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82D3D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67" w:type="dxa"/>
        <w:tblLook w:val="0000" w:firstRow="0" w:lastRow="0" w:firstColumn="0" w:lastColumn="0" w:noHBand="0" w:noVBand="0"/>
      </w:tblPr>
      <w:tblGrid>
        <w:gridCol w:w="4786"/>
        <w:gridCol w:w="4981"/>
      </w:tblGrid>
      <w:tr w:rsidR="000A7BBE" w:rsidRPr="00722750" w:rsidTr="00E565A0">
        <w:trPr>
          <w:trHeight w:val="618"/>
        </w:trPr>
        <w:tc>
          <w:tcPr>
            <w:tcW w:w="9764" w:type="dxa"/>
            <w:gridSpan w:val="2"/>
            <w:shd w:val="clear" w:color="auto" w:fill="auto"/>
          </w:tcPr>
          <w:p w:rsidR="000A7BBE" w:rsidRPr="00722750" w:rsidRDefault="0072179B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241">
              <w:rPr>
                <w:rFonts w:ascii="Times New Roman" w:hAnsi="Times New Roman"/>
                <w:sz w:val="28"/>
                <w:szCs w:val="28"/>
              </w:rPr>
              <w:t>25.10.2021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2163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241">
              <w:rPr>
                <w:rFonts w:ascii="Times New Roman" w:hAnsi="Times New Roman"/>
                <w:sz w:val="28"/>
                <w:szCs w:val="28"/>
              </w:rPr>
              <w:t>720-1</w:t>
            </w:r>
          </w:p>
        </w:tc>
      </w:tr>
      <w:tr w:rsidR="000A7BBE" w:rsidRPr="00722750" w:rsidTr="00E565A0">
        <w:trPr>
          <w:trHeight w:val="988"/>
        </w:trPr>
        <w:tc>
          <w:tcPr>
            <w:tcW w:w="4786" w:type="dxa"/>
            <w:shd w:val="clear" w:color="auto" w:fill="auto"/>
          </w:tcPr>
          <w:p w:rsidR="000A7BBE" w:rsidRPr="00722750" w:rsidRDefault="0072179B" w:rsidP="00E565A0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Кашинского городского округа от 11.05.2021 №296-1 «</w:t>
            </w:r>
            <w:r w:rsidR="00E565A0" w:rsidRPr="00B802C6">
              <w:rPr>
                <w:rFonts w:ascii="Times New Roman" w:hAnsi="Times New Roman"/>
                <w:sz w:val="26"/>
                <w:szCs w:val="26"/>
              </w:rPr>
              <w:t>О</w:t>
            </w:r>
            <w:r w:rsidR="00E565A0">
              <w:rPr>
                <w:rFonts w:ascii="Times New Roman" w:hAnsi="Times New Roman"/>
                <w:sz w:val="26"/>
                <w:szCs w:val="26"/>
              </w:rPr>
              <w:t>б утверждении</w:t>
            </w:r>
            <w:r w:rsidR="00E565A0" w:rsidRPr="00B80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65A0">
              <w:rPr>
                <w:rFonts w:ascii="Times New Roman" w:hAnsi="Times New Roman"/>
                <w:sz w:val="26"/>
                <w:szCs w:val="26"/>
              </w:rPr>
              <w:t>Положения 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E565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81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782767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00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2600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30</w:t>
      </w:r>
      <w:r w:rsidRPr="00526006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1</w:t>
      </w:r>
      <w:r w:rsidRPr="00526006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662</w:t>
      </w:r>
      <w:r w:rsidRPr="00526006">
        <w:rPr>
          <w:rFonts w:ascii="Times New Roman" w:hAnsi="Times New Roman"/>
          <w:sz w:val="28"/>
          <w:szCs w:val="28"/>
        </w:rPr>
        <w:t xml:space="preserve"> </w:t>
      </w:r>
      <w:r w:rsidRPr="00382C8F">
        <w:rPr>
          <w:rFonts w:ascii="Times New Roman" w:hAnsi="Times New Roman"/>
          <w:sz w:val="28"/>
          <w:szCs w:val="28"/>
        </w:rPr>
        <w:t>«О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внесении изменений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равительства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едерации от 18 сентября 2020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Pr="00382C8F">
        <w:rPr>
          <w:rFonts w:ascii="Times New Roman" w:eastAsiaTheme="minorHAnsi" w:hAnsi="Times New Roman"/>
          <w:sz w:val="28"/>
          <w:szCs w:val="28"/>
          <w:lang w:eastAsia="en-US"/>
        </w:rPr>
        <w:t>1492</w:t>
      </w:r>
      <w:r w:rsidRPr="00382C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006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525B5" w:rsidRPr="00722750" w:rsidRDefault="005525B5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9A6F08" w:rsidP="000A7B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6F08" w:rsidRDefault="00836928" w:rsidP="00A8688F">
      <w:pPr>
        <w:pStyle w:val="aa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</w:t>
      </w:r>
      <w:r w:rsidR="009A6F08" w:rsidRPr="009A6F08">
        <w:rPr>
          <w:rFonts w:ascii="Times New Roman" w:hAnsi="Times New Roman" w:hint="eastAsia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постановление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Администрации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Кашинского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городского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округа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от</w:t>
      </w:r>
      <w:r w:rsidR="009A6F08" w:rsidRPr="00836928">
        <w:rPr>
          <w:rFonts w:ascii="Times New Roman" w:hAnsi="Times New Roman"/>
          <w:sz w:val="28"/>
          <w:szCs w:val="28"/>
        </w:rPr>
        <w:t xml:space="preserve"> 11.05.2021 </w:t>
      </w:r>
      <w:r w:rsidR="009A6F08" w:rsidRPr="00836928">
        <w:rPr>
          <w:rFonts w:ascii="Times New Roman" w:hAnsi="Times New Roman" w:hint="eastAsia"/>
          <w:sz w:val="28"/>
          <w:szCs w:val="28"/>
        </w:rPr>
        <w:t>№</w:t>
      </w:r>
      <w:r w:rsidR="009A6F08" w:rsidRPr="00836928">
        <w:rPr>
          <w:rFonts w:ascii="Times New Roman" w:hAnsi="Times New Roman"/>
          <w:sz w:val="28"/>
          <w:szCs w:val="28"/>
        </w:rPr>
        <w:t>296-1 «</w:t>
      </w:r>
      <w:r w:rsidR="009A6F08" w:rsidRPr="00836928">
        <w:rPr>
          <w:rFonts w:ascii="Times New Roman" w:hAnsi="Times New Roman" w:hint="eastAsia"/>
          <w:sz w:val="28"/>
          <w:szCs w:val="28"/>
        </w:rPr>
        <w:t>Об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утверждении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Положения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о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порядке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предоставления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субсидий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некоммерческим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организациям</w:t>
      </w:r>
      <w:r w:rsidR="009A6F08" w:rsidRPr="00836928">
        <w:rPr>
          <w:rFonts w:ascii="Times New Roman" w:hAnsi="Times New Roman"/>
          <w:sz w:val="28"/>
          <w:szCs w:val="28"/>
        </w:rPr>
        <w:t xml:space="preserve">, </w:t>
      </w:r>
      <w:r w:rsidR="009A6F08" w:rsidRPr="00836928">
        <w:rPr>
          <w:rFonts w:ascii="Times New Roman" w:hAnsi="Times New Roman" w:hint="eastAsia"/>
          <w:sz w:val="28"/>
          <w:szCs w:val="28"/>
        </w:rPr>
        <w:t>не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являющимся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государственными</w:t>
      </w:r>
      <w:r w:rsidR="009A6F08" w:rsidRPr="00836928">
        <w:rPr>
          <w:rFonts w:ascii="Times New Roman" w:hAnsi="Times New Roman"/>
          <w:sz w:val="28"/>
          <w:szCs w:val="28"/>
        </w:rPr>
        <w:t xml:space="preserve"> (</w:t>
      </w:r>
      <w:r w:rsidR="009A6F08" w:rsidRPr="00836928">
        <w:rPr>
          <w:rFonts w:ascii="Times New Roman" w:hAnsi="Times New Roman" w:hint="eastAsia"/>
          <w:sz w:val="28"/>
          <w:szCs w:val="28"/>
        </w:rPr>
        <w:t>муниципальными</w:t>
      </w:r>
      <w:r w:rsidR="009A6F08" w:rsidRPr="00836928">
        <w:rPr>
          <w:rFonts w:ascii="Times New Roman" w:hAnsi="Times New Roman"/>
          <w:sz w:val="28"/>
          <w:szCs w:val="28"/>
        </w:rPr>
        <w:t xml:space="preserve">) </w:t>
      </w:r>
      <w:r w:rsidR="009A6F08" w:rsidRPr="00836928">
        <w:rPr>
          <w:rFonts w:ascii="Times New Roman" w:hAnsi="Times New Roman" w:hint="eastAsia"/>
          <w:sz w:val="28"/>
          <w:szCs w:val="28"/>
        </w:rPr>
        <w:t>учреждениями</w:t>
      </w:r>
      <w:r w:rsidR="009A6F08" w:rsidRPr="00836928">
        <w:rPr>
          <w:rFonts w:ascii="Times New Roman" w:hAnsi="Times New Roman"/>
          <w:sz w:val="28"/>
          <w:szCs w:val="28"/>
        </w:rPr>
        <w:t xml:space="preserve">, </w:t>
      </w:r>
      <w:r w:rsidR="009A6F08" w:rsidRPr="00836928">
        <w:rPr>
          <w:rFonts w:ascii="Times New Roman" w:hAnsi="Times New Roman" w:hint="eastAsia"/>
          <w:sz w:val="28"/>
          <w:szCs w:val="28"/>
        </w:rPr>
        <w:t>из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бюджета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Кашинского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городского</w:t>
      </w:r>
      <w:r w:rsidR="009A6F08" w:rsidRPr="00836928">
        <w:rPr>
          <w:rFonts w:ascii="Times New Roman" w:hAnsi="Times New Roman"/>
          <w:sz w:val="28"/>
          <w:szCs w:val="28"/>
        </w:rPr>
        <w:t xml:space="preserve"> </w:t>
      </w:r>
      <w:r w:rsidR="009A6F08" w:rsidRPr="00836928">
        <w:rPr>
          <w:rFonts w:ascii="Times New Roman" w:hAnsi="Times New Roman" w:hint="eastAsia"/>
          <w:sz w:val="28"/>
          <w:szCs w:val="28"/>
        </w:rPr>
        <w:t>округа»</w:t>
      </w:r>
      <w:r w:rsidR="009A6F08">
        <w:rPr>
          <w:rFonts w:ascii="Times New Roman" w:hAnsi="Times New Roman"/>
          <w:sz w:val="28"/>
          <w:szCs w:val="28"/>
        </w:rPr>
        <w:t xml:space="preserve"> (далее – постановление):</w:t>
      </w:r>
    </w:p>
    <w:p w:rsidR="00836928" w:rsidRDefault="009A6F08" w:rsidP="009A6F08">
      <w:pPr>
        <w:pStyle w:val="aa"/>
        <w:numPr>
          <w:ilvl w:val="1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6928">
        <w:rPr>
          <w:rFonts w:ascii="Times New Roman" w:hAnsi="Times New Roman"/>
          <w:sz w:val="28"/>
          <w:szCs w:val="28"/>
        </w:rPr>
        <w:t xml:space="preserve"> </w:t>
      </w:r>
      <w:r w:rsidR="008A6967">
        <w:rPr>
          <w:rFonts w:ascii="Times New Roman" w:hAnsi="Times New Roman"/>
          <w:sz w:val="28"/>
          <w:szCs w:val="28"/>
        </w:rPr>
        <w:t>приложении «</w:t>
      </w:r>
      <w:r w:rsidR="00C82BC7" w:rsidRPr="00A8688F">
        <w:rPr>
          <w:rFonts w:ascii="Times New Roman" w:hAnsi="Times New Roman"/>
          <w:sz w:val="28"/>
          <w:szCs w:val="28"/>
        </w:rPr>
        <w:t>Положени</w:t>
      </w:r>
      <w:r w:rsidR="008A6967">
        <w:rPr>
          <w:rFonts w:ascii="Times New Roman" w:hAnsi="Times New Roman"/>
          <w:sz w:val="28"/>
          <w:szCs w:val="28"/>
        </w:rPr>
        <w:t>е</w:t>
      </w:r>
      <w:r w:rsidR="00C82BC7" w:rsidRPr="00A8688F">
        <w:rPr>
          <w:rFonts w:ascii="Times New Roman" w:hAnsi="Times New Roman"/>
          <w:sz w:val="28"/>
          <w:szCs w:val="28"/>
        </w:rPr>
        <w:t xml:space="preserve"> о порядке предоставления субсидий некоммерческим организациям, не являющимся государственными (муниципальными) учреждениями, из бюджета Кашинского городского округа</w:t>
      </w:r>
      <w:r w:rsidR="008A6967">
        <w:rPr>
          <w:rFonts w:ascii="Times New Roman" w:hAnsi="Times New Roman"/>
          <w:sz w:val="28"/>
          <w:szCs w:val="28"/>
        </w:rPr>
        <w:t>»</w:t>
      </w:r>
      <w:r w:rsidR="00C82BC7" w:rsidRPr="00A8688F">
        <w:rPr>
          <w:rFonts w:ascii="Times New Roman" w:hAnsi="Times New Roman"/>
          <w:sz w:val="28"/>
          <w:szCs w:val="28"/>
        </w:rPr>
        <w:t xml:space="preserve"> (</w:t>
      </w:r>
      <w:r w:rsidR="00836928">
        <w:rPr>
          <w:rFonts w:ascii="Times New Roman" w:hAnsi="Times New Roman"/>
          <w:sz w:val="28"/>
          <w:szCs w:val="28"/>
        </w:rPr>
        <w:t>далее – Положение</w:t>
      </w:r>
      <w:r w:rsidR="00C82BC7" w:rsidRPr="00A8688F">
        <w:rPr>
          <w:rFonts w:ascii="Times New Roman" w:hAnsi="Times New Roman"/>
          <w:sz w:val="28"/>
          <w:szCs w:val="28"/>
        </w:rPr>
        <w:t>)</w:t>
      </w:r>
      <w:r w:rsidR="008A6967">
        <w:rPr>
          <w:rFonts w:ascii="Times New Roman" w:hAnsi="Times New Roman"/>
          <w:sz w:val="28"/>
          <w:szCs w:val="28"/>
        </w:rPr>
        <w:t xml:space="preserve"> к постановлению</w:t>
      </w:r>
      <w:r w:rsidR="00836928">
        <w:rPr>
          <w:rFonts w:ascii="Times New Roman" w:hAnsi="Times New Roman"/>
          <w:sz w:val="28"/>
          <w:szCs w:val="28"/>
        </w:rPr>
        <w:t>:</w:t>
      </w:r>
    </w:p>
    <w:p w:rsidR="00836928" w:rsidRDefault="00836928" w:rsidP="009A6F08">
      <w:pPr>
        <w:pStyle w:val="aa"/>
        <w:numPr>
          <w:ilvl w:val="2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28">
        <w:rPr>
          <w:rFonts w:ascii="Times New Roman" w:hAnsi="Times New Roman" w:hint="eastAsia"/>
          <w:sz w:val="28"/>
          <w:szCs w:val="28"/>
        </w:rPr>
        <w:t>в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первом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абзаце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п</w:t>
      </w:r>
      <w:r w:rsidRPr="00836928">
        <w:rPr>
          <w:rFonts w:ascii="Times New Roman" w:hAnsi="Times New Roman"/>
          <w:sz w:val="28"/>
          <w:szCs w:val="28"/>
        </w:rPr>
        <w:t xml:space="preserve">. 2.6. </w:t>
      </w:r>
      <w:r w:rsidRPr="00836928">
        <w:rPr>
          <w:rFonts w:ascii="Times New Roman" w:hAnsi="Times New Roman" w:hint="eastAsia"/>
          <w:sz w:val="28"/>
          <w:szCs w:val="28"/>
        </w:rPr>
        <w:t>раздела</w:t>
      </w:r>
      <w:r w:rsidRPr="00836928">
        <w:rPr>
          <w:rFonts w:ascii="Times New Roman" w:hAnsi="Times New Roman"/>
          <w:sz w:val="28"/>
          <w:szCs w:val="28"/>
        </w:rPr>
        <w:t xml:space="preserve"> 2. «</w:t>
      </w:r>
      <w:r w:rsidRPr="00836928">
        <w:rPr>
          <w:rFonts w:ascii="Times New Roman" w:hAnsi="Times New Roman" w:hint="eastAsia"/>
          <w:sz w:val="28"/>
          <w:szCs w:val="28"/>
        </w:rPr>
        <w:t>Порядок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проведения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отбора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получателей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субсидий»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По</w:t>
      </w:r>
      <w:r>
        <w:rPr>
          <w:rFonts w:ascii="Times New Roman" w:hAnsi="Times New Roman" w:hint="eastAsia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ожения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исключить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слова</w:t>
      </w:r>
      <w:r w:rsidRPr="00836928">
        <w:rPr>
          <w:rFonts w:ascii="Times New Roman" w:hAnsi="Times New Roman"/>
          <w:sz w:val="28"/>
          <w:szCs w:val="28"/>
        </w:rPr>
        <w:t xml:space="preserve"> «</w:t>
      </w:r>
      <w:r w:rsidRPr="00836928">
        <w:rPr>
          <w:rFonts w:ascii="Times New Roman" w:hAnsi="Times New Roman" w:hint="eastAsia"/>
          <w:sz w:val="28"/>
          <w:szCs w:val="28"/>
        </w:rPr>
        <w:t>на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едином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портале</w:t>
      </w:r>
      <w:r w:rsidRPr="00836928">
        <w:rPr>
          <w:rFonts w:ascii="Times New Roman" w:hAnsi="Times New Roman"/>
          <w:sz w:val="28"/>
          <w:szCs w:val="28"/>
        </w:rPr>
        <w:t xml:space="preserve">, </w:t>
      </w:r>
      <w:r w:rsidRPr="00836928">
        <w:rPr>
          <w:rFonts w:ascii="Times New Roman" w:hAnsi="Times New Roman" w:hint="eastAsia"/>
          <w:sz w:val="28"/>
          <w:szCs w:val="28"/>
        </w:rPr>
        <w:t>а</w:t>
      </w:r>
      <w:r w:rsidRPr="00836928">
        <w:rPr>
          <w:rFonts w:ascii="Times New Roman" w:hAnsi="Times New Roman"/>
          <w:sz w:val="28"/>
          <w:szCs w:val="28"/>
        </w:rPr>
        <w:t xml:space="preserve"> </w:t>
      </w:r>
      <w:r w:rsidRPr="00836928">
        <w:rPr>
          <w:rFonts w:ascii="Times New Roman" w:hAnsi="Times New Roman" w:hint="eastAsia"/>
          <w:sz w:val="28"/>
          <w:szCs w:val="28"/>
        </w:rPr>
        <w:t>также»</w:t>
      </w:r>
      <w:r w:rsidR="009A6F08">
        <w:rPr>
          <w:rFonts w:ascii="Times New Roman" w:hAnsi="Times New Roman"/>
          <w:sz w:val="28"/>
          <w:szCs w:val="28"/>
        </w:rPr>
        <w:t>;</w:t>
      </w:r>
    </w:p>
    <w:p w:rsidR="009A6F08" w:rsidRPr="009A6F08" w:rsidRDefault="009A6F08" w:rsidP="009A6F08">
      <w:pPr>
        <w:pStyle w:val="aa"/>
        <w:numPr>
          <w:ilvl w:val="2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8">
        <w:rPr>
          <w:rFonts w:ascii="Times New Roman" w:hAnsi="Times New Roman" w:hint="eastAsia"/>
          <w:sz w:val="28"/>
          <w:szCs w:val="28"/>
        </w:rPr>
        <w:lastRenderedPageBreak/>
        <w:t>второй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абзац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п</w:t>
      </w:r>
      <w:r w:rsidRPr="009A6F08">
        <w:rPr>
          <w:rFonts w:ascii="Times New Roman" w:hAnsi="Times New Roman"/>
          <w:sz w:val="28"/>
          <w:szCs w:val="28"/>
        </w:rPr>
        <w:t xml:space="preserve">. 2.6. </w:t>
      </w:r>
      <w:r w:rsidRPr="009A6F08">
        <w:rPr>
          <w:rFonts w:ascii="Times New Roman" w:hAnsi="Times New Roman" w:hint="eastAsia"/>
          <w:sz w:val="28"/>
          <w:szCs w:val="28"/>
        </w:rPr>
        <w:t>раздела</w:t>
      </w:r>
      <w:r w:rsidRPr="009A6F08">
        <w:rPr>
          <w:rFonts w:ascii="Times New Roman" w:hAnsi="Times New Roman"/>
          <w:sz w:val="28"/>
          <w:szCs w:val="28"/>
        </w:rPr>
        <w:t xml:space="preserve"> 2. «</w:t>
      </w:r>
      <w:r w:rsidRPr="009A6F08">
        <w:rPr>
          <w:rFonts w:ascii="Times New Roman" w:hAnsi="Times New Roman" w:hint="eastAsia"/>
          <w:sz w:val="28"/>
          <w:szCs w:val="28"/>
        </w:rPr>
        <w:t>Порядок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проведения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отбора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получателей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субсидий»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Положения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изложить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в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следующей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редакции</w:t>
      </w:r>
      <w:r w:rsidRPr="009A6F08">
        <w:rPr>
          <w:rFonts w:ascii="Times New Roman" w:hAnsi="Times New Roman"/>
          <w:sz w:val="28"/>
          <w:szCs w:val="28"/>
        </w:rPr>
        <w:t xml:space="preserve">: «- </w:t>
      </w:r>
      <w:r w:rsidRPr="009A6F08">
        <w:rPr>
          <w:rFonts w:ascii="Times New Roman" w:hAnsi="Times New Roman" w:hint="eastAsia"/>
          <w:sz w:val="28"/>
          <w:szCs w:val="28"/>
        </w:rPr>
        <w:t>сроков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проведения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отбора</w:t>
      </w:r>
      <w:r w:rsidRPr="009A6F08">
        <w:rPr>
          <w:rFonts w:ascii="Times New Roman" w:hAnsi="Times New Roman"/>
          <w:sz w:val="28"/>
          <w:szCs w:val="28"/>
        </w:rPr>
        <w:t xml:space="preserve"> – </w:t>
      </w:r>
      <w:r w:rsidRPr="009A6F08">
        <w:rPr>
          <w:rFonts w:ascii="Times New Roman" w:hAnsi="Times New Roman" w:hint="eastAsia"/>
          <w:sz w:val="28"/>
          <w:szCs w:val="28"/>
        </w:rPr>
        <w:t>даты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начала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подачи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или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окончания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приема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заявок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участников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отбора</w:t>
      </w:r>
      <w:r w:rsidRPr="009A6F08">
        <w:rPr>
          <w:rFonts w:ascii="Times New Roman" w:hAnsi="Times New Roman"/>
          <w:sz w:val="28"/>
          <w:szCs w:val="28"/>
        </w:rPr>
        <w:t xml:space="preserve">, </w:t>
      </w:r>
      <w:r w:rsidRPr="009A6F08">
        <w:rPr>
          <w:rFonts w:ascii="Times New Roman" w:hAnsi="Times New Roman" w:hint="eastAsia"/>
          <w:sz w:val="28"/>
          <w:szCs w:val="28"/>
        </w:rPr>
        <w:t>которая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не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может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быть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ранее</w:t>
      </w:r>
      <w:r w:rsidRPr="009A6F08">
        <w:rPr>
          <w:rFonts w:ascii="Times New Roman" w:hAnsi="Times New Roman"/>
          <w:sz w:val="28"/>
          <w:szCs w:val="28"/>
        </w:rPr>
        <w:t xml:space="preserve"> 30-</w:t>
      </w:r>
      <w:r w:rsidRPr="009A6F08">
        <w:rPr>
          <w:rFonts w:ascii="Times New Roman" w:hAnsi="Times New Roman" w:hint="eastAsia"/>
          <w:sz w:val="28"/>
          <w:szCs w:val="28"/>
        </w:rPr>
        <w:t>го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календарного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дня</w:t>
      </w:r>
      <w:r w:rsidRPr="009A6F08">
        <w:rPr>
          <w:rFonts w:ascii="Times New Roman" w:hAnsi="Times New Roman"/>
          <w:sz w:val="28"/>
          <w:szCs w:val="28"/>
        </w:rPr>
        <w:t xml:space="preserve">, </w:t>
      </w:r>
      <w:r w:rsidRPr="009A6F08">
        <w:rPr>
          <w:rFonts w:ascii="Times New Roman" w:hAnsi="Times New Roman" w:hint="eastAsia"/>
          <w:sz w:val="28"/>
          <w:szCs w:val="28"/>
        </w:rPr>
        <w:t>следующего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за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днем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размещения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объявления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о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проведении</w:t>
      </w:r>
      <w:r w:rsidRPr="009A6F08">
        <w:rPr>
          <w:rFonts w:ascii="Times New Roman" w:hAnsi="Times New Roman"/>
          <w:sz w:val="28"/>
          <w:szCs w:val="28"/>
        </w:rPr>
        <w:t xml:space="preserve"> </w:t>
      </w:r>
      <w:r w:rsidRPr="009A6F08">
        <w:rPr>
          <w:rFonts w:ascii="Times New Roman" w:hAnsi="Times New Roman" w:hint="eastAsia"/>
          <w:sz w:val="28"/>
          <w:szCs w:val="28"/>
        </w:rPr>
        <w:t>отбора»</w:t>
      </w:r>
      <w:r w:rsidRPr="009A6F08">
        <w:rPr>
          <w:rFonts w:ascii="Times New Roman" w:hAnsi="Times New Roman"/>
          <w:sz w:val="28"/>
          <w:szCs w:val="28"/>
        </w:rPr>
        <w:t>;</w:t>
      </w:r>
    </w:p>
    <w:p w:rsidR="00836928" w:rsidRPr="00836928" w:rsidRDefault="00990185" w:rsidP="009A6F08">
      <w:pPr>
        <w:pStyle w:val="aa"/>
        <w:numPr>
          <w:ilvl w:val="2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36928">
        <w:rPr>
          <w:rFonts w:ascii="Times New Roman" w:hAnsi="Times New Roman"/>
          <w:sz w:val="28"/>
          <w:szCs w:val="28"/>
        </w:rPr>
        <w:t>ятый абзац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</w:t>
      </w:r>
      <w:r w:rsidR="00836928" w:rsidRPr="00836928">
        <w:rPr>
          <w:rFonts w:ascii="Times New Roman" w:hAnsi="Times New Roman"/>
          <w:sz w:val="28"/>
          <w:szCs w:val="28"/>
        </w:rPr>
        <w:t xml:space="preserve">. 2.6. </w:t>
      </w:r>
      <w:r w:rsidR="00836928" w:rsidRPr="00836928">
        <w:rPr>
          <w:rFonts w:ascii="Times New Roman" w:hAnsi="Times New Roman" w:hint="eastAsia"/>
          <w:sz w:val="28"/>
          <w:szCs w:val="28"/>
        </w:rPr>
        <w:t>раздела</w:t>
      </w:r>
      <w:r w:rsidR="00836928" w:rsidRPr="00836928">
        <w:rPr>
          <w:rFonts w:ascii="Times New Roman" w:hAnsi="Times New Roman"/>
          <w:sz w:val="28"/>
          <w:szCs w:val="28"/>
        </w:rPr>
        <w:t xml:space="preserve"> 2. «</w:t>
      </w:r>
      <w:r w:rsidR="00836928" w:rsidRPr="00836928">
        <w:rPr>
          <w:rFonts w:ascii="Times New Roman" w:hAnsi="Times New Roman" w:hint="eastAsia"/>
          <w:sz w:val="28"/>
          <w:szCs w:val="28"/>
        </w:rPr>
        <w:t>Порядок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проведения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отбора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получателей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субсидий»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По</w:t>
      </w:r>
      <w:r w:rsidR="00836928">
        <w:rPr>
          <w:rFonts w:ascii="Times New Roman" w:hAnsi="Times New Roman" w:hint="eastAsia"/>
          <w:sz w:val="28"/>
          <w:szCs w:val="28"/>
        </w:rPr>
        <w:t>л</w:t>
      </w:r>
      <w:r w:rsidR="00836928">
        <w:rPr>
          <w:rFonts w:ascii="Times New Roman" w:hAnsi="Times New Roman"/>
          <w:sz w:val="28"/>
          <w:szCs w:val="28"/>
        </w:rPr>
        <w:t>ожения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изложить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в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следующей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редакции</w:t>
      </w:r>
      <w:r w:rsidR="00836928" w:rsidRPr="00836928">
        <w:rPr>
          <w:rFonts w:ascii="Times New Roman" w:hAnsi="Times New Roman"/>
          <w:sz w:val="28"/>
          <w:szCs w:val="28"/>
        </w:rPr>
        <w:t xml:space="preserve"> «</w:t>
      </w:r>
      <w:r w:rsidR="008A6967">
        <w:rPr>
          <w:rFonts w:ascii="Times New Roman" w:hAnsi="Times New Roman"/>
          <w:sz w:val="28"/>
          <w:szCs w:val="28"/>
        </w:rPr>
        <w:t>-</w:t>
      </w:r>
      <w:r w:rsidR="00836928" w:rsidRPr="00836928">
        <w:rPr>
          <w:rFonts w:ascii="Times New Roman" w:hAnsi="Times New Roman" w:hint="eastAsia"/>
          <w:sz w:val="28"/>
          <w:szCs w:val="28"/>
        </w:rPr>
        <w:t>доменного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имени</w:t>
      </w:r>
      <w:r w:rsidR="00836928" w:rsidRPr="00836928">
        <w:rPr>
          <w:rFonts w:ascii="Times New Roman" w:hAnsi="Times New Roman"/>
          <w:sz w:val="28"/>
          <w:szCs w:val="28"/>
        </w:rPr>
        <w:t xml:space="preserve"> (</w:t>
      </w:r>
      <w:r w:rsidR="00836928" w:rsidRPr="00836928">
        <w:rPr>
          <w:rFonts w:ascii="Times New Roman" w:hAnsi="Times New Roman" w:hint="eastAsia"/>
          <w:sz w:val="28"/>
          <w:szCs w:val="28"/>
        </w:rPr>
        <w:t>или</w:t>
      </w:r>
      <w:r w:rsidR="00836928" w:rsidRPr="00836928">
        <w:rPr>
          <w:rFonts w:ascii="Times New Roman" w:hAnsi="Times New Roman"/>
          <w:sz w:val="28"/>
          <w:szCs w:val="28"/>
        </w:rPr>
        <w:t xml:space="preserve">) </w:t>
      </w:r>
      <w:r w:rsidR="00836928" w:rsidRPr="00836928">
        <w:rPr>
          <w:rFonts w:ascii="Times New Roman" w:hAnsi="Times New Roman" w:hint="eastAsia"/>
          <w:sz w:val="28"/>
          <w:szCs w:val="28"/>
        </w:rPr>
        <w:t>указателя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страницы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официального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сайта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в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информационно</w:t>
      </w:r>
      <w:r w:rsidR="00836928" w:rsidRPr="00836928">
        <w:rPr>
          <w:rFonts w:ascii="Times New Roman" w:hAnsi="Times New Roman"/>
          <w:sz w:val="28"/>
          <w:szCs w:val="28"/>
        </w:rPr>
        <w:t>-</w:t>
      </w:r>
      <w:r w:rsidR="00836928" w:rsidRPr="00836928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сети</w:t>
      </w:r>
      <w:r w:rsidR="00836928" w:rsidRPr="00836928">
        <w:rPr>
          <w:rFonts w:ascii="Times New Roman" w:hAnsi="Times New Roman"/>
          <w:sz w:val="28"/>
          <w:szCs w:val="28"/>
        </w:rPr>
        <w:t xml:space="preserve"> «</w:t>
      </w:r>
      <w:r w:rsidR="00836928" w:rsidRPr="00836928">
        <w:rPr>
          <w:rFonts w:ascii="Times New Roman" w:hAnsi="Times New Roman" w:hint="eastAsia"/>
          <w:sz w:val="28"/>
          <w:szCs w:val="28"/>
        </w:rPr>
        <w:t>Интернет»</w:t>
      </w:r>
      <w:r w:rsidR="00836928" w:rsidRPr="00836928">
        <w:rPr>
          <w:rFonts w:ascii="Times New Roman" w:hAnsi="Times New Roman"/>
          <w:sz w:val="28"/>
          <w:szCs w:val="28"/>
        </w:rPr>
        <w:t xml:space="preserve">, </w:t>
      </w:r>
      <w:r w:rsidR="00836928" w:rsidRPr="00836928">
        <w:rPr>
          <w:rFonts w:ascii="Times New Roman" w:hAnsi="Times New Roman" w:hint="eastAsia"/>
          <w:sz w:val="28"/>
          <w:szCs w:val="28"/>
        </w:rPr>
        <w:t>на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котором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обеспечивается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проведение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отбора»</w:t>
      </w:r>
      <w:r w:rsidR="009A6F08">
        <w:rPr>
          <w:rFonts w:ascii="Times New Roman" w:hAnsi="Times New Roman"/>
          <w:sz w:val="28"/>
          <w:szCs w:val="28"/>
        </w:rPr>
        <w:t>;</w:t>
      </w:r>
    </w:p>
    <w:p w:rsidR="00836928" w:rsidRPr="00836928" w:rsidRDefault="00990185" w:rsidP="009A6F08">
      <w:pPr>
        <w:pStyle w:val="aa"/>
        <w:numPr>
          <w:ilvl w:val="2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>
        <w:rPr>
          <w:rFonts w:ascii="Times New Roman" w:hAnsi="Times New Roman"/>
          <w:sz w:val="28"/>
          <w:szCs w:val="28"/>
        </w:rPr>
        <w:t>тринадцатом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>
        <w:rPr>
          <w:rFonts w:ascii="Times New Roman" w:hAnsi="Times New Roman"/>
          <w:sz w:val="28"/>
          <w:szCs w:val="28"/>
        </w:rPr>
        <w:t>абзаце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</w:t>
      </w:r>
      <w:r w:rsidR="00836928" w:rsidRPr="00836928">
        <w:rPr>
          <w:rFonts w:ascii="Times New Roman" w:hAnsi="Times New Roman"/>
          <w:sz w:val="28"/>
          <w:szCs w:val="28"/>
        </w:rPr>
        <w:t xml:space="preserve">. 2.6. </w:t>
      </w:r>
      <w:r w:rsidR="00836928" w:rsidRPr="00836928">
        <w:rPr>
          <w:rFonts w:ascii="Times New Roman" w:hAnsi="Times New Roman" w:hint="eastAsia"/>
          <w:sz w:val="28"/>
          <w:szCs w:val="28"/>
        </w:rPr>
        <w:t>раздела</w:t>
      </w:r>
      <w:r w:rsidR="00836928" w:rsidRPr="00836928">
        <w:rPr>
          <w:rFonts w:ascii="Times New Roman" w:hAnsi="Times New Roman"/>
          <w:sz w:val="28"/>
          <w:szCs w:val="28"/>
        </w:rPr>
        <w:t xml:space="preserve"> 2. «</w:t>
      </w:r>
      <w:r w:rsidR="00836928" w:rsidRPr="00836928">
        <w:rPr>
          <w:rFonts w:ascii="Times New Roman" w:hAnsi="Times New Roman" w:hint="eastAsia"/>
          <w:sz w:val="28"/>
          <w:szCs w:val="28"/>
        </w:rPr>
        <w:t>Порядок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проведения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отбора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получателей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субсидий»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По</w:t>
      </w:r>
      <w:r w:rsidR="00836928">
        <w:rPr>
          <w:rFonts w:ascii="Times New Roman" w:hAnsi="Times New Roman" w:hint="eastAsia"/>
          <w:sz w:val="28"/>
          <w:szCs w:val="28"/>
        </w:rPr>
        <w:t>л</w:t>
      </w:r>
      <w:r w:rsidR="00836928">
        <w:rPr>
          <w:rFonts w:ascii="Times New Roman" w:hAnsi="Times New Roman"/>
          <w:sz w:val="28"/>
          <w:szCs w:val="28"/>
        </w:rPr>
        <w:t>ожения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исключить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слова</w:t>
      </w:r>
      <w:r w:rsidR="00836928" w:rsidRPr="00836928">
        <w:rPr>
          <w:rFonts w:ascii="Times New Roman" w:hAnsi="Times New Roman"/>
          <w:sz w:val="28"/>
          <w:szCs w:val="28"/>
        </w:rPr>
        <w:t xml:space="preserve"> «</w:t>
      </w:r>
      <w:r w:rsidR="00836928" w:rsidRPr="00836928">
        <w:rPr>
          <w:rFonts w:ascii="Times New Roman" w:hAnsi="Times New Roman" w:hint="eastAsia"/>
          <w:sz w:val="28"/>
          <w:szCs w:val="28"/>
        </w:rPr>
        <w:t>на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едином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портале</w:t>
      </w:r>
      <w:r w:rsidR="00836928" w:rsidRPr="00836928">
        <w:rPr>
          <w:rFonts w:ascii="Times New Roman" w:hAnsi="Times New Roman"/>
          <w:sz w:val="28"/>
          <w:szCs w:val="28"/>
        </w:rPr>
        <w:t xml:space="preserve">, </w:t>
      </w:r>
      <w:r w:rsidR="00836928" w:rsidRPr="00836928">
        <w:rPr>
          <w:rFonts w:ascii="Times New Roman" w:hAnsi="Times New Roman" w:hint="eastAsia"/>
          <w:sz w:val="28"/>
          <w:szCs w:val="28"/>
        </w:rPr>
        <w:t>а</w:t>
      </w:r>
      <w:r w:rsidR="00836928" w:rsidRPr="00836928">
        <w:rPr>
          <w:rFonts w:ascii="Times New Roman" w:hAnsi="Times New Roman"/>
          <w:sz w:val="28"/>
          <w:szCs w:val="28"/>
        </w:rPr>
        <w:t xml:space="preserve"> </w:t>
      </w:r>
      <w:r w:rsidR="00836928" w:rsidRPr="00836928">
        <w:rPr>
          <w:rFonts w:ascii="Times New Roman" w:hAnsi="Times New Roman" w:hint="eastAsia"/>
          <w:sz w:val="28"/>
          <w:szCs w:val="28"/>
        </w:rPr>
        <w:t>также»</w:t>
      </w:r>
      <w:r>
        <w:rPr>
          <w:rFonts w:ascii="Times New Roman" w:hAnsi="Times New Roman"/>
          <w:sz w:val="28"/>
          <w:szCs w:val="28"/>
        </w:rPr>
        <w:t>;</w:t>
      </w:r>
    </w:p>
    <w:p w:rsidR="0010775B" w:rsidRPr="0010775B" w:rsidRDefault="00990185" w:rsidP="009A6F08">
      <w:pPr>
        <w:pStyle w:val="aa"/>
        <w:numPr>
          <w:ilvl w:val="2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первом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абзаце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п</w:t>
      </w:r>
      <w:r w:rsidR="0010775B" w:rsidRPr="0010775B">
        <w:rPr>
          <w:rFonts w:ascii="Times New Roman" w:hAnsi="Times New Roman"/>
          <w:sz w:val="28"/>
          <w:szCs w:val="28"/>
        </w:rPr>
        <w:t>. 2.</w:t>
      </w:r>
      <w:r w:rsidR="0010775B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.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раздела</w:t>
      </w:r>
      <w:r w:rsidR="0010775B" w:rsidRPr="0010775B">
        <w:rPr>
          <w:rFonts w:ascii="Times New Roman" w:hAnsi="Times New Roman"/>
          <w:sz w:val="28"/>
          <w:szCs w:val="28"/>
        </w:rPr>
        <w:t xml:space="preserve"> 2. «</w:t>
      </w:r>
      <w:r w:rsidR="0010775B" w:rsidRPr="0010775B">
        <w:rPr>
          <w:rFonts w:ascii="Times New Roman" w:hAnsi="Times New Roman" w:hint="eastAsia"/>
          <w:sz w:val="28"/>
          <w:szCs w:val="28"/>
        </w:rPr>
        <w:t>Порядок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проведения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отбора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получателей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субсидий»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По</w:t>
      </w:r>
      <w:r w:rsidR="0010775B">
        <w:rPr>
          <w:rFonts w:ascii="Times New Roman" w:hAnsi="Times New Roman" w:hint="eastAsia"/>
          <w:sz w:val="28"/>
          <w:szCs w:val="28"/>
        </w:rPr>
        <w:t>л</w:t>
      </w:r>
      <w:r w:rsidR="0010775B">
        <w:rPr>
          <w:rFonts w:ascii="Times New Roman" w:hAnsi="Times New Roman"/>
          <w:sz w:val="28"/>
          <w:szCs w:val="28"/>
        </w:rPr>
        <w:t>ожения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исключить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слова</w:t>
      </w:r>
      <w:r w:rsidR="0010775B" w:rsidRPr="0010775B">
        <w:rPr>
          <w:rFonts w:ascii="Times New Roman" w:hAnsi="Times New Roman"/>
          <w:sz w:val="28"/>
          <w:szCs w:val="28"/>
        </w:rPr>
        <w:t xml:space="preserve"> «</w:t>
      </w:r>
      <w:r w:rsidR="0010775B" w:rsidRPr="0010775B">
        <w:rPr>
          <w:rFonts w:ascii="Times New Roman" w:hAnsi="Times New Roman" w:hint="eastAsia"/>
          <w:sz w:val="28"/>
          <w:szCs w:val="28"/>
        </w:rPr>
        <w:t>на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едином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портале</w:t>
      </w:r>
      <w:r w:rsidR="0010775B" w:rsidRPr="0010775B">
        <w:rPr>
          <w:rFonts w:ascii="Times New Roman" w:hAnsi="Times New Roman"/>
          <w:sz w:val="28"/>
          <w:szCs w:val="28"/>
        </w:rPr>
        <w:t xml:space="preserve">, </w:t>
      </w:r>
      <w:r w:rsidR="0010775B" w:rsidRPr="0010775B">
        <w:rPr>
          <w:rFonts w:ascii="Times New Roman" w:hAnsi="Times New Roman" w:hint="eastAsia"/>
          <w:sz w:val="28"/>
          <w:szCs w:val="28"/>
        </w:rPr>
        <w:t>а</w:t>
      </w:r>
      <w:r w:rsidR="0010775B" w:rsidRPr="0010775B">
        <w:rPr>
          <w:rFonts w:ascii="Times New Roman" w:hAnsi="Times New Roman"/>
          <w:sz w:val="28"/>
          <w:szCs w:val="28"/>
        </w:rPr>
        <w:t xml:space="preserve"> </w:t>
      </w:r>
      <w:r w:rsidR="0010775B" w:rsidRPr="0010775B">
        <w:rPr>
          <w:rFonts w:ascii="Times New Roman" w:hAnsi="Times New Roman" w:hint="eastAsia"/>
          <w:sz w:val="28"/>
          <w:szCs w:val="28"/>
        </w:rPr>
        <w:t>также»</w:t>
      </w:r>
      <w:r>
        <w:rPr>
          <w:rFonts w:ascii="Times New Roman" w:hAnsi="Times New Roman"/>
          <w:sz w:val="28"/>
          <w:szCs w:val="28"/>
        </w:rPr>
        <w:t>;</w:t>
      </w:r>
    </w:p>
    <w:p w:rsidR="008970C5" w:rsidRPr="008970C5" w:rsidRDefault="00990185" w:rsidP="009A6F08">
      <w:pPr>
        <w:pStyle w:val="aa"/>
        <w:numPr>
          <w:ilvl w:val="2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н</w:t>
      </w:r>
      <w:r w:rsidR="008970C5" w:rsidRPr="008970C5">
        <w:rPr>
          <w:rFonts w:ascii="Times New Roman" w:hAnsi="Times New Roman" w:hint="eastAsia"/>
          <w:sz w:val="28"/>
          <w:szCs w:val="28"/>
        </w:rPr>
        <w:t>азвание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раздела</w:t>
      </w:r>
      <w:r w:rsidR="008970C5" w:rsidRPr="008970C5">
        <w:rPr>
          <w:rFonts w:ascii="Times New Roman" w:hAnsi="Times New Roman"/>
          <w:sz w:val="28"/>
          <w:szCs w:val="28"/>
        </w:rPr>
        <w:t xml:space="preserve"> 5. «</w:t>
      </w:r>
      <w:r w:rsidR="008970C5" w:rsidRPr="008970C5">
        <w:rPr>
          <w:rFonts w:ascii="Times New Roman" w:hAnsi="Times New Roman" w:hint="eastAsia"/>
          <w:sz w:val="28"/>
          <w:szCs w:val="28"/>
        </w:rPr>
        <w:t>Требования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об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осуществлении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контроля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за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соблюдением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условий</w:t>
      </w:r>
      <w:r w:rsidR="008970C5" w:rsidRPr="008970C5">
        <w:rPr>
          <w:rFonts w:ascii="Times New Roman" w:hAnsi="Times New Roman"/>
          <w:sz w:val="28"/>
          <w:szCs w:val="28"/>
        </w:rPr>
        <w:t xml:space="preserve">, </w:t>
      </w:r>
      <w:r w:rsidR="008970C5" w:rsidRPr="008970C5">
        <w:rPr>
          <w:rFonts w:ascii="Times New Roman" w:hAnsi="Times New Roman" w:hint="eastAsia"/>
          <w:sz w:val="28"/>
          <w:szCs w:val="28"/>
        </w:rPr>
        <w:t>целей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и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порядка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предоставления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субсидий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и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ответственности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за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их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нарушение»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>
        <w:rPr>
          <w:rFonts w:ascii="Times New Roman" w:hAnsi="Times New Roman"/>
          <w:sz w:val="28"/>
          <w:szCs w:val="28"/>
        </w:rPr>
        <w:t>Положения изложить в следующей редакции</w:t>
      </w:r>
      <w:r w:rsidR="009A6F08">
        <w:rPr>
          <w:rFonts w:ascii="Times New Roman" w:hAnsi="Times New Roman"/>
          <w:sz w:val="28"/>
          <w:szCs w:val="28"/>
        </w:rPr>
        <w:t>:</w:t>
      </w:r>
      <w:r w:rsidR="008970C5">
        <w:rPr>
          <w:rFonts w:ascii="Times New Roman" w:hAnsi="Times New Roman"/>
          <w:sz w:val="28"/>
          <w:szCs w:val="28"/>
        </w:rPr>
        <w:t xml:space="preserve"> «</w:t>
      </w:r>
      <w:r w:rsidR="008970C5" w:rsidRPr="008970C5">
        <w:rPr>
          <w:rFonts w:ascii="Times New Roman" w:hAnsi="Times New Roman" w:hint="eastAsia"/>
          <w:sz w:val="28"/>
          <w:szCs w:val="28"/>
        </w:rPr>
        <w:t>Требования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об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осуществлении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контроля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>
        <w:rPr>
          <w:rFonts w:ascii="Times New Roman" w:hAnsi="Times New Roman"/>
          <w:sz w:val="28"/>
          <w:szCs w:val="28"/>
        </w:rPr>
        <w:t xml:space="preserve">(мониторинга) </w:t>
      </w:r>
      <w:r w:rsidR="008970C5" w:rsidRPr="008970C5">
        <w:rPr>
          <w:rFonts w:ascii="Times New Roman" w:hAnsi="Times New Roman" w:hint="eastAsia"/>
          <w:sz w:val="28"/>
          <w:szCs w:val="28"/>
        </w:rPr>
        <w:t>за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соблюдением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условий</w:t>
      </w:r>
      <w:r w:rsidR="008970C5" w:rsidRPr="008970C5">
        <w:rPr>
          <w:rFonts w:ascii="Times New Roman" w:hAnsi="Times New Roman"/>
          <w:sz w:val="28"/>
          <w:szCs w:val="28"/>
        </w:rPr>
        <w:t xml:space="preserve">, </w:t>
      </w:r>
      <w:r w:rsidR="008970C5" w:rsidRPr="008970C5">
        <w:rPr>
          <w:rFonts w:ascii="Times New Roman" w:hAnsi="Times New Roman" w:hint="eastAsia"/>
          <w:sz w:val="28"/>
          <w:szCs w:val="28"/>
        </w:rPr>
        <w:t>целей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и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порядка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предоставления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субсидий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и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ответственности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за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их</w:t>
      </w:r>
      <w:r w:rsidR="008970C5" w:rsidRPr="008970C5">
        <w:rPr>
          <w:rFonts w:ascii="Times New Roman" w:hAnsi="Times New Roman"/>
          <w:sz w:val="28"/>
          <w:szCs w:val="28"/>
        </w:rPr>
        <w:t xml:space="preserve"> </w:t>
      </w:r>
      <w:r w:rsidR="008970C5" w:rsidRPr="008970C5">
        <w:rPr>
          <w:rFonts w:ascii="Times New Roman" w:hAnsi="Times New Roman" w:hint="eastAsia"/>
          <w:sz w:val="28"/>
          <w:szCs w:val="28"/>
        </w:rPr>
        <w:t>нарушение</w:t>
      </w:r>
      <w:r w:rsidR="008970C5" w:rsidRPr="008970C5">
        <w:rPr>
          <w:rFonts w:ascii="Times New Roman" w:hAnsi="Times New Roman"/>
          <w:sz w:val="28"/>
          <w:szCs w:val="28"/>
        </w:rPr>
        <w:t>».</w:t>
      </w:r>
    </w:p>
    <w:p w:rsidR="00A8688F" w:rsidRPr="00A8688F" w:rsidRDefault="00A8688F" w:rsidP="00A8688F">
      <w:pPr>
        <w:pStyle w:val="aa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E9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Кашинского городского округа </w:t>
      </w:r>
      <w:proofErr w:type="spellStart"/>
      <w:r w:rsidRPr="005F4E99">
        <w:rPr>
          <w:rFonts w:ascii="Times New Roman" w:hAnsi="Times New Roman"/>
          <w:sz w:val="28"/>
          <w:szCs w:val="28"/>
        </w:rPr>
        <w:t>О.В.Большакову</w:t>
      </w:r>
      <w:proofErr w:type="spellEnd"/>
      <w:r w:rsidRPr="005F4E99">
        <w:t>.</w:t>
      </w:r>
    </w:p>
    <w:p w:rsidR="00C82BC7" w:rsidRPr="00A8688F" w:rsidRDefault="00A8688F" w:rsidP="00A2129F">
      <w:pPr>
        <w:pStyle w:val="aa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8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A8688F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A8688F">
        <w:rPr>
          <w:rFonts w:ascii="Times New Roman" w:hAnsi="Times New Roman"/>
          <w:sz w:val="28"/>
          <w:szCs w:val="28"/>
        </w:rPr>
        <w:t xml:space="preserve"> газета» и подлежит размещению на официальном сайте Кашинского городского округа в информационно-телекоммуникационной сети «Интернет».</w:t>
      </w:r>
      <w:r w:rsidR="00C82BC7" w:rsidRPr="00A8688F">
        <w:rPr>
          <w:rFonts w:ascii="Times New Roman" w:hAnsi="Times New Roman"/>
          <w:sz w:val="28"/>
          <w:szCs w:val="28"/>
        </w:rPr>
        <w:t xml:space="preserve"> </w:t>
      </w:r>
    </w:p>
    <w:p w:rsidR="006E7C4C" w:rsidRDefault="006E7C4C" w:rsidP="005525B5">
      <w:pPr>
        <w:ind w:right="-291"/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CA668A">
        <w:rPr>
          <w:rFonts w:ascii="Times New Roman" w:hAnsi="Times New Roman"/>
          <w:sz w:val="28"/>
          <w:szCs w:val="28"/>
        </w:rPr>
        <w:t xml:space="preserve">             </w:t>
      </w:r>
      <w:r w:rsidRPr="00722750">
        <w:rPr>
          <w:rFonts w:ascii="Times New Roman" w:hAnsi="Times New Roman"/>
          <w:sz w:val="28"/>
          <w:szCs w:val="28"/>
        </w:rPr>
        <w:t xml:space="preserve">    </w:t>
      </w:r>
      <w:r w:rsidR="00CA668A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C82BC7" w:rsidRDefault="00C82BC7" w:rsidP="000A7BBE">
      <w:pPr>
        <w:rPr>
          <w:rFonts w:ascii="Times New Roman" w:hAnsi="Times New Roman"/>
          <w:sz w:val="28"/>
          <w:szCs w:val="28"/>
        </w:rPr>
      </w:pPr>
    </w:p>
    <w:p w:rsidR="008970C5" w:rsidRDefault="008970C5" w:rsidP="000A7BBE">
      <w:pPr>
        <w:rPr>
          <w:rFonts w:ascii="Times New Roman" w:hAnsi="Times New Roman"/>
          <w:sz w:val="28"/>
          <w:szCs w:val="28"/>
        </w:rPr>
      </w:pPr>
    </w:p>
    <w:p w:rsidR="008A6967" w:rsidRDefault="008A6967" w:rsidP="000A7BBE">
      <w:pPr>
        <w:rPr>
          <w:rFonts w:ascii="Times New Roman" w:hAnsi="Times New Roman"/>
          <w:sz w:val="28"/>
          <w:szCs w:val="28"/>
        </w:rPr>
      </w:pPr>
    </w:p>
    <w:p w:rsidR="001A1251" w:rsidRDefault="001A1251" w:rsidP="000A7BB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1A1251" w:rsidSect="008970C5">
      <w:headerReference w:type="default" r:id="rId9"/>
      <w:footerReference w:type="default" r:id="rId10"/>
      <w:pgSz w:w="11900" w:h="16840"/>
      <w:pgMar w:top="1134" w:right="851" w:bottom="1134" w:left="1701" w:header="720" w:footer="720" w:gutter="0"/>
      <w:cols w:space="720" w:equalWidth="0">
        <w:col w:w="9489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0D2C" w:rsidRDefault="00A90D2C" w:rsidP="000A7BBE">
      <w:r>
        <w:separator/>
      </w:r>
    </w:p>
  </w:endnote>
  <w:endnote w:type="continuationSeparator" w:id="0">
    <w:p w:rsidR="00A90D2C" w:rsidRDefault="00A90D2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129F" w:rsidRDefault="00A21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0D2C" w:rsidRDefault="00A90D2C" w:rsidP="000A7BBE">
      <w:r>
        <w:separator/>
      </w:r>
    </w:p>
  </w:footnote>
  <w:footnote w:type="continuationSeparator" w:id="0">
    <w:p w:rsidR="00A90D2C" w:rsidRDefault="00A90D2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129F" w:rsidRDefault="00A212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5"/>
    <w:multiLevelType w:val="hybridMultilevel"/>
    <w:tmpl w:val="000007CF"/>
    <w:lvl w:ilvl="0" w:tplc="00006732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6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AF4"/>
    <w:multiLevelType w:val="hybridMultilevel"/>
    <w:tmpl w:val="00000ECC"/>
    <w:lvl w:ilvl="0" w:tplc="000046C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D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91D"/>
    <w:multiLevelType w:val="hybridMultilevel"/>
    <w:tmpl w:val="0000252A"/>
    <w:lvl w:ilvl="0" w:tplc="000037E5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FA4"/>
    <w:multiLevelType w:val="hybridMultilevel"/>
    <w:tmpl w:val="20EC500A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7BB9"/>
    <w:multiLevelType w:val="hybridMultilevel"/>
    <w:tmpl w:val="00005772"/>
    <w:lvl w:ilvl="0" w:tplc="0000139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7DD1"/>
    <w:multiLevelType w:val="hybridMultilevel"/>
    <w:tmpl w:val="0000261E"/>
    <w:lvl w:ilvl="0" w:tplc="00005E9D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454274F"/>
    <w:multiLevelType w:val="hybridMultilevel"/>
    <w:tmpl w:val="BF2A3F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E1060"/>
    <w:multiLevelType w:val="hybridMultilevel"/>
    <w:tmpl w:val="E3E676F0"/>
    <w:lvl w:ilvl="0" w:tplc="62862570">
      <w:start w:val="2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30CC6"/>
    <w:multiLevelType w:val="multilevel"/>
    <w:tmpl w:val="948C6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8687FC2"/>
    <w:multiLevelType w:val="multilevel"/>
    <w:tmpl w:val="0588710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1BDB5178"/>
    <w:multiLevelType w:val="multilevel"/>
    <w:tmpl w:val="64AA27BA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4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7" w15:restartNumberingAfterBreak="0">
    <w:nsid w:val="1EBD01BD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18" w15:restartNumberingAfterBreak="0">
    <w:nsid w:val="204D67A0"/>
    <w:multiLevelType w:val="multilevel"/>
    <w:tmpl w:val="64742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987586E"/>
    <w:multiLevelType w:val="hybridMultilevel"/>
    <w:tmpl w:val="B018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31831"/>
    <w:multiLevelType w:val="multilevel"/>
    <w:tmpl w:val="9D4C0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02754D"/>
    <w:multiLevelType w:val="hybridMultilevel"/>
    <w:tmpl w:val="5944EECE"/>
    <w:lvl w:ilvl="0" w:tplc="93F49D9E">
      <w:start w:val="53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2" w15:restartNumberingAfterBreak="0">
    <w:nsid w:val="540E7039"/>
    <w:multiLevelType w:val="multilevel"/>
    <w:tmpl w:val="265E679C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3" w15:restartNumberingAfterBreak="0">
    <w:nsid w:val="560F39E9"/>
    <w:multiLevelType w:val="hybridMultilevel"/>
    <w:tmpl w:val="A9360022"/>
    <w:lvl w:ilvl="0" w:tplc="5A6AF6C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E6603"/>
    <w:multiLevelType w:val="multilevel"/>
    <w:tmpl w:val="8EC831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5A31AC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EDC71E5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7" w15:restartNumberingAfterBreak="0">
    <w:nsid w:val="63172851"/>
    <w:multiLevelType w:val="multilevel"/>
    <w:tmpl w:val="BD5ACA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B321F0E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EE04C3F"/>
    <w:multiLevelType w:val="multilevel"/>
    <w:tmpl w:val="6CC065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2323233"/>
    <w:multiLevelType w:val="multilevel"/>
    <w:tmpl w:val="5156B550"/>
    <w:lvl w:ilvl="0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31" w15:restartNumberingAfterBreak="0">
    <w:nsid w:val="72DC318C"/>
    <w:multiLevelType w:val="hybridMultilevel"/>
    <w:tmpl w:val="9F169CC2"/>
    <w:lvl w:ilvl="0" w:tplc="127A3330">
      <w:start w:val="3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B030F"/>
    <w:multiLevelType w:val="hybridMultilevel"/>
    <w:tmpl w:val="CFB4BB8E"/>
    <w:lvl w:ilvl="0" w:tplc="93F49D9E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B55"/>
    <w:multiLevelType w:val="multilevel"/>
    <w:tmpl w:val="9516FF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F7B6539"/>
    <w:multiLevelType w:val="multilevel"/>
    <w:tmpl w:val="97FAF2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9"/>
  </w:num>
  <w:num w:numId="5">
    <w:abstractNumId w:val="12"/>
  </w:num>
  <w:num w:numId="6">
    <w:abstractNumId w:val="15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31"/>
  </w:num>
  <w:num w:numId="13">
    <w:abstractNumId w:val="11"/>
  </w:num>
  <w:num w:numId="14">
    <w:abstractNumId w:val="21"/>
  </w:num>
  <w:num w:numId="15">
    <w:abstractNumId w:val="32"/>
  </w:num>
  <w:num w:numId="16">
    <w:abstractNumId w:val="8"/>
  </w:num>
  <w:num w:numId="17">
    <w:abstractNumId w:val="0"/>
  </w:num>
  <w:num w:numId="18">
    <w:abstractNumId w:val="3"/>
  </w:num>
  <w:num w:numId="19">
    <w:abstractNumId w:val="7"/>
  </w:num>
  <w:num w:numId="20">
    <w:abstractNumId w:val="23"/>
  </w:num>
  <w:num w:numId="21">
    <w:abstractNumId w:val="18"/>
  </w:num>
  <w:num w:numId="22">
    <w:abstractNumId w:val="14"/>
  </w:num>
  <w:num w:numId="23">
    <w:abstractNumId w:val="17"/>
  </w:num>
  <w:num w:numId="24">
    <w:abstractNumId w:val="27"/>
  </w:num>
  <w:num w:numId="25">
    <w:abstractNumId w:val="28"/>
  </w:num>
  <w:num w:numId="26">
    <w:abstractNumId w:val="29"/>
  </w:num>
  <w:num w:numId="27">
    <w:abstractNumId w:val="25"/>
  </w:num>
  <w:num w:numId="28">
    <w:abstractNumId w:val="33"/>
  </w:num>
  <w:num w:numId="29">
    <w:abstractNumId w:val="22"/>
  </w:num>
  <w:num w:numId="30">
    <w:abstractNumId w:val="26"/>
  </w:num>
  <w:num w:numId="31">
    <w:abstractNumId w:val="20"/>
  </w:num>
  <w:num w:numId="32">
    <w:abstractNumId w:val="24"/>
  </w:num>
  <w:num w:numId="33">
    <w:abstractNumId w:val="16"/>
  </w:num>
  <w:num w:numId="34">
    <w:abstractNumId w:val="3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01FEE"/>
    <w:rsid w:val="000633D1"/>
    <w:rsid w:val="00093DC8"/>
    <w:rsid w:val="000A7BBE"/>
    <w:rsid w:val="000D1040"/>
    <w:rsid w:val="000E0E9F"/>
    <w:rsid w:val="000F78DE"/>
    <w:rsid w:val="0010775B"/>
    <w:rsid w:val="0013384C"/>
    <w:rsid w:val="00134633"/>
    <w:rsid w:val="001A1251"/>
    <w:rsid w:val="00216332"/>
    <w:rsid w:val="00227BCD"/>
    <w:rsid w:val="00257859"/>
    <w:rsid w:val="002B73EA"/>
    <w:rsid w:val="002E4451"/>
    <w:rsid w:val="003046CB"/>
    <w:rsid w:val="00336992"/>
    <w:rsid w:val="0039122C"/>
    <w:rsid w:val="003A45DE"/>
    <w:rsid w:val="00434898"/>
    <w:rsid w:val="00442971"/>
    <w:rsid w:val="00487A55"/>
    <w:rsid w:val="004962EC"/>
    <w:rsid w:val="004A1939"/>
    <w:rsid w:val="004B3609"/>
    <w:rsid w:val="00525484"/>
    <w:rsid w:val="005517B4"/>
    <w:rsid w:val="005525B5"/>
    <w:rsid w:val="00585A2B"/>
    <w:rsid w:val="0059794D"/>
    <w:rsid w:val="005D0BEE"/>
    <w:rsid w:val="005E2319"/>
    <w:rsid w:val="005F4E99"/>
    <w:rsid w:val="00625879"/>
    <w:rsid w:val="006A7347"/>
    <w:rsid w:val="006A77F3"/>
    <w:rsid w:val="006E7C4C"/>
    <w:rsid w:val="00720365"/>
    <w:rsid w:val="0072179B"/>
    <w:rsid w:val="0074342E"/>
    <w:rsid w:val="007520BE"/>
    <w:rsid w:val="007643BC"/>
    <w:rsid w:val="00782767"/>
    <w:rsid w:val="007A0906"/>
    <w:rsid w:val="007A72C2"/>
    <w:rsid w:val="007F2264"/>
    <w:rsid w:val="00836928"/>
    <w:rsid w:val="008735EC"/>
    <w:rsid w:val="0087724C"/>
    <w:rsid w:val="00895241"/>
    <w:rsid w:val="008970C5"/>
    <w:rsid w:val="008A6967"/>
    <w:rsid w:val="008B3714"/>
    <w:rsid w:val="008C4AD8"/>
    <w:rsid w:val="009220DF"/>
    <w:rsid w:val="009407E1"/>
    <w:rsid w:val="009831FC"/>
    <w:rsid w:val="009863D5"/>
    <w:rsid w:val="00990185"/>
    <w:rsid w:val="009A6F08"/>
    <w:rsid w:val="009E5C50"/>
    <w:rsid w:val="00A06CA6"/>
    <w:rsid w:val="00A2129F"/>
    <w:rsid w:val="00A222B1"/>
    <w:rsid w:val="00A40FEA"/>
    <w:rsid w:val="00A414CF"/>
    <w:rsid w:val="00A55364"/>
    <w:rsid w:val="00A639A1"/>
    <w:rsid w:val="00A82D3D"/>
    <w:rsid w:val="00A84B10"/>
    <w:rsid w:val="00A8688F"/>
    <w:rsid w:val="00A90D2C"/>
    <w:rsid w:val="00AD3B8E"/>
    <w:rsid w:val="00B13B91"/>
    <w:rsid w:val="00B9767F"/>
    <w:rsid w:val="00BA189F"/>
    <w:rsid w:val="00BD4527"/>
    <w:rsid w:val="00C32F55"/>
    <w:rsid w:val="00C34EBF"/>
    <w:rsid w:val="00C56C35"/>
    <w:rsid w:val="00C82BC7"/>
    <w:rsid w:val="00CA668A"/>
    <w:rsid w:val="00CC4C1B"/>
    <w:rsid w:val="00CF262A"/>
    <w:rsid w:val="00CF74BA"/>
    <w:rsid w:val="00D004E5"/>
    <w:rsid w:val="00D3226E"/>
    <w:rsid w:val="00D4770A"/>
    <w:rsid w:val="00D57922"/>
    <w:rsid w:val="00D6794B"/>
    <w:rsid w:val="00D7763A"/>
    <w:rsid w:val="00DA3A02"/>
    <w:rsid w:val="00DB1BE8"/>
    <w:rsid w:val="00E03E8E"/>
    <w:rsid w:val="00E51129"/>
    <w:rsid w:val="00E565A0"/>
    <w:rsid w:val="00E85C01"/>
    <w:rsid w:val="00E86D67"/>
    <w:rsid w:val="00EA32DE"/>
    <w:rsid w:val="00EA7174"/>
    <w:rsid w:val="00F04771"/>
    <w:rsid w:val="00F34998"/>
    <w:rsid w:val="00F377D3"/>
    <w:rsid w:val="00F51024"/>
    <w:rsid w:val="00F7700B"/>
    <w:rsid w:val="00FA06E5"/>
    <w:rsid w:val="00FB33B0"/>
    <w:rsid w:val="00FB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01730E-9509-4144-ABF7-BBC95BE0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uiPriority w:val="99"/>
    <w:rsid w:val="00C82BC7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BC7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C82BC7"/>
    <w:rPr>
      <w:b/>
      <w:bCs/>
    </w:rPr>
  </w:style>
  <w:style w:type="paragraph" w:styleId="aa">
    <w:name w:val="List Paragraph"/>
    <w:basedOn w:val="a"/>
    <w:uiPriority w:val="34"/>
    <w:qFormat/>
    <w:rsid w:val="002B73EA"/>
    <w:pPr>
      <w:ind w:left="720"/>
      <w:contextualSpacing/>
    </w:pPr>
  </w:style>
  <w:style w:type="character" w:customStyle="1" w:styleId="ab">
    <w:name w:val="Основной текст_"/>
    <w:link w:val="4"/>
    <w:locked/>
    <w:rsid w:val="002B73E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2B73EA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1">
    <w:name w:val="Без интервала1"/>
    <w:rsid w:val="002B73EA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c">
    <w:name w:val="No Spacing"/>
    <w:qFormat/>
    <w:rsid w:val="000D10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51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3046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04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2D3D-B5DF-46ED-B32D-E51A20DA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Экономика</cp:lastModifiedBy>
  <cp:revision>2</cp:revision>
  <cp:lastPrinted>2021-10-20T13:22:00Z</cp:lastPrinted>
  <dcterms:created xsi:type="dcterms:W3CDTF">2021-10-26T05:58:00Z</dcterms:created>
  <dcterms:modified xsi:type="dcterms:W3CDTF">2021-10-26T05:58:00Z</dcterms:modified>
</cp:coreProperties>
</file>