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35BD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B4D512D" w14:textId="77777777" w:rsidR="000A7BBE" w:rsidRPr="00722750" w:rsidRDefault="00D976D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17AD723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09C307B" wp14:editId="12FCC59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0A0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DFEABB3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581B32D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E0DF274" w14:textId="77777777" w:rsidR="000A7BBE" w:rsidRPr="00722750" w:rsidRDefault="006E206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81765">
              <w:rPr>
                <w:rFonts w:ascii="Times New Roman" w:hAnsi="Times New Roman"/>
                <w:sz w:val="28"/>
                <w:szCs w:val="28"/>
              </w:rPr>
              <w:t>25.10.2021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218A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</w:t>
            </w:r>
            <w:r w:rsidR="003E5ABA">
              <w:rPr>
                <w:rFonts w:ascii="Times New Roman" w:hAnsi="Times New Roman"/>
                <w:sz w:val="28"/>
                <w:szCs w:val="28"/>
              </w:rPr>
              <w:t xml:space="preserve">н                     </w:t>
            </w:r>
            <w:r w:rsidR="0078176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A4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765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</w:tr>
      <w:tr w:rsidR="000A7BBE" w:rsidRPr="00722750" w14:paraId="33B70116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267B499D" w14:textId="77777777" w:rsidR="000A7BBE" w:rsidRPr="00722750" w:rsidRDefault="006B6E2C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</w:t>
            </w:r>
            <w:r w:rsidR="00746F03">
              <w:rPr>
                <w:rFonts w:ascii="Times New Roman" w:hAnsi="Times New Roman"/>
                <w:noProof/>
                <w:sz w:val="28"/>
                <w:szCs w:val="28"/>
              </w:rPr>
              <w:t xml:space="preserve"> от 24</w:t>
            </w:r>
            <w:r w:rsidR="003F3017">
              <w:rPr>
                <w:rFonts w:ascii="Times New Roman" w:hAnsi="Times New Roman"/>
                <w:noProof/>
                <w:sz w:val="28"/>
                <w:szCs w:val="28"/>
              </w:rPr>
              <w:t xml:space="preserve">.08.2020 № 529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F3017">
              <w:rPr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031010">
              <w:rPr>
                <w:rFonts w:ascii="Times New Roman" w:hAnsi="Times New Roman"/>
                <w:noProof/>
                <w:sz w:val="28"/>
                <w:szCs w:val="28"/>
              </w:rPr>
              <w:t>Об утверждении Плана противодействия идеологии терроризма в Кашинском городском округе Тверской области на 2020-2023 годы</w:t>
            </w:r>
            <w:r w:rsidR="003F3017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  <w:p w14:paraId="62C3D324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D87F462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EB1664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ADC85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EAEEC6" w14:textId="77777777" w:rsidR="000A7BBE" w:rsidRPr="00722750" w:rsidRDefault="00AB492B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50FD">
        <w:rPr>
          <w:rFonts w:ascii="Times New Roman" w:hAnsi="Times New Roman"/>
          <w:sz w:val="28"/>
          <w:szCs w:val="28"/>
        </w:rPr>
        <w:t>о исполнение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FA407A">
        <w:rPr>
          <w:rFonts w:ascii="Times New Roman" w:hAnsi="Times New Roman"/>
          <w:sz w:val="28"/>
          <w:szCs w:val="28"/>
        </w:rPr>
        <w:t xml:space="preserve"> межрайонной прокуратуры от 29.09</w:t>
      </w:r>
      <w:r>
        <w:rPr>
          <w:rFonts w:ascii="Times New Roman" w:hAnsi="Times New Roman"/>
          <w:sz w:val="28"/>
          <w:szCs w:val="28"/>
        </w:rPr>
        <w:t>.2021 № 2-27б-2021 «Об устранении нарушений законодательства в сфере</w:t>
      </w:r>
      <w:r w:rsidR="00FA407A">
        <w:rPr>
          <w:rFonts w:ascii="Times New Roman" w:hAnsi="Times New Roman"/>
          <w:sz w:val="28"/>
          <w:szCs w:val="28"/>
        </w:rPr>
        <w:t xml:space="preserve"> межнациональных отношений, противодействия экстремизму и терроризму</w:t>
      </w:r>
      <w:r>
        <w:rPr>
          <w:rFonts w:ascii="Times New Roman" w:hAnsi="Times New Roman"/>
          <w:sz w:val="28"/>
          <w:szCs w:val="28"/>
        </w:rPr>
        <w:t>»</w:t>
      </w:r>
      <w:r w:rsidR="00E350F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целя</w:t>
      </w:r>
      <w:r w:rsidR="00E350FD">
        <w:rPr>
          <w:rFonts w:ascii="Times New Roman" w:hAnsi="Times New Roman"/>
          <w:sz w:val="28"/>
          <w:szCs w:val="28"/>
        </w:rPr>
        <w:t>х приведения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746F03">
        <w:rPr>
          <w:rFonts w:ascii="Times New Roman" w:hAnsi="Times New Roman"/>
          <w:sz w:val="28"/>
          <w:szCs w:val="28"/>
        </w:rPr>
        <w:t>шинского городского округа от 24</w:t>
      </w:r>
      <w:r>
        <w:rPr>
          <w:rFonts w:ascii="Times New Roman" w:hAnsi="Times New Roman"/>
          <w:sz w:val="28"/>
          <w:szCs w:val="28"/>
        </w:rPr>
        <w:t>.08.2020 №529 «</w:t>
      </w:r>
      <w:r>
        <w:rPr>
          <w:rFonts w:ascii="Times New Roman" w:hAnsi="Times New Roman"/>
          <w:noProof/>
          <w:sz w:val="28"/>
          <w:szCs w:val="28"/>
        </w:rPr>
        <w:t>Об утверждении Плана противодействия идеологии терроризма в Кашинском городском округе Тверской области на 2020-2023 годы</w:t>
      </w:r>
      <w:r>
        <w:rPr>
          <w:rFonts w:ascii="Times New Roman" w:hAnsi="Times New Roman"/>
          <w:sz w:val="28"/>
          <w:szCs w:val="28"/>
        </w:rPr>
        <w:t>» в соответствие</w:t>
      </w:r>
      <w:r w:rsidR="00E350F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24F6E">
        <w:rPr>
          <w:rFonts w:ascii="Times New Roman" w:hAnsi="Times New Roman"/>
          <w:sz w:val="28"/>
          <w:szCs w:val="28"/>
        </w:rPr>
        <w:t>А</w:t>
      </w:r>
      <w:r w:rsidR="00031010">
        <w:rPr>
          <w:rFonts w:ascii="Times New Roman" w:hAnsi="Times New Roman"/>
          <w:sz w:val="28"/>
          <w:szCs w:val="28"/>
        </w:rPr>
        <w:t>дминистрация Кашинского городского округа</w:t>
      </w:r>
    </w:p>
    <w:p w14:paraId="36D6D48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AA34A0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55AECD8" w14:textId="77777777" w:rsidR="00FA407A" w:rsidRDefault="00FA407A" w:rsidP="00FA40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C3CE432" w14:textId="77777777" w:rsidR="00CC0FCA" w:rsidRDefault="00FA407A" w:rsidP="00FA40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1B6F35" w:rsidRPr="00FA407A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E350FD" w:rsidRPr="00FA407A">
        <w:rPr>
          <w:rFonts w:ascii="Times New Roman" w:hAnsi="Times New Roman"/>
          <w:sz w:val="28"/>
          <w:szCs w:val="28"/>
        </w:rPr>
        <w:t>постановление Администрации</w:t>
      </w:r>
      <w:r w:rsidR="0016551C" w:rsidRPr="00FA407A">
        <w:rPr>
          <w:rFonts w:ascii="Times New Roman" w:hAnsi="Times New Roman"/>
          <w:sz w:val="28"/>
          <w:szCs w:val="28"/>
        </w:rPr>
        <w:t xml:space="preserve"> Ка</w:t>
      </w:r>
      <w:r w:rsidR="00746F03">
        <w:rPr>
          <w:rFonts w:ascii="Times New Roman" w:hAnsi="Times New Roman"/>
          <w:sz w:val="28"/>
          <w:szCs w:val="28"/>
        </w:rPr>
        <w:t>шинского городского округа от 24</w:t>
      </w:r>
      <w:r w:rsidR="0016551C" w:rsidRPr="00FA407A">
        <w:rPr>
          <w:rFonts w:ascii="Times New Roman" w:hAnsi="Times New Roman"/>
          <w:sz w:val="28"/>
          <w:szCs w:val="28"/>
        </w:rPr>
        <w:t>.08.2020 № 529 «</w:t>
      </w:r>
      <w:r w:rsidR="0016551C" w:rsidRPr="00FA407A">
        <w:rPr>
          <w:rFonts w:ascii="Times New Roman" w:hAnsi="Times New Roman"/>
          <w:noProof/>
          <w:sz w:val="28"/>
          <w:szCs w:val="28"/>
        </w:rPr>
        <w:t>Об утверждении Плана противодействия идеологии терроризма в Кашинском городском округе Тверской области на 2020-2023 годы</w:t>
      </w:r>
      <w:r w:rsidR="00CC0FCA">
        <w:rPr>
          <w:rFonts w:ascii="Times New Roman" w:hAnsi="Times New Roman"/>
          <w:sz w:val="28"/>
          <w:szCs w:val="28"/>
        </w:rPr>
        <w:t>»», (далее- П</w:t>
      </w:r>
      <w:r w:rsidR="0016551C" w:rsidRPr="00FA407A">
        <w:rPr>
          <w:rFonts w:ascii="Times New Roman" w:hAnsi="Times New Roman"/>
          <w:sz w:val="28"/>
          <w:szCs w:val="28"/>
        </w:rPr>
        <w:t>остановление):</w:t>
      </w:r>
    </w:p>
    <w:p w14:paraId="270B482E" w14:textId="77777777" w:rsidR="00FA407A" w:rsidRDefault="00746F03" w:rsidP="00FA40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0FCA">
        <w:rPr>
          <w:rFonts w:ascii="Times New Roman" w:hAnsi="Times New Roman"/>
          <w:sz w:val="28"/>
          <w:szCs w:val="28"/>
        </w:rPr>
        <w:t>1.1. В п.1 Постановления</w:t>
      </w:r>
      <w:r w:rsidR="0016551C" w:rsidRPr="00FA407A">
        <w:rPr>
          <w:rFonts w:ascii="Times New Roman" w:hAnsi="Times New Roman"/>
          <w:sz w:val="28"/>
          <w:szCs w:val="28"/>
        </w:rPr>
        <w:t xml:space="preserve"> </w:t>
      </w:r>
      <w:r w:rsidR="00CC0FCA">
        <w:rPr>
          <w:rFonts w:ascii="Times New Roman" w:hAnsi="Times New Roman"/>
          <w:sz w:val="28"/>
          <w:szCs w:val="28"/>
        </w:rPr>
        <w:t>слова «на 2020-2021 годы» заменить словами «на 2020- 2023 годы».</w:t>
      </w:r>
    </w:p>
    <w:p w14:paraId="76DCC368" w14:textId="77777777" w:rsidR="001B6F35" w:rsidRDefault="00CC0FCA" w:rsidP="00FA40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6F03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>2. В п</w:t>
      </w:r>
      <w:r w:rsidR="00746F03">
        <w:rPr>
          <w:rFonts w:ascii="Times New Roman" w:hAnsi="Times New Roman"/>
          <w:sz w:val="28"/>
          <w:szCs w:val="28"/>
        </w:rPr>
        <w:t>риложении</w:t>
      </w:r>
      <w:r w:rsidR="001B6F35">
        <w:rPr>
          <w:rFonts w:ascii="Times New Roman" w:hAnsi="Times New Roman"/>
          <w:sz w:val="28"/>
          <w:szCs w:val="28"/>
        </w:rPr>
        <w:t xml:space="preserve"> «ПЛАН противодействия идеологии терроризма</w:t>
      </w:r>
      <w:r w:rsidR="001B6F35">
        <w:rPr>
          <w:rFonts w:ascii="Times New Roman" w:hAnsi="Times New Roman"/>
          <w:sz w:val="28"/>
          <w:szCs w:val="28"/>
        </w:rPr>
        <w:br/>
        <w:t>в Кашинском городском округе Тверской области на 2020 - 2023 годы</w:t>
      </w:r>
      <w:r>
        <w:rPr>
          <w:rFonts w:ascii="Times New Roman" w:hAnsi="Times New Roman"/>
          <w:sz w:val="28"/>
          <w:szCs w:val="28"/>
        </w:rPr>
        <w:t>» к Постановлению</w:t>
      </w:r>
      <w:r w:rsidR="00746F0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п.5.2.1.</w:t>
      </w:r>
      <w:r w:rsidR="00746F03">
        <w:rPr>
          <w:rFonts w:ascii="Times New Roman" w:hAnsi="Times New Roman"/>
          <w:sz w:val="28"/>
          <w:szCs w:val="28"/>
        </w:rPr>
        <w:t xml:space="preserve"> слова «Олисов К.В.» заменить </w:t>
      </w:r>
      <w:r>
        <w:rPr>
          <w:rFonts w:ascii="Times New Roman" w:hAnsi="Times New Roman"/>
          <w:sz w:val="28"/>
          <w:szCs w:val="28"/>
        </w:rPr>
        <w:t>слова</w:t>
      </w:r>
      <w:r w:rsidR="00746F03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«Фролов М.А.», </w:t>
      </w:r>
      <w:r w:rsidR="00746F03">
        <w:rPr>
          <w:rFonts w:ascii="Times New Roman" w:hAnsi="Times New Roman"/>
          <w:sz w:val="28"/>
          <w:szCs w:val="28"/>
        </w:rPr>
        <w:t>слова «</w:t>
      </w:r>
      <w:proofErr w:type="spellStart"/>
      <w:r w:rsidR="00746F03">
        <w:rPr>
          <w:rFonts w:ascii="Times New Roman" w:hAnsi="Times New Roman"/>
          <w:sz w:val="28"/>
          <w:szCs w:val="28"/>
        </w:rPr>
        <w:t>Герций</w:t>
      </w:r>
      <w:proofErr w:type="spellEnd"/>
      <w:r w:rsidR="00746F03">
        <w:rPr>
          <w:rFonts w:ascii="Times New Roman" w:hAnsi="Times New Roman"/>
          <w:sz w:val="28"/>
          <w:szCs w:val="28"/>
        </w:rPr>
        <w:t xml:space="preserve"> Н.К.» заменить </w:t>
      </w:r>
      <w:r>
        <w:rPr>
          <w:rFonts w:ascii="Times New Roman" w:hAnsi="Times New Roman"/>
          <w:sz w:val="28"/>
          <w:szCs w:val="28"/>
        </w:rPr>
        <w:t>слова</w:t>
      </w:r>
      <w:r w:rsidR="00746F03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«Львова Я.И.».</w:t>
      </w:r>
    </w:p>
    <w:p w14:paraId="0E415D8D" w14:textId="77777777" w:rsidR="00724F6E" w:rsidRDefault="00746F03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24F6E">
        <w:rPr>
          <w:rFonts w:ascii="Times New Roman" w:hAnsi="Times New Roman"/>
          <w:sz w:val="28"/>
          <w:szCs w:val="28"/>
        </w:rPr>
        <w:t>. Ко</w:t>
      </w:r>
      <w:r w:rsidR="001B6F35">
        <w:rPr>
          <w:rFonts w:ascii="Times New Roman" w:hAnsi="Times New Roman"/>
          <w:sz w:val="28"/>
          <w:szCs w:val="28"/>
        </w:rPr>
        <w:t xml:space="preserve">нтроль </w:t>
      </w:r>
      <w:r w:rsidR="00724F6E">
        <w:rPr>
          <w:rFonts w:ascii="Times New Roman" w:hAnsi="Times New Roman"/>
          <w:sz w:val="28"/>
          <w:szCs w:val="28"/>
        </w:rPr>
        <w:t>за исполнением настоящего постановления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оставляю за собой.</w:t>
      </w:r>
    </w:p>
    <w:p w14:paraId="7CAEABEE" w14:textId="77777777" w:rsidR="00724F6E" w:rsidRDefault="00746F03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4F6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1B6F35">
        <w:rPr>
          <w:rFonts w:ascii="Times New Roman" w:hAnsi="Times New Roman"/>
          <w:sz w:val="28"/>
          <w:szCs w:val="28"/>
        </w:rPr>
        <w:t>подписания,</w:t>
      </w:r>
      <w:r w:rsidR="00724F6E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«Кашинская газета» и размещению на </w:t>
      </w:r>
      <w:r w:rsidR="00481690">
        <w:rPr>
          <w:rFonts w:ascii="Times New Roman" w:hAnsi="Times New Roman"/>
          <w:sz w:val="28"/>
          <w:szCs w:val="28"/>
        </w:rPr>
        <w:t>официальном сайте Кашинского городского округа в информационно-телекоммуникационной сети «Интернет»</w:t>
      </w:r>
      <w:r w:rsidR="007534F1">
        <w:rPr>
          <w:rFonts w:ascii="Times New Roman" w:hAnsi="Times New Roman"/>
          <w:sz w:val="28"/>
          <w:szCs w:val="28"/>
        </w:rPr>
        <w:t>.</w:t>
      </w:r>
    </w:p>
    <w:p w14:paraId="5406D520" w14:textId="77777777" w:rsidR="00724F6E" w:rsidRDefault="00724F6E" w:rsidP="00724F6E">
      <w:pPr>
        <w:jc w:val="both"/>
        <w:rPr>
          <w:rFonts w:ascii="Times New Roman" w:hAnsi="Times New Roman"/>
          <w:sz w:val="28"/>
          <w:szCs w:val="28"/>
        </w:rPr>
      </w:pPr>
    </w:p>
    <w:p w14:paraId="252B1CA5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1F6AEA0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F95EAF1" w14:textId="77777777"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1B6F35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1B6F3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65630FF2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4679327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348509A6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6ECFEDE8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39E6DDDC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68DA0F12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108110B1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426A0009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779039C6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73055F55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30272A34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698ADD23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0F52762A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698BD2B1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341EBB4D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1A043B23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F5D701A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EA26CBD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8325997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EA3C1E9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5B52C921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11FAEDC1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627FB4C4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5846B11F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B05DE03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1B22D436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2233DB29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3A6B6892" w14:textId="77777777"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14:paraId="5BFDDE4D" w14:textId="77777777" w:rsidR="00E41D35" w:rsidRDefault="00E41D35" w:rsidP="00E41D35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5461F78" w14:textId="77777777"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14:paraId="5E31FCDC" w14:textId="77777777"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14:paraId="3EBE5B97" w14:textId="77777777"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14:paraId="27CC7744" w14:textId="77777777" w:rsidR="002A7F37" w:rsidRDefault="002A7F37" w:rsidP="00D64B77">
      <w:pPr>
        <w:rPr>
          <w:rFonts w:ascii="Times New Roman" w:hAnsi="Times New Roman"/>
          <w:sz w:val="28"/>
          <w:szCs w:val="28"/>
        </w:rPr>
      </w:pPr>
    </w:p>
    <w:p w14:paraId="6A082326" w14:textId="77777777" w:rsidR="00065AA9" w:rsidRPr="00E41D35" w:rsidRDefault="00065AA9" w:rsidP="00D64B77">
      <w:pPr>
        <w:rPr>
          <w:rFonts w:ascii="Times New Roman" w:hAnsi="Times New Roman"/>
          <w:sz w:val="28"/>
          <w:szCs w:val="28"/>
        </w:rPr>
      </w:pPr>
    </w:p>
    <w:p w14:paraId="55395287" w14:textId="77777777" w:rsidR="00B317C0" w:rsidRPr="00D64B77" w:rsidRDefault="00B317C0" w:rsidP="00D64B77">
      <w:pPr>
        <w:rPr>
          <w:rFonts w:ascii="Times New Roman" w:hAnsi="Times New Roman"/>
          <w:sz w:val="27"/>
          <w:szCs w:val="27"/>
        </w:rPr>
      </w:pPr>
    </w:p>
    <w:p w14:paraId="131FEA33" w14:textId="77777777" w:rsidR="00AD3DFA" w:rsidRDefault="00AD3DFA" w:rsidP="00544C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A9389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Приложение</w:t>
      </w:r>
    </w:p>
    <w:p w14:paraId="4A68623F" w14:textId="77777777" w:rsidR="00AD3DFA" w:rsidRDefault="00AD3DFA" w:rsidP="00AD3DFA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218DDBD0" w14:textId="77777777" w:rsidR="00AD3DFA" w:rsidRDefault="00AD3DFA" w:rsidP="00AD3DFA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Кашинского городского округа</w:t>
      </w:r>
    </w:p>
    <w:p w14:paraId="5A3674A1" w14:textId="77777777" w:rsidR="00AD3DFA" w:rsidRDefault="003E5ABA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</w:t>
      </w:r>
      <w:r w:rsidR="00AD3DFA">
        <w:rPr>
          <w:rFonts w:ascii="Times New Roman" w:hAnsi="Times New Roman"/>
          <w:sz w:val="28"/>
          <w:szCs w:val="28"/>
        </w:rPr>
        <w:t>т</w:t>
      </w:r>
      <w:r w:rsidR="00E2561A">
        <w:rPr>
          <w:rFonts w:ascii="Times New Roman" w:hAnsi="Times New Roman"/>
          <w:sz w:val="28"/>
          <w:szCs w:val="28"/>
        </w:rPr>
        <w:t xml:space="preserve"> </w:t>
      </w:r>
      <w:r w:rsidR="00781765">
        <w:rPr>
          <w:rFonts w:ascii="Times New Roman" w:hAnsi="Times New Roman"/>
          <w:sz w:val="28"/>
          <w:szCs w:val="28"/>
        </w:rPr>
        <w:t>25.10.2021</w:t>
      </w:r>
      <w:r w:rsidR="007E3750">
        <w:rPr>
          <w:rFonts w:ascii="Times New Roman" w:hAnsi="Times New Roman"/>
          <w:sz w:val="28"/>
          <w:szCs w:val="28"/>
        </w:rPr>
        <w:t xml:space="preserve">         </w:t>
      </w:r>
      <w:r w:rsidR="00E350FD">
        <w:rPr>
          <w:rFonts w:ascii="Times New Roman" w:hAnsi="Times New Roman"/>
          <w:sz w:val="28"/>
          <w:szCs w:val="28"/>
        </w:rPr>
        <w:t xml:space="preserve">    </w:t>
      </w:r>
      <w:r w:rsidR="00AD3DFA">
        <w:rPr>
          <w:rFonts w:ascii="Times New Roman" w:hAnsi="Times New Roman"/>
          <w:sz w:val="28"/>
          <w:szCs w:val="28"/>
        </w:rPr>
        <w:t xml:space="preserve"> №</w:t>
      </w:r>
      <w:r w:rsidR="00781765">
        <w:rPr>
          <w:rFonts w:ascii="Times New Roman" w:hAnsi="Times New Roman"/>
          <w:sz w:val="28"/>
          <w:szCs w:val="28"/>
        </w:rPr>
        <w:t>718</w:t>
      </w:r>
    </w:p>
    <w:p w14:paraId="76253BEC" w14:textId="77777777"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« Приложение</w:t>
      </w:r>
      <w:proofErr w:type="gramEnd"/>
    </w:p>
    <w:p w14:paraId="0D78BB1B" w14:textId="77777777"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14:paraId="6BAEC3B6" w14:textId="77777777"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Кашинского городского округа</w:t>
      </w:r>
    </w:p>
    <w:p w14:paraId="2A971335" w14:textId="77777777"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28.08.2020               №529</w:t>
      </w:r>
    </w:p>
    <w:p w14:paraId="00C895ED" w14:textId="77777777" w:rsidR="00AD3DFA" w:rsidRDefault="00AD3DFA" w:rsidP="00AD3DFA">
      <w:pPr>
        <w:ind w:left="4956" w:firstLine="708"/>
        <w:rPr>
          <w:rFonts w:ascii="Times New Roman" w:hAnsi="Times New Roman"/>
          <w:sz w:val="28"/>
          <w:szCs w:val="28"/>
        </w:rPr>
      </w:pPr>
    </w:p>
    <w:p w14:paraId="2A2C4505" w14:textId="77777777"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</w:p>
    <w:p w14:paraId="7F6092D3" w14:textId="77777777"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36EDB555" w14:textId="77777777"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  <w:t>противодействия идеологии терроризма</w:t>
      </w:r>
      <w:r>
        <w:rPr>
          <w:rFonts w:ascii="Times New Roman" w:hAnsi="Times New Roman"/>
          <w:sz w:val="28"/>
          <w:szCs w:val="28"/>
        </w:rPr>
        <w:br/>
        <w:t>в Кашинском городском округе Тверской области на 2020 - 2023 годы</w:t>
      </w:r>
      <w:r>
        <w:rPr>
          <w:rFonts w:ascii="Times New Roman" w:hAnsi="Times New Roman"/>
          <w:sz w:val="28"/>
          <w:szCs w:val="28"/>
        </w:rPr>
        <w:br/>
      </w:r>
    </w:p>
    <w:p w14:paraId="585245BC" w14:textId="77777777"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br/>
      </w:r>
    </w:p>
    <w:p w14:paraId="674A1E8D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способны предупредить лишь конкретную угрозу совершения террористического акта. Для радикального снижения угрозы терроризма необходимо разрушить саму систему его воспроизводства, основу которой составляет идеология терроризма, ее носители, а также каналы распространения. Решение данной задачи возможно лишь на основе проблемно-целевого планирования.</w:t>
      </w:r>
    </w:p>
    <w:p w14:paraId="2182FE96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для разработки и реализации Плана противодействия идеологии терроризма в Кашинском городском округе Тверской области на 2020 - 2023 годы (далее - План) составляют: Стратегия национальной безопасности Российской Федерации, Концепция противодействия терроризму в Российской Федерации, Комплексный план противодействия идеологии терроризма в Российской Федерации на 2019 - 2023 годы, а также другие нормативные правовые акты в сфере обеспечения безопасности личности, общества и государства.</w:t>
      </w:r>
    </w:p>
    <w:p w14:paraId="396D8188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</w:t>
      </w:r>
    </w:p>
    <w:p w14:paraId="390F0B5C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задачами, на решение которых направлены </w:t>
      </w:r>
      <w:proofErr w:type="gramStart"/>
      <w:r>
        <w:rPr>
          <w:rFonts w:ascii="Times New Roman" w:hAnsi="Times New Roman"/>
          <w:sz w:val="28"/>
          <w:szCs w:val="28"/>
        </w:rPr>
        <w:t>мероприятия  Плана</w:t>
      </w:r>
      <w:proofErr w:type="gramEnd"/>
      <w:r>
        <w:rPr>
          <w:rFonts w:ascii="Times New Roman" w:hAnsi="Times New Roman"/>
          <w:sz w:val="28"/>
          <w:szCs w:val="28"/>
        </w:rPr>
        <w:t>, являются:</w:t>
      </w:r>
    </w:p>
    <w:p w14:paraId="113390CE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14:paraId="0246F426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реализация мер по формированию у населения Кашинского городского округа Тверской области антитеррористического сознания;</w:t>
      </w:r>
    </w:p>
    <w:p w14:paraId="771109F4" w14:textId="77777777" w:rsidR="00AD3DFA" w:rsidRDefault="00544C40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3DFA">
        <w:rPr>
          <w:rFonts w:ascii="Times New Roman" w:hAnsi="Times New Roman"/>
          <w:sz w:val="28"/>
          <w:szCs w:val="28"/>
        </w:rPr>
        <w:t>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14:paraId="63B7BFAA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14:paraId="1B40CE6D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14:paraId="203BF421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</w:p>
    <w:p w14:paraId="3711693C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Профилактическая работа с лицами, подверженными воздействию идеологии терроризма, а также подпавшими под ее влияние</w:t>
      </w:r>
    </w:p>
    <w:p w14:paraId="31FEF512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D0C77F3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14:paraId="026278E7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877"/>
        <w:gridCol w:w="2112"/>
        <w:gridCol w:w="2912"/>
      </w:tblGrid>
      <w:tr w:rsidR="00AD3DFA" w14:paraId="3192F70E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DE4F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2C8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3D5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CCD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AD3DFA" w14:paraId="77B9559E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937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7C6C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ресоциализацию.</w:t>
            </w:r>
          </w:p>
          <w:p w14:paraId="4C7C11A0" w14:textId="77777777" w:rsidR="00AD3DFA" w:rsidRDefault="00AD3DF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186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465618D2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700313A4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4115753C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6F3F65F8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6E37DFDD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70941C64" w14:textId="77777777"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14:paraId="7D1212F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E06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ГКУ Тверской области «ЦЗН Кашинского городского округа»</w:t>
            </w:r>
          </w:p>
          <w:p w14:paraId="47468717" w14:textId="77777777" w:rsidR="00AD3DFA" w:rsidRP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(по согласованию), МО МВД России «Кашинский» (по согласованию).</w:t>
            </w:r>
          </w:p>
        </w:tc>
      </w:tr>
      <w:tr w:rsidR="00AD3DFA" w14:paraId="79DFCF55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8D8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D81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организаций, психологов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9E14B30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BA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DF397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AC404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29ED0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877299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827B7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C74B5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0A8A" w14:textId="77777777" w:rsidR="00AD3DFA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ФГУ СИЗО-2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УФСИН России по Тверской области, находящимися на территории Кашинского городского округа Тве</w:t>
            </w:r>
            <w:r w:rsidR="00DA794A">
              <w:rPr>
                <w:rFonts w:ascii="Times New Roman" w:eastAsia="Calibri" w:hAnsi="Times New Roman"/>
                <w:sz w:val="28"/>
                <w:szCs w:val="28"/>
              </w:rPr>
              <w:t>рской области (по согласованию), Кашинский МФ ФКУ УИИ УФСИН России по Тверской области (по согласованию).</w:t>
            </w:r>
          </w:p>
          <w:p w14:paraId="297B4A58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17D4C1D4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E70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571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Осуществлени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 (на основе отдельных планов).</w:t>
            </w:r>
          </w:p>
          <w:p w14:paraId="52224155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3F4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54979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48B38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1B3D6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101EB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47835F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BA2D0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5D39A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79C80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FAD6B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0CB44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6BDFE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78926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672F" w14:textId="77777777" w:rsidR="00DA794A" w:rsidRDefault="00544C40" w:rsidP="00DA79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Администрации Кашинского городского округа, во взаимодействии с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Учр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еждением ФГУ СМЗО-2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УФСИН России по Тверской области, находящимися на территории Кашинского городского округа Тверской области;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>( по согласованию)</w:t>
            </w:r>
            <w:r w:rsidR="00DA794A">
              <w:rPr>
                <w:rFonts w:ascii="Times New Roman" w:eastAsia="Calibri" w:hAnsi="Times New Roman"/>
                <w:sz w:val="28"/>
                <w:szCs w:val="28"/>
              </w:rPr>
              <w:t>, Кашинский МФ ФКУ УИИ УФСИН России по Тверской области (по согласованию).</w:t>
            </w:r>
          </w:p>
          <w:p w14:paraId="67A47A3F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F2AC9D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23B007C8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9DB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0638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Тверской области,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организаций.</w:t>
            </w:r>
          </w:p>
          <w:p w14:paraId="7FE772C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0D5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AC974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35622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04463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05AA9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6DD55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9F5CA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B3376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61737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97582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1E75C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9A80A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933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«Кашинский» (по согласованию).</w:t>
            </w:r>
          </w:p>
          <w:p w14:paraId="7B1304E7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5C58" w14:paraId="1B67C844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52DB" w14:textId="77777777" w:rsidR="00405C58" w:rsidRDefault="00405C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1.4.1.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752D" w14:textId="77777777" w:rsidR="00405C58" w:rsidRDefault="00405C5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с членами семей лиц, причастных, к террористической деятельности,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в содействии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C1E" w14:textId="77777777" w:rsidR="00405C58" w:rsidRDefault="00405C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55CA4A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3E45FB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0FAADD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1AC3B7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D31EBF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4F4201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A3F82F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74D20E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AB38A7" w14:textId="77777777"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4925" w14:textId="77777777" w:rsidR="00405C58" w:rsidRDefault="00D303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«Кашинский» (по согласованию).</w:t>
            </w:r>
          </w:p>
        </w:tc>
      </w:tr>
      <w:tr w:rsidR="00AD3DFA" w14:paraId="5CCE1CBB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988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DD0C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прибывающими в Кашинский городской округ Тверской области из стран с повышенной террористической активностью для обучения, на базе образовательных организаций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  <w:p w14:paraId="2E3ED307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79D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A787C0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3AF35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96C99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C0966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569A2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648E8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BBB78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7C15D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5E157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9698F8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20A7" w14:textId="77777777" w:rsidR="00F22018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 Администрации Кашинского</w:t>
            </w:r>
            <w:r w:rsidR="00E2561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</w:t>
            </w:r>
          </w:p>
          <w:p w14:paraId="5FF889DF" w14:textId="77777777" w:rsidR="00F22018" w:rsidRDefault="00F2201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D303FA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051556">
              <w:rPr>
                <w:rFonts w:ascii="Times New Roman" w:eastAsia="Calibri" w:hAnsi="Times New Roman"/>
                <w:sz w:val="28"/>
                <w:szCs w:val="28"/>
              </w:rPr>
              <w:t xml:space="preserve"> Комитет по культуре, туризму, спорту и делам молодежи Администрации Кашинского городского округа.</w:t>
            </w:r>
          </w:p>
        </w:tc>
      </w:tr>
      <w:tr w:rsidR="00AD3DFA" w14:paraId="2813A5E3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214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777B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 по изучению лицами, получившими религиозное образование за рубежом и имеющими намерения заниматься религиозной деятельностью на территории Кашинского городского округа Тверской области,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ситуации.</w:t>
            </w:r>
          </w:p>
          <w:p w14:paraId="33B2AFF5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0A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2D083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A2457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4F7AE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2B1B9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CDDBE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7AE0F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1499A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76AC" w14:textId="77777777" w:rsidR="00AD3DFA" w:rsidRDefault="00544C4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</w:t>
            </w:r>
            <w:proofErr w:type="spellStart"/>
            <w:r w:rsidR="002F6079">
              <w:rPr>
                <w:rFonts w:ascii="Times New Roman" w:eastAsia="Calibri" w:hAnsi="Times New Roman"/>
                <w:sz w:val="28"/>
                <w:szCs w:val="28"/>
              </w:rPr>
              <w:t>округа,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>ГБП</w:t>
            </w:r>
            <w:proofErr w:type="spellEnd"/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14:paraId="6284717C" w14:textId="77777777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C39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930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      </w:r>
          </w:p>
          <w:p w14:paraId="1754602D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587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21BD5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689EF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A70CF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A9F7F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9A7F1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0A96A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437EA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5FCCF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475EA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06D93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902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МО МВД России «Кашинский» (по согласованию), 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Комиссия по делам несовершеннолетних</w:t>
            </w:r>
          </w:p>
          <w:p w14:paraId="0C02CD23" w14:textId="77777777" w:rsidR="00AD3DFA" w:rsidRDefault="00342B5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9155CB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r w:rsidR="009155C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согласованию),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155CB">
              <w:rPr>
                <w:rFonts w:ascii="Times New Roman" w:eastAsia="Calibri" w:hAnsi="Times New Roman"/>
                <w:sz w:val="28"/>
                <w:szCs w:val="28"/>
              </w:rPr>
              <w:t>Комитет по культуре, туризму, спорту и делам молодежи Администрации Кашинского городского округа.</w:t>
            </w:r>
          </w:p>
        </w:tc>
      </w:tr>
    </w:tbl>
    <w:p w14:paraId="0E027D9D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099A22A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2. Меры по формированию у населения Кашинского городского округа Тверской области антитеррористического сознания</w:t>
      </w:r>
    </w:p>
    <w:p w14:paraId="70EEEC96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013"/>
        <w:gridCol w:w="2066"/>
        <w:gridCol w:w="2822"/>
      </w:tblGrid>
      <w:tr w:rsidR="00AD3DFA" w14:paraId="2490E36F" w14:textId="77777777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33B3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2195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14:paraId="01203CE1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EDB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2943D76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C06BE5F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9C20892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3CF9C83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EB40E67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C9963D5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39790C2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8994D07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C2CC443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C71F316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A878E66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D6EBF2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  <w:p w14:paraId="1CA9700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88A4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образования, Комитет по культуре, туризму, спорту и делам молодежи Администрации Кашинского городского округа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14:paraId="7F98D0D8" w14:textId="77777777" w:rsidR="00AD3DFA" w:rsidRDefault="006B1A52" w:rsidP="006B1A5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14:paraId="397FC2C8" w14:textId="77777777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E1A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C231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снижения уязвимости молодежи от воздействия идеологии терроризма:</w:t>
            </w:r>
          </w:p>
          <w:p w14:paraId="0ECBB070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BF9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DDA5" w14:textId="77777777"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D3DFA" w14:paraId="7CC4D046" w14:textId="77777777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433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05D9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14:paraId="3A90154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D8A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0BE5D6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12429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1914C3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26683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7A198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132CFA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53F6B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2C3F7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9D88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образования, Комитет по культуре, туризму, спорту и делам молодежи Администрации Кашинского городского округа</w:t>
            </w:r>
          </w:p>
          <w:p w14:paraId="2C275A6D" w14:textId="77777777" w:rsidR="00AD3DFA" w:rsidRDefault="006B1A52" w:rsidP="006B1A5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14:paraId="3CF1800B" w14:textId="77777777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14F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84EC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рамках всероссийских и региональных молодежных форумов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молодежи.</w:t>
            </w:r>
          </w:p>
          <w:p w14:paraId="3234443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D8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21605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79002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08CF1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FE3C5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B5CAC6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D4F592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876F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Комитет по культуре, туризму, спорту и делам молодежи Администрации Кашинского городского округа</w:t>
            </w:r>
          </w:p>
          <w:p w14:paraId="09848BBD" w14:textId="77777777" w:rsidR="00AD3DFA" w:rsidRDefault="006B1A5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14:paraId="4B3DEF12" w14:textId="77777777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EA2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CBC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 Тверской области, информационные и методические материалы по развитию у детей и молодежи неприятия идеологии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терроризма и по привитию традиционных российских духовно-нравственных ценностей, разработанные Росмолодежью во взаимодействии с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России, ФАДН России, ФСБ России, МВД России,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Росгвардией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Минобороны России.</w:t>
            </w:r>
          </w:p>
          <w:p w14:paraId="367BDF7F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E02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5A24C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416E2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2BF78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C2FD3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77CE7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377AC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6DE0D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2020 года </w:t>
            </w:r>
          </w:p>
          <w:p w14:paraId="1E57429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46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Комитет по культуре, туризму, спорту и делам молодежи Администрации Кашинского городского округа  во взаимодействии с территориальными подразделениями УФСБ России по Тверской области,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УМВД России по Тверской области, УФСВНГ России по Тверской области, органами военного управления Минобороны России по Тверской области;</w:t>
            </w:r>
          </w:p>
          <w:p w14:paraId="375822DB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02F248B9" w14:textId="77777777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524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D48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привлечения институтов гражданского общества к участию в работе по созданию информационных материалов в сфере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грантовых программ.</w:t>
            </w:r>
          </w:p>
          <w:p w14:paraId="26D7AA2B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D0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07FA5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1AC12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71CDB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ECB9D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A181C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4FDB7D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A49F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</w:tc>
      </w:tr>
    </w:tbl>
    <w:p w14:paraId="23DC9655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3. Совершенствование мер информационно-пропагандистского характера и защиты информационного пространства Кашинского городского округа </w:t>
      </w:r>
      <w:r>
        <w:rPr>
          <w:rFonts w:ascii="Times New Roman" w:hAnsi="Times New Roman"/>
          <w:b/>
          <w:sz w:val="28"/>
          <w:szCs w:val="28"/>
        </w:rPr>
        <w:br/>
        <w:t>Тверской области от идеологии терроризма</w:t>
      </w:r>
    </w:p>
    <w:p w14:paraId="60800C67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127"/>
        <w:gridCol w:w="2659"/>
      </w:tblGrid>
      <w:tr w:rsidR="00AD3DFA" w14:paraId="0165795A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ADE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37C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совершенствования информационно-пропагандистских мер, направленных на противодействие идеологии терроризма:</w:t>
            </w:r>
          </w:p>
          <w:p w14:paraId="4CDF991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0D3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70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5958FFD5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1D7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C7FB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Организовывать с привлечением лидеров общественного мнения, популярных блогеров создание и распространение в средствах массовой информации и сети «Интернет» информационных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материалов (печатных, аудиовизуальных и электронных) в сфере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  <w:p w14:paraId="69F7A92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4CB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E632D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3A4A7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4671B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85812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B9735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89A75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DE5A84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76307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2E42B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09BA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Кашинского городского округа, Заведующий отделом по делам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 xml:space="preserve">гражданской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обороны и чрезвычайным ситуациям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</w:t>
            </w:r>
            <w:r w:rsidR="007D4A5A">
              <w:rPr>
                <w:rFonts w:ascii="Times New Roman" w:eastAsia="Calibri" w:hAnsi="Times New Roman"/>
                <w:sz w:val="28"/>
                <w:szCs w:val="28"/>
              </w:rPr>
              <w:t>, МО МВД России «</w:t>
            </w:r>
            <w:proofErr w:type="spellStart"/>
            <w:r w:rsidR="007D4A5A">
              <w:rPr>
                <w:rFonts w:ascii="Times New Roman" w:eastAsia="Calibri" w:hAnsi="Times New Roman"/>
                <w:sz w:val="28"/>
                <w:szCs w:val="28"/>
              </w:rPr>
              <w:t>Кашинской</w:t>
            </w:r>
            <w:proofErr w:type="spellEnd"/>
            <w:r w:rsidR="007D4A5A">
              <w:rPr>
                <w:rFonts w:ascii="Times New Roman" w:eastAsia="Calibri" w:hAnsi="Times New Roman"/>
                <w:sz w:val="28"/>
                <w:szCs w:val="28"/>
              </w:rPr>
              <w:t>» (по согласованию), УФСБ России по Тверской области (по согласованию), Кашинский МФ ФКУ УИИ УФСИН России по Тверской области (по согласованию).</w:t>
            </w:r>
          </w:p>
        </w:tc>
      </w:tr>
      <w:tr w:rsidR="00AD3DFA" w14:paraId="12956FD6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715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AE3D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Обеспечить использование средств наружной рекламы установленных в местах массового пребывания людей, для доведения до населения информационных материалов (печатных, аудиовизуальных и электронных) в сфере профилактики терроризма.</w:t>
            </w:r>
          </w:p>
          <w:p w14:paraId="76E12F8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D6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898F9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56332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F61C5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AA0B0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C1B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Заведующий отделом по делам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гражданской обороны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</w:t>
            </w:r>
            <w:r w:rsidR="007D4A5A">
              <w:rPr>
                <w:rFonts w:ascii="Times New Roman" w:eastAsia="Calibri" w:hAnsi="Times New Roman"/>
                <w:sz w:val="28"/>
                <w:szCs w:val="28"/>
              </w:rPr>
              <w:t>, ГУ МЧС России по Тверской области (по согласованию).</w:t>
            </w:r>
          </w:p>
        </w:tc>
      </w:tr>
      <w:tr w:rsidR="00AD3DFA" w14:paraId="1DCB4FC1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1D0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E5BD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Обеспечить создание и функционирование на официальн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сайт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Кашинск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округ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Тверской области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      </w:r>
          </w:p>
          <w:p w14:paraId="209B61D9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81A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4C740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0C3AD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23AEF9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A06AD1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2AB2B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8672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  <w:p w14:paraId="0D30A234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1BBF4EB2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>4. Организационные и иные меры, направленные на повышение</w:t>
      </w:r>
      <w:r>
        <w:rPr>
          <w:rFonts w:ascii="Times New Roman" w:hAnsi="Times New Roman"/>
          <w:b/>
          <w:sz w:val="28"/>
          <w:szCs w:val="28"/>
        </w:rPr>
        <w:br/>
        <w:t>результативности деятельности субъектов противодействия терроризму</w:t>
      </w:r>
    </w:p>
    <w:p w14:paraId="153AC341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615E1F" w14:textId="77777777" w:rsidR="00342B53" w:rsidRDefault="00342B53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956"/>
        <w:gridCol w:w="2117"/>
        <w:gridCol w:w="2652"/>
      </w:tblGrid>
      <w:tr w:rsidR="00AD3DFA" w14:paraId="67385294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860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DC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на территории Кашинского городского округа Тверской области обеспечить повышение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      </w:r>
          </w:p>
          <w:p w14:paraId="52FEB7A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C0F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66F6CC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AD6FE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AAC7B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DBB6B7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1603A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97E91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D5670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DE4B4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FC18B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BC0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  <w:p w14:paraId="16BCE20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6C4F258D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D36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F5E0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совершенствования научного и методического сопровождения деятельности в сфере противодействия идеологии терроризма:</w:t>
            </w:r>
          </w:p>
          <w:p w14:paraId="255B7C1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B04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AFC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4CEA230B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730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77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Организовать на системной основе разработку на базе образовательных организаций учебно-методических материалов по актуальным вопросам противодействия идеологии терроризма с учетом развития обстановки в указанной сфере.</w:t>
            </w:r>
          </w:p>
          <w:p w14:paraId="5BD5AD44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FAC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F5351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020E1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E4642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E3CC9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B5AF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образования Администрации городского округа</w:t>
            </w:r>
          </w:p>
          <w:p w14:paraId="4BE5E0B3" w14:textId="77777777" w:rsidR="00AD3DFA" w:rsidRDefault="00352061" w:rsidP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>( по согласованию)</w:t>
            </w:r>
          </w:p>
        </w:tc>
      </w:tr>
      <w:tr w:rsidR="00AD3DFA" w14:paraId="2A4275B6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4C0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FCD0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Организовать внедрение в образовательные организации информационно-методических материалов по доведению до обучающихся норм законодательства Российской Федерации, устанавливающих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разработанных Минобрнауки России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России, в целях внедрения в образовательный процесс.</w:t>
            </w:r>
          </w:p>
          <w:p w14:paraId="0403A7F5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72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9E42D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76D7A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3BAED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AFE03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38D9C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0835B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014F5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4DE71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A659E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D4E8B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F1561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18C2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Отдел образования Администрации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Кашинского городского округа, ГБП ОУ «Кашинский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согласованию)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14:paraId="2EEF16CF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998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20F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Организовать внедрение в образовательные организации методики своевременного выявления в образовательных организациях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помощи, разработанной Минобрнауки России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России, в целях ее внедрения в образовательный процесс.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73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E7B29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BC0C1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2802F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07150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BD753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46C57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12B4F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B4FA7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A97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Отдел образования Администрации </w:t>
            </w:r>
            <w:r w:rsidR="000E6398">
              <w:rPr>
                <w:rFonts w:ascii="Times New Roman" w:eastAsia="Calibri" w:hAnsi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городского округа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14:paraId="747B0801" w14:textId="77777777" w:rsidR="00AD3DFA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14:paraId="5DFCE0EB" w14:textId="77777777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D43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6991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целях совершенствования деятельности и обмена опытом по противодействию идеологии терроризма обеспечить проведение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      </w:r>
          </w:p>
          <w:p w14:paraId="2ACDACA1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4D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7E8452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A7184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5C2BF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10B04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484B9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87F27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B38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  <w:p w14:paraId="22B6E85C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494D8CDC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  <w:t xml:space="preserve">5. Координация и контроль деятельности по исполнению </w:t>
      </w:r>
      <w:r w:rsidR="00352D5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лана</w:t>
      </w:r>
    </w:p>
    <w:p w14:paraId="3F21A691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757"/>
        <w:gridCol w:w="2002"/>
        <w:gridCol w:w="2966"/>
      </w:tblGrid>
      <w:tr w:rsidR="00AD3DFA" w14:paraId="00A366BE" w14:textId="77777777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EFEE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3C79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Координацию работы и контроль за реализацией мероприятий </w:t>
            </w:r>
            <w:r w:rsidR="00352D5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 осуществляет Глава Кашинского городского округа Тверской области.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4F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D4BDC7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55EF85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D26CF7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EEF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Кашинского городского округа Тверской области.</w:t>
            </w:r>
          </w:p>
          <w:p w14:paraId="0F02FCA8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0F55D608" w14:textId="77777777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32D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5.2.</w:t>
            </w:r>
          </w:p>
        </w:tc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DF5D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формирования механизма реализации Муниципального плана:</w:t>
            </w:r>
          </w:p>
        </w:tc>
      </w:tr>
      <w:tr w:rsidR="00AD3DFA" w14:paraId="7424A7A8" w14:textId="77777777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A79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5.2.1.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AFB7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пределить должностных лиц, на которых будет возложено непосредственное руководство работой по исполнению </w:t>
            </w:r>
            <w:proofErr w:type="gram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мероприятий 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лана</w:t>
            </w:r>
            <w:proofErr w:type="gram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7A3C131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5A1B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888777" w14:textId="77777777" w:rsidR="00AD3DFA" w:rsidRDefault="00AD3DFA" w:rsidP="008D683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C1A8EA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79D3D3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 20 августа</w:t>
            </w:r>
          </w:p>
          <w:p w14:paraId="1AC0360C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2F84" w14:textId="77777777"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Большакова О.В.</w:t>
            </w:r>
          </w:p>
          <w:p w14:paraId="4BB9CDE5" w14:textId="77777777"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Давыдова Ю.В.</w:t>
            </w:r>
          </w:p>
          <w:p w14:paraId="321C9618" w14:textId="77777777"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Кузьмин А.В.</w:t>
            </w:r>
          </w:p>
          <w:p w14:paraId="0DB6F0A3" w14:textId="77777777"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А.Н.</w:t>
            </w:r>
          </w:p>
          <w:p w14:paraId="3E3A4F7E" w14:textId="77777777"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Смелов А.Л.</w:t>
            </w:r>
          </w:p>
          <w:p w14:paraId="5E086A0A" w14:textId="77777777" w:rsidR="000E6398" w:rsidRDefault="00633AB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Фролов М.А.</w:t>
            </w:r>
          </w:p>
          <w:p w14:paraId="03D8F69A" w14:textId="77777777" w:rsidR="00C20D29" w:rsidRDefault="00C20D2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Исмаилова Л.А.</w:t>
            </w:r>
          </w:p>
          <w:p w14:paraId="357913D0" w14:textId="77777777" w:rsidR="008D683A" w:rsidRDefault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Анисимова И.А.</w:t>
            </w:r>
          </w:p>
          <w:p w14:paraId="00F9F04D" w14:textId="77777777" w:rsidR="00352061" w:rsidRDefault="00633AB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Львова Я.И.</w:t>
            </w:r>
          </w:p>
          <w:p w14:paraId="0F84765E" w14:textId="77777777" w:rsidR="00352061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Шелобасов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А.В.</w:t>
            </w:r>
          </w:p>
          <w:p w14:paraId="67BDB70F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14:paraId="0EE21051" w14:textId="77777777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BB16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5.3.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19EC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Обеспечить подготовку и направление в аппарат антитеррористической комиссии Кашинского городского округа в Тверской области отчетов о ходе выполнения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мероприятий 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D2D7842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49D4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 полугодие – до 10 июня отчетного года;</w:t>
            </w:r>
          </w:p>
          <w:p w14:paraId="72FC194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год – 10 декабря отчетного года;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0C77" w14:textId="77777777" w:rsidR="00AD3DFA" w:rsidRDefault="00342B53" w:rsidP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ФГУ СИЗО-2 УФСИН России по Тверской области,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Отдел образования Администрации городского округа,  Комитет по культуре, туризму, спорту и делам молодежи Администрации Кашинского городского округа, ГКУ Тверской области «ЦЗН Кашинского городского округа», МО МВД России «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Кашинский»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,А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округа,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ГБП ОУ «Кашинский колледж», ГПБ ОУ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«Кашинский медицинский колледж»</w:t>
            </w:r>
            <w:r w:rsidR="00E2561A">
              <w:rPr>
                <w:rFonts w:ascii="Times New Roman" w:eastAsia="Calibri" w:hAnsi="Times New Roman"/>
                <w:sz w:val="28"/>
                <w:szCs w:val="28"/>
              </w:rPr>
              <w:t>, МФ ФКУ УИИ УФСИН России по Тверской области,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E2561A">
              <w:rPr>
                <w:rFonts w:ascii="Times New Roman" w:eastAsia="Calibri" w:hAnsi="Times New Roman"/>
                <w:sz w:val="28"/>
                <w:szCs w:val="28"/>
              </w:rPr>
              <w:t>УФСБ России по Тверской области.</w:t>
            </w:r>
          </w:p>
        </w:tc>
      </w:tr>
      <w:tr w:rsidR="00AD3DFA" w14:paraId="3433C098" w14:textId="77777777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BA29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5.4.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C5B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Обеспечить подготовку и направление в аппарат антитеррористической комиссии в Тверской области отчетов о ходе выполнения мероприятий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лана.</w:t>
            </w:r>
          </w:p>
          <w:p w14:paraId="17F17126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7A3A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полугодие - до 20 июня отчетного года; за год - до 20 декабря отчетного года.</w:t>
            </w:r>
          </w:p>
          <w:p w14:paraId="08F3B820" w14:textId="77777777"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47D2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 xml:space="preserve"> по делам гражданской обороны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округа.</w:t>
            </w:r>
          </w:p>
          <w:p w14:paraId="452EEC80" w14:textId="77777777"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407055BE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09641A7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F615F2A" w14:textId="77777777"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Финансовое обеспечение деятельности по исполнению</w:t>
      </w:r>
      <w:r>
        <w:rPr>
          <w:rFonts w:ascii="Times New Roman" w:hAnsi="Times New Roman"/>
          <w:b/>
          <w:sz w:val="28"/>
          <w:szCs w:val="28"/>
        </w:rPr>
        <w:br/>
        <w:t>Муниципального плана</w:t>
      </w:r>
    </w:p>
    <w:p w14:paraId="258C8A47" w14:textId="77777777"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обязательств, связанных с </w:t>
      </w:r>
      <w:proofErr w:type="gramStart"/>
      <w:r>
        <w:rPr>
          <w:rFonts w:ascii="Times New Roman" w:hAnsi="Times New Roman"/>
          <w:sz w:val="28"/>
          <w:szCs w:val="28"/>
        </w:rPr>
        <w:t xml:space="preserve">реализацией  </w:t>
      </w:r>
      <w:r w:rsidR="00FE1E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лана</w:t>
      </w:r>
      <w:proofErr w:type="gramEnd"/>
      <w:r>
        <w:rPr>
          <w:rFonts w:ascii="Times New Roman" w:hAnsi="Times New Roman"/>
          <w:sz w:val="28"/>
          <w:szCs w:val="28"/>
        </w:rPr>
        <w:t>, осуществляется за счет бюджетных средств, выделяемых на основную деятельность органов местного самоуправления Кашинского городского округа Тверской области, а также за счет привлечения сре</w:t>
      </w:r>
      <w:r w:rsidR="00E350FD">
        <w:rPr>
          <w:rFonts w:ascii="Times New Roman" w:hAnsi="Times New Roman"/>
          <w:sz w:val="28"/>
          <w:szCs w:val="28"/>
        </w:rPr>
        <w:t xml:space="preserve">дств из внебюджетных источников ».                                                                              </w:t>
      </w:r>
    </w:p>
    <w:p w14:paraId="1BA18C3A" w14:textId="77777777" w:rsidR="00AD3DFA" w:rsidRDefault="00E350FD" w:rsidP="00AD3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1F8D5D05" w14:textId="77777777" w:rsidR="00AD3DFA" w:rsidRDefault="00AD3DFA" w:rsidP="00AD3DFA">
      <w:pPr>
        <w:rPr>
          <w:rFonts w:ascii="Times New Roman" w:hAnsi="Times New Roman"/>
          <w:sz w:val="28"/>
          <w:szCs w:val="28"/>
        </w:rPr>
      </w:pPr>
    </w:p>
    <w:p w14:paraId="0D365B64" w14:textId="77777777" w:rsidR="00D64B77" w:rsidRPr="00D64B77" w:rsidRDefault="00D64B77" w:rsidP="00D64B77">
      <w:pPr>
        <w:rPr>
          <w:rFonts w:ascii="Times New Roman" w:hAnsi="Times New Roman"/>
          <w:sz w:val="27"/>
          <w:szCs w:val="27"/>
        </w:rPr>
      </w:pPr>
    </w:p>
    <w:p w14:paraId="795CC53F" w14:textId="77777777" w:rsidR="00E460F4" w:rsidRPr="00D64B77" w:rsidRDefault="00E460F4" w:rsidP="00A21BAA">
      <w:pPr>
        <w:rPr>
          <w:rFonts w:ascii="Times New Roman" w:hAnsi="Times New Roman"/>
          <w:sz w:val="27"/>
          <w:szCs w:val="27"/>
        </w:rPr>
      </w:pPr>
    </w:p>
    <w:p w14:paraId="7707EB62" w14:textId="77777777" w:rsidR="00A21BAA" w:rsidRPr="00D64B77" w:rsidRDefault="00A21BAA" w:rsidP="00A21BAA">
      <w:pPr>
        <w:rPr>
          <w:rFonts w:ascii="Times New Roman" w:hAnsi="Times New Roman"/>
          <w:sz w:val="27"/>
          <w:szCs w:val="27"/>
        </w:rPr>
      </w:pPr>
    </w:p>
    <w:p w14:paraId="05DE0538" w14:textId="77777777" w:rsidR="00216849" w:rsidRPr="00D64B77" w:rsidRDefault="00216849" w:rsidP="000A7BBE">
      <w:pPr>
        <w:rPr>
          <w:rFonts w:ascii="Times New Roman" w:hAnsi="Times New Roman"/>
          <w:sz w:val="27"/>
          <w:szCs w:val="27"/>
        </w:rPr>
      </w:pPr>
    </w:p>
    <w:sectPr w:rsidR="00216849" w:rsidRPr="00D64B77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F66FE" w14:textId="77777777" w:rsidR="00D976D9" w:rsidRDefault="00D976D9" w:rsidP="000A7BBE">
      <w:r>
        <w:separator/>
      </w:r>
    </w:p>
  </w:endnote>
  <w:endnote w:type="continuationSeparator" w:id="0">
    <w:p w14:paraId="20DCB577" w14:textId="77777777" w:rsidR="00D976D9" w:rsidRDefault="00D976D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FD5ED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3D276" w14:textId="77777777" w:rsidR="00D976D9" w:rsidRDefault="00D976D9" w:rsidP="000A7BBE">
      <w:r>
        <w:separator/>
      </w:r>
    </w:p>
  </w:footnote>
  <w:footnote w:type="continuationSeparator" w:id="0">
    <w:p w14:paraId="0DB5A31E" w14:textId="77777777" w:rsidR="00D976D9" w:rsidRDefault="00D976D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F8D5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C3A74"/>
    <w:multiLevelType w:val="hybridMultilevel"/>
    <w:tmpl w:val="4370AB2A"/>
    <w:lvl w:ilvl="0" w:tplc="CCA44BE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2E7B"/>
    <w:rsid w:val="00031010"/>
    <w:rsid w:val="00051556"/>
    <w:rsid w:val="000633D1"/>
    <w:rsid w:val="00065AA9"/>
    <w:rsid w:val="000755CF"/>
    <w:rsid w:val="00094FA4"/>
    <w:rsid w:val="000A7BBE"/>
    <w:rsid w:val="000B630A"/>
    <w:rsid w:val="000C435F"/>
    <w:rsid w:val="000E0E9F"/>
    <w:rsid w:val="000E6398"/>
    <w:rsid w:val="0014049B"/>
    <w:rsid w:val="00160380"/>
    <w:rsid w:val="0016551C"/>
    <w:rsid w:val="001740FC"/>
    <w:rsid w:val="001B1834"/>
    <w:rsid w:val="001B6F35"/>
    <w:rsid w:val="001D1339"/>
    <w:rsid w:val="00216849"/>
    <w:rsid w:val="00227BCD"/>
    <w:rsid w:val="002A7F37"/>
    <w:rsid w:val="002E4451"/>
    <w:rsid w:val="002F6079"/>
    <w:rsid w:val="00336992"/>
    <w:rsid w:val="00342B53"/>
    <w:rsid w:val="00352061"/>
    <w:rsid w:val="00352D56"/>
    <w:rsid w:val="00367808"/>
    <w:rsid w:val="0039122C"/>
    <w:rsid w:val="003E5ABA"/>
    <w:rsid w:val="003F3017"/>
    <w:rsid w:val="00405C58"/>
    <w:rsid w:val="00422EC1"/>
    <w:rsid w:val="00434898"/>
    <w:rsid w:val="00436E35"/>
    <w:rsid w:val="00442971"/>
    <w:rsid w:val="00467377"/>
    <w:rsid w:val="00481690"/>
    <w:rsid w:val="0048388A"/>
    <w:rsid w:val="00487A55"/>
    <w:rsid w:val="004E09E3"/>
    <w:rsid w:val="004E5307"/>
    <w:rsid w:val="004F66A2"/>
    <w:rsid w:val="00544C40"/>
    <w:rsid w:val="00563239"/>
    <w:rsid w:val="00585A2B"/>
    <w:rsid w:val="00593D1C"/>
    <w:rsid w:val="0059794D"/>
    <w:rsid w:val="005B6D3F"/>
    <w:rsid w:val="005E2319"/>
    <w:rsid w:val="006008E0"/>
    <w:rsid w:val="006215CD"/>
    <w:rsid w:val="006218A4"/>
    <w:rsid w:val="00633ABB"/>
    <w:rsid w:val="00641385"/>
    <w:rsid w:val="006539A9"/>
    <w:rsid w:val="006A77F3"/>
    <w:rsid w:val="006B1A52"/>
    <w:rsid w:val="006B6E2C"/>
    <w:rsid w:val="006E206E"/>
    <w:rsid w:val="006E7C4C"/>
    <w:rsid w:val="007061ED"/>
    <w:rsid w:val="00724F6E"/>
    <w:rsid w:val="00746F03"/>
    <w:rsid w:val="007534F1"/>
    <w:rsid w:val="007564B2"/>
    <w:rsid w:val="007643BC"/>
    <w:rsid w:val="00781765"/>
    <w:rsid w:val="007B2E70"/>
    <w:rsid w:val="007B321D"/>
    <w:rsid w:val="007D4A5A"/>
    <w:rsid w:val="007E3750"/>
    <w:rsid w:val="007F2264"/>
    <w:rsid w:val="00844FED"/>
    <w:rsid w:val="008735EC"/>
    <w:rsid w:val="008976DE"/>
    <w:rsid w:val="008A3EF5"/>
    <w:rsid w:val="008B79B9"/>
    <w:rsid w:val="008D683A"/>
    <w:rsid w:val="00903DC9"/>
    <w:rsid w:val="009155CB"/>
    <w:rsid w:val="009220DF"/>
    <w:rsid w:val="009407E1"/>
    <w:rsid w:val="00970F9D"/>
    <w:rsid w:val="00976EB9"/>
    <w:rsid w:val="009831FC"/>
    <w:rsid w:val="009961B9"/>
    <w:rsid w:val="009B2941"/>
    <w:rsid w:val="009E2842"/>
    <w:rsid w:val="009E5C50"/>
    <w:rsid w:val="009F7130"/>
    <w:rsid w:val="009F71B2"/>
    <w:rsid w:val="00A21BAA"/>
    <w:rsid w:val="00A23E75"/>
    <w:rsid w:val="00A324AB"/>
    <w:rsid w:val="00A639A1"/>
    <w:rsid w:val="00A93897"/>
    <w:rsid w:val="00AB1E18"/>
    <w:rsid w:val="00AB492B"/>
    <w:rsid w:val="00AB7D5F"/>
    <w:rsid w:val="00AC3318"/>
    <w:rsid w:val="00AD3B8E"/>
    <w:rsid w:val="00AD3DFA"/>
    <w:rsid w:val="00B1461F"/>
    <w:rsid w:val="00B317C0"/>
    <w:rsid w:val="00B47C65"/>
    <w:rsid w:val="00B53601"/>
    <w:rsid w:val="00B9251B"/>
    <w:rsid w:val="00B9767F"/>
    <w:rsid w:val="00BD1950"/>
    <w:rsid w:val="00C20D29"/>
    <w:rsid w:val="00C34EBF"/>
    <w:rsid w:val="00CC0FCA"/>
    <w:rsid w:val="00CC401A"/>
    <w:rsid w:val="00CC4C1B"/>
    <w:rsid w:val="00CF74BA"/>
    <w:rsid w:val="00D041E7"/>
    <w:rsid w:val="00D303FA"/>
    <w:rsid w:val="00D3226E"/>
    <w:rsid w:val="00D35942"/>
    <w:rsid w:val="00D4770A"/>
    <w:rsid w:val="00D64B77"/>
    <w:rsid w:val="00D936E2"/>
    <w:rsid w:val="00D976D9"/>
    <w:rsid w:val="00D97F39"/>
    <w:rsid w:val="00DA3A02"/>
    <w:rsid w:val="00DA794A"/>
    <w:rsid w:val="00DE0B6B"/>
    <w:rsid w:val="00DF699B"/>
    <w:rsid w:val="00E2561A"/>
    <w:rsid w:val="00E350FD"/>
    <w:rsid w:val="00E41D35"/>
    <w:rsid w:val="00E460F4"/>
    <w:rsid w:val="00E85C01"/>
    <w:rsid w:val="00F0143C"/>
    <w:rsid w:val="00F04771"/>
    <w:rsid w:val="00F22018"/>
    <w:rsid w:val="00F52983"/>
    <w:rsid w:val="00FA407A"/>
    <w:rsid w:val="00FC2361"/>
    <w:rsid w:val="00FD1C7F"/>
    <w:rsid w:val="00FE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640B9"/>
  <w15:docId w15:val="{0E683AD1-5121-49D5-BF96-9843061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5CDF-2C14-4A8F-B8BD-35961F9C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111</cp:revision>
  <cp:lastPrinted>2021-05-27T13:34:00Z</cp:lastPrinted>
  <dcterms:created xsi:type="dcterms:W3CDTF">2018-11-27T06:15:00Z</dcterms:created>
  <dcterms:modified xsi:type="dcterms:W3CDTF">2021-10-26T07:11:00Z</dcterms:modified>
</cp:coreProperties>
</file>