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BBE" w:rsidRPr="008735EC" w:rsidRDefault="000A7BBE" w:rsidP="000A7BBE">
      <w:pPr>
        <w:spacing w:line="288" w:lineRule="auto"/>
        <w:jc w:val="center"/>
        <w:rPr>
          <w:rFonts w:ascii="Times New Roman" w:hAnsi="Times New Roman"/>
          <w:b/>
          <w:sz w:val="24"/>
          <w:szCs w:val="24"/>
        </w:rPr>
      </w:pPr>
      <w:bookmarkStart w:id="0" w:name="_Hlk534788097"/>
      <w:r w:rsidRPr="008735EC">
        <w:rPr>
          <w:rFonts w:ascii="Times New Roman" w:hAnsi="Times New Roman"/>
          <w:b/>
          <w:sz w:val="24"/>
          <w:szCs w:val="24"/>
        </w:rPr>
        <w:t>ТВЕРСКАЯ ОБЛАСТЬ</w:t>
      </w:r>
    </w:p>
    <w:p w:rsidR="000A7BBE" w:rsidRPr="00722750" w:rsidRDefault="00CB5991" w:rsidP="000A7BBE">
      <w:pPr>
        <w:jc w:val="center"/>
        <w:rPr>
          <w:rFonts w:ascii="Times New Roman" w:hAnsi="Times New Roman"/>
          <w:b/>
          <w:sz w:val="28"/>
          <w:szCs w:val="28"/>
        </w:rPr>
      </w:pPr>
      <w:r>
        <w:rPr>
          <w:rFonts w:ascii="Times New Roman" w:hAnsi="Times New Roman"/>
          <w:b/>
          <w:noProof/>
        </w:rPr>
        <w:pict>
          <v:line id="Прямая соединительная линия 2"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7.6pt,1.9pt" to="257.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" strokecolor="#a5a5a5 [3206]" strokeweight=".5pt">
            <v:stroke joinstyle="miter"/>
          </v:line>
        </w:pict>
      </w:r>
      <w:r w:rsidR="000A7BBE">
        <w:rPr>
          <w:rFonts w:ascii="Times New Roman" w:hAnsi="Times New Roman"/>
          <w:b/>
          <w:noProof/>
          <w:sz w:val="28"/>
          <w:szCs w:val="28"/>
        </w:rPr>
        <w:drawing>
          <wp:inline distT="0" distB="0" distL="0" distR="0">
            <wp:extent cx="67627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0A7BBE" w:rsidRPr="00E85C01" w:rsidRDefault="000A7BBE" w:rsidP="000A7BBE">
      <w:pPr>
        <w:spacing w:line="288" w:lineRule="auto"/>
        <w:jc w:val="center"/>
        <w:rPr>
          <w:rFonts w:ascii="Times New Roman" w:hAnsi="Times New Roman"/>
          <w:b/>
          <w:sz w:val="24"/>
          <w:szCs w:val="24"/>
        </w:rPr>
      </w:pPr>
      <w:r w:rsidRPr="00E85C01">
        <w:rPr>
          <w:rFonts w:ascii="Times New Roman" w:hAnsi="Times New Roman"/>
          <w:b/>
          <w:sz w:val="24"/>
          <w:szCs w:val="24"/>
        </w:rPr>
        <w:t>АДМИНИСТРАЦИЯ КАШИНСКОГО ГОРОДСКОГО ОКРУГА</w:t>
      </w:r>
      <w:r w:rsidR="008735EC">
        <w:rPr>
          <w:rFonts w:ascii="Times New Roman" w:hAnsi="Times New Roman"/>
          <w:b/>
          <w:sz w:val="24"/>
          <w:szCs w:val="24"/>
        </w:rPr>
        <w:br/>
      </w:r>
    </w:p>
    <w:p w:rsidR="00C34EBF" w:rsidRPr="007F2264" w:rsidRDefault="000A7BBE" w:rsidP="00D3226E">
      <w:pPr>
        <w:pStyle w:val="1"/>
        <w:rPr>
          <w:rFonts w:ascii="Times New Roman" w:hAnsi="Times New Roman"/>
          <w:sz w:val="32"/>
          <w:szCs w:val="32"/>
        </w:rPr>
      </w:pPr>
      <w:r w:rsidRPr="007F2264">
        <w:rPr>
          <w:rFonts w:ascii="Times New Roman" w:hAnsi="Times New Roman"/>
          <w:sz w:val="32"/>
          <w:szCs w:val="32"/>
        </w:rPr>
        <w:t>П</w:t>
      </w:r>
      <w:r w:rsidR="00442971">
        <w:rPr>
          <w:rFonts w:ascii="Times New Roman" w:hAnsi="Times New Roman"/>
          <w:sz w:val="32"/>
          <w:szCs w:val="32"/>
        </w:rPr>
        <w:t xml:space="preserve"> </w:t>
      </w:r>
      <w:r w:rsidRPr="007F2264">
        <w:rPr>
          <w:rFonts w:ascii="Times New Roman" w:hAnsi="Times New Roman"/>
          <w:sz w:val="32"/>
          <w:szCs w:val="32"/>
        </w:rPr>
        <w:t>О</w:t>
      </w:r>
      <w:r w:rsidR="00442971">
        <w:rPr>
          <w:rFonts w:ascii="Times New Roman" w:hAnsi="Times New Roman"/>
          <w:sz w:val="32"/>
          <w:szCs w:val="32"/>
        </w:rPr>
        <w:t xml:space="preserve"> </w:t>
      </w:r>
      <w:r w:rsidRPr="007F2264">
        <w:rPr>
          <w:rFonts w:ascii="Times New Roman" w:hAnsi="Times New Roman"/>
          <w:sz w:val="32"/>
          <w:szCs w:val="32"/>
        </w:rPr>
        <w:t>С</w:t>
      </w:r>
      <w:r w:rsidR="00442971">
        <w:rPr>
          <w:rFonts w:ascii="Times New Roman" w:hAnsi="Times New Roman"/>
          <w:sz w:val="32"/>
          <w:szCs w:val="32"/>
        </w:rPr>
        <w:t xml:space="preserve"> </w:t>
      </w:r>
      <w:r w:rsidRPr="007F2264">
        <w:rPr>
          <w:rFonts w:ascii="Times New Roman" w:hAnsi="Times New Roman"/>
          <w:sz w:val="32"/>
          <w:szCs w:val="32"/>
        </w:rPr>
        <w:t>Т</w:t>
      </w:r>
      <w:r w:rsidR="00442971">
        <w:rPr>
          <w:rFonts w:ascii="Times New Roman" w:hAnsi="Times New Roman"/>
          <w:sz w:val="32"/>
          <w:szCs w:val="32"/>
        </w:rPr>
        <w:t xml:space="preserve"> </w:t>
      </w:r>
      <w:r w:rsidRPr="007F2264">
        <w:rPr>
          <w:rFonts w:ascii="Times New Roman" w:hAnsi="Times New Roman"/>
          <w:sz w:val="32"/>
          <w:szCs w:val="32"/>
        </w:rPr>
        <w:t>А</w:t>
      </w:r>
      <w:r w:rsidR="00442971">
        <w:rPr>
          <w:rFonts w:ascii="Times New Roman" w:hAnsi="Times New Roman"/>
          <w:sz w:val="32"/>
          <w:szCs w:val="32"/>
        </w:rPr>
        <w:t xml:space="preserve"> </w:t>
      </w:r>
      <w:r w:rsidRPr="007F2264">
        <w:rPr>
          <w:rFonts w:ascii="Times New Roman" w:hAnsi="Times New Roman"/>
          <w:sz w:val="32"/>
          <w:szCs w:val="32"/>
        </w:rPr>
        <w:t>Н</w:t>
      </w:r>
      <w:r w:rsidR="00442971">
        <w:rPr>
          <w:rFonts w:ascii="Times New Roman" w:hAnsi="Times New Roman"/>
          <w:sz w:val="32"/>
          <w:szCs w:val="32"/>
        </w:rPr>
        <w:t xml:space="preserve"> </w:t>
      </w:r>
      <w:r w:rsidRPr="007F2264">
        <w:rPr>
          <w:rFonts w:ascii="Times New Roman" w:hAnsi="Times New Roman"/>
          <w:sz w:val="32"/>
          <w:szCs w:val="32"/>
        </w:rPr>
        <w:t>О</w:t>
      </w:r>
      <w:r w:rsidR="00442971">
        <w:rPr>
          <w:rFonts w:ascii="Times New Roman" w:hAnsi="Times New Roman"/>
          <w:sz w:val="32"/>
          <w:szCs w:val="32"/>
        </w:rPr>
        <w:t xml:space="preserve"> </w:t>
      </w:r>
      <w:r w:rsidRPr="007F2264">
        <w:rPr>
          <w:rFonts w:ascii="Times New Roman" w:hAnsi="Times New Roman"/>
          <w:sz w:val="32"/>
          <w:szCs w:val="32"/>
        </w:rPr>
        <w:t>В</w:t>
      </w:r>
      <w:r w:rsidR="00442971">
        <w:rPr>
          <w:rFonts w:ascii="Times New Roman" w:hAnsi="Times New Roman"/>
          <w:sz w:val="32"/>
          <w:szCs w:val="32"/>
        </w:rPr>
        <w:t xml:space="preserve"> </w:t>
      </w:r>
      <w:r w:rsidRPr="007F2264">
        <w:rPr>
          <w:rFonts w:ascii="Times New Roman" w:hAnsi="Times New Roman"/>
          <w:sz w:val="32"/>
          <w:szCs w:val="32"/>
        </w:rPr>
        <w:t>Л</w:t>
      </w:r>
      <w:r w:rsidR="00442971">
        <w:rPr>
          <w:rFonts w:ascii="Times New Roman" w:hAnsi="Times New Roman"/>
          <w:sz w:val="32"/>
          <w:szCs w:val="32"/>
        </w:rPr>
        <w:t xml:space="preserve"> </w:t>
      </w:r>
      <w:r w:rsidRPr="007F2264">
        <w:rPr>
          <w:rFonts w:ascii="Times New Roman" w:hAnsi="Times New Roman"/>
          <w:sz w:val="32"/>
          <w:szCs w:val="32"/>
        </w:rPr>
        <w:t>Е</w:t>
      </w:r>
      <w:r w:rsidR="00442971">
        <w:rPr>
          <w:rFonts w:ascii="Times New Roman" w:hAnsi="Times New Roman"/>
          <w:sz w:val="32"/>
          <w:szCs w:val="32"/>
        </w:rPr>
        <w:t xml:space="preserve"> </w:t>
      </w:r>
      <w:r w:rsidRPr="007F2264">
        <w:rPr>
          <w:rFonts w:ascii="Times New Roman" w:hAnsi="Times New Roman"/>
          <w:sz w:val="32"/>
          <w:szCs w:val="32"/>
        </w:rPr>
        <w:t>Н</w:t>
      </w:r>
      <w:r w:rsidR="00442971">
        <w:rPr>
          <w:rFonts w:ascii="Times New Roman" w:hAnsi="Times New Roman"/>
          <w:sz w:val="32"/>
          <w:szCs w:val="32"/>
        </w:rPr>
        <w:t xml:space="preserve"> </w:t>
      </w:r>
      <w:r w:rsidRPr="007F2264">
        <w:rPr>
          <w:rFonts w:ascii="Times New Roman" w:hAnsi="Times New Roman"/>
          <w:sz w:val="32"/>
          <w:szCs w:val="32"/>
        </w:rPr>
        <w:t>И</w:t>
      </w:r>
      <w:r w:rsidR="00442971">
        <w:rPr>
          <w:rFonts w:ascii="Times New Roman" w:hAnsi="Times New Roman"/>
          <w:sz w:val="32"/>
          <w:szCs w:val="32"/>
        </w:rPr>
        <w:t xml:space="preserve"> </w:t>
      </w:r>
      <w:r w:rsidRPr="007F2264">
        <w:rPr>
          <w:rFonts w:ascii="Times New Roman" w:hAnsi="Times New Roman"/>
          <w:sz w:val="32"/>
          <w:szCs w:val="32"/>
        </w:rPr>
        <w:t>Е</w:t>
      </w:r>
    </w:p>
    <w:tbl>
      <w:tblPr>
        <w:tblW w:w="0" w:type="auto"/>
        <w:tblLook w:val="0000" w:firstRow="0" w:lastRow="0" w:firstColumn="0" w:lastColumn="0" w:noHBand="0" w:noVBand="0"/>
      </w:tblPr>
      <w:tblGrid>
        <w:gridCol w:w="9571"/>
      </w:tblGrid>
      <w:tr w:rsidR="000A7BBE" w:rsidRPr="00722750" w:rsidTr="005F7DC2">
        <w:trPr>
          <w:trHeight w:val="618"/>
        </w:trPr>
        <w:tc>
          <w:tcPr>
            <w:tcW w:w="9571" w:type="dxa"/>
            <w:shd w:val="clear" w:color="auto" w:fill="auto"/>
          </w:tcPr>
          <w:p w:rsidR="000A7BBE" w:rsidRPr="00722750" w:rsidRDefault="000A7BBE" w:rsidP="00026D99">
            <w:pPr>
              <w:tabs>
                <w:tab w:val="left" w:pos="660"/>
                <w:tab w:val="left" w:pos="2552"/>
                <w:tab w:val="center" w:pos="4536"/>
                <w:tab w:val="left" w:pos="7513"/>
                <w:tab w:val="left" w:pos="8100"/>
                <w:tab w:val="left" w:pos="9072"/>
              </w:tabs>
              <w:spacing w:line="360" w:lineRule="auto"/>
              <w:rPr>
                <w:rFonts w:ascii="Times New Roman" w:hAnsi="Times New Roman"/>
                <w:b/>
                <w:sz w:val="28"/>
                <w:szCs w:val="28"/>
              </w:rPr>
            </w:pPr>
            <w:r w:rsidRPr="00722750">
              <w:rPr>
                <w:rFonts w:ascii="Times New Roman" w:hAnsi="Times New Roman"/>
                <w:sz w:val="28"/>
                <w:szCs w:val="28"/>
              </w:rPr>
              <w:t xml:space="preserve">от </w:t>
            </w:r>
            <w:r w:rsidRPr="00722750">
              <w:rPr>
                <w:rFonts w:ascii="Times New Roman" w:hAnsi="Times New Roman"/>
                <w:sz w:val="28"/>
                <w:szCs w:val="28"/>
                <w:u w:val="single"/>
              </w:rPr>
              <w:tab/>
            </w:r>
            <w:r w:rsidR="00CB5991">
              <w:rPr>
                <w:rFonts w:ascii="Times New Roman" w:hAnsi="Times New Roman"/>
                <w:sz w:val="28"/>
                <w:szCs w:val="28"/>
                <w:u w:val="single"/>
              </w:rPr>
              <w:t>06</w:t>
            </w:r>
            <w:bookmarkStart w:id="1" w:name="_GoBack"/>
            <w:bookmarkEnd w:id="1"/>
            <w:r w:rsidR="00CB5991">
              <w:rPr>
                <w:rFonts w:ascii="Times New Roman" w:hAnsi="Times New Roman"/>
                <w:sz w:val="28"/>
                <w:szCs w:val="28"/>
                <w:u w:val="single"/>
              </w:rPr>
              <w:t>.08.2021</w:t>
            </w:r>
            <w:r w:rsidR="00026D99">
              <w:rPr>
                <w:rFonts w:ascii="Times New Roman" w:hAnsi="Times New Roman"/>
                <w:sz w:val="28"/>
                <w:szCs w:val="28"/>
                <w:u w:val="single"/>
              </w:rPr>
              <w:tab/>
            </w:r>
            <w:r w:rsidRPr="00722750">
              <w:rPr>
                <w:rFonts w:ascii="Times New Roman" w:hAnsi="Times New Roman"/>
                <w:sz w:val="28"/>
                <w:szCs w:val="28"/>
              </w:rPr>
              <w:tab/>
            </w:r>
            <w:r w:rsidR="00E85C01">
              <w:rPr>
                <w:rFonts w:ascii="Times New Roman" w:hAnsi="Times New Roman"/>
                <w:sz w:val="28"/>
                <w:szCs w:val="28"/>
              </w:rPr>
              <w:t>г. Кашин</w:t>
            </w:r>
            <w:r w:rsidRPr="00722750">
              <w:rPr>
                <w:rFonts w:ascii="Times New Roman" w:hAnsi="Times New Roman"/>
                <w:sz w:val="28"/>
                <w:szCs w:val="28"/>
              </w:rPr>
              <w:tab/>
              <w:t>№</w:t>
            </w:r>
            <w:r w:rsidRPr="00722750">
              <w:rPr>
                <w:rFonts w:ascii="Times New Roman" w:hAnsi="Times New Roman"/>
                <w:sz w:val="28"/>
                <w:szCs w:val="28"/>
                <w:u w:val="single"/>
              </w:rPr>
              <w:tab/>
            </w:r>
            <w:r w:rsidR="00CB5991">
              <w:rPr>
                <w:rFonts w:ascii="Times New Roman" w:hAnsi="Times New Roman"/>
                <w:sz w:val="28"/>
                <w:szCs w:val="28"/>
                <w:u w:val="single"/>
              </w:rPr>
              <w:t>516</w:t>
            </w:r>
            <w:r w:rsidR="00026D99">
              <w:rPr>
                <w:rFonts w:ascii="Times New Roman" w:hAnsi="Times New Roman"/>
                <w:sz w:val="28"/>
                <w:szCs w:val="28"/>
                <w:u w:val="single"/>
              </w:rPr>
              <w:tab/>
            </w:r>
          </w:p>
        </w:tc>
      </w:tr>
    </w:tbl>
    <w:bookmarkEnd w:id="0"/>
    <w:p w:rsidR="004F3943" w:rsidRPr="004921DB" w:rsidRDefault="004F3943" w:rsidP="00EE43FD">
      <w:pPr>
        <w:ind w:right="5102"/>
        <w:jc w:val="both"/>
        <w:rPr>
          <w:rFonts w:ascii="Times New Roman" w:hAnsi="Times New Roman"/>
          <w:sz w:val="24"/>
          <w:szCs w:val="24"/>
        </w:rPr>
      </w:pPr>
      <w:r w:rsidRPr="00F44C99">
        <w:rPr>
          <w:rFonts w:ascii="Times New Roman" w:hAnsi="Times New Roman"/>
          <w:sz w:val="24"/>
          <w:szCs w:val="24"/>
        </w:rPr>
        <w:t xml:space="preserve">О выделении специальных мест для размещения печатных агитационных материалов на территории Кашинского городского округа Тверской области в период </w:t>
      </w:r>
      <w:r w:rsidR="000354F6">
        <w:rPr>
          <w:rFonts w:ascii="Times New Roman" w:hAnsi="Times New Roman"/>
          <w:sz w:val="24"/>
          <w:szCs w:val="24"/>
        </w:rPr>
        <w:t xml:space="preserve">проведения </w:t>
      </w:r>
      <w:r w:rsidR="00EE43FD">
        <w:rPr>
          <w:rFonts w:ascii="Times New Roman" w:hAnsi="Times New Roman"/>
          <w:sz w:val="24"/>
          <w:szCs w:val="24"/>
        </w:rPr>
        <w:t>выборов депутатов Государственной Думы Федерального Собрания Российской Федерации восьмого созыва, Губернатора Тверской области, депутатов Законодательного Собрания Тверской области седьмого созыва, дополнительных выборов депутата Кашинской городской Думы по одномандатному избирательному округу №15</w:t>
      </w:r>
      <w:r w:rsidR="0021602E" w:rsidRPr="0021602E">
        <w:rPr>
          <w:rFonts w:ascii="Times New Roman" w:hAnsi="Times New Roman"/>
          <w:sz w:val="24"/>
          <w:szCs w:val="24"/>
        </w:rPr>
        <w:t xml:space="preserve"> </w:t>
      </w:r>
      <w:r w:rsidR="0021602E">
        <w:rPr>
          <w:rFonts w:ascii="Times New Roman" w:hAnsi="Times New Roman"/>
          <w:sz w:val="24"/>
          <w:szCs w:val="24"/>
        </w:rPr>
        <w:t>в единый день голосования 19 сентября 2021года</w:t>
      </w:r>
    </w:p>
    <w:p w:rsidR="005F7DC2" w:rsidRDefault="005F7DC2" w:rsidP="00294ADD">
      <w:pPr>
        <w:jc w:val="both"/>
        <w:rPr>
          <w:rFonts w:ascii="Times New Roman" w:hAnsi="Times New Roman"/>
          <w:sz w:val="28"/>
          <w:szCs w:val="28"/>
        </w:rPr>
      </w:pPr>
    </w:p>
    <w:p w:rsidR="000354F6" w:rsidRDefault="000354F6" w:rsidP="00294ADD">
      <w:pPr>
        <w:jc w:val="both"/>
        <w:rPr>
          <w:rFonts w:ascii="Times New Roman" w:hAnsi="Times New Roman"/>
          <w:sz w:val="28"/>
          <w:szCs w:val="28"/>
        </w:rPr>
      </w:pPr>
    </w:p>
    <w:p w:rsidR="000354F6" w:rsidRPr="00471A38" w:rsidRDefault="000354F6" w:rsidP="00294ADD">
      <w:pPr>
        <w:jc w:val="both"/>
        <w:rPr>
          <w:rFonts w:ascii="Times New Roman" w:hAnsi="Times New Roman"/>
          <w:sz w:val="28"/>
          <w:szCs w:val="28"/>
        </w:rPr>
      </w:pPr>
    </w:p>
    <w:p w:rsidR="00761940" w:rsidRPr="00031F4A" w:rsidRDefault="004F3943" w:rsidP="00DC695A">
      <w:pPr>
        <w:ind w:firstLine="708"/>
        <w:jc w:val="both"/>
        <w:rPr>
          <w:rStyle w:val="a9"/>
          <w:rFonts w:ascii="Times New Roman" w:hAnsi="Times New Roman"/>
          <w:b w:val="0"/>
          <w:sz w:val="28"/>
          <w:szCs w:val="28"/>
          <w:shd w:val="clear" w:color="auto" w:fill="FFFFFF"/>
        </w:rPr>
      </w:pPr>
      <w:r>
        <w:rPr>
          <w:rFonts w:ascii="Times New Roman" w:hAnsi="Times New Roman"/>
          <w:sz w:val="28"/>
          <w:szCs w:val="28"/>
        </w:rPr>
        <w:t>Руководствуясь</w:t>
      </w:r>
      <w:r w:rsidRPr="00BA5962">
        <w:rPr>
          <w:rFonts w:ascii="Times New Roman" w:hAnsi="Times New Roman"/>
          <w:sz w:val="28"/>
          <w:szCs w:val="28"/>
        </w:rPr>
        <w:t xml:space="preserve"> пунктом 7 статьи 51 Избирательного кодекса Тверской области от 07.04.2003 №</w:t>
      </w:r>
      <w:r w:rsidR="00EE43FD">
        <w:rPr>
          <w:rFonts w:ascii="Times New Roman" w:hAnsi="Times New Roman"/>
          <w:sz w:val="28"/>
          <w:szCs w:val="28"/>
        </w:rPr>
        <w:t xml:space="preserve"> </w:t>
      </w:r>
      <w:r w:rsidRPr="00BA5962">
        <w:rPr>
          <w:rFonts w:ascii="Times New Roman" w:hAnsi="Times New Roman"/>
          <w:sz w:val="28"/>
          <w:szCs w:val="28"/>
        </w:rPr>
        <w:t xml:space="preserve">20-ЗО, </w:t>
      </w:r>
      <w:r w:rsidR="00761940">
        <w:rPr>
          <w:rFonts w:ascii="Times New Roman" w:hAnsi="Times New Roman"/>
          <w:sz w:val="28"/>
          <w:szCs w:val="28"/>
        </w:rPr>
        <w:t xml:space="preserve">постановлением </w:t>
      </w:r>
      <w:r w:rsidR="00204253">
        <w:rPr>
          <w:rFonts w:ascii="Times New Roman" w:hAnsi="Times New Roman"/>
          <w:sz w:val="28"/>
          <w:szCs w:val="28"/>
        </w:rPr>
        <w:t>территориальной и</w:t>
      </w:r>
      <w:r w:rsidR="00761940">
        <w:rPr>
          <w:rFonts w:ascii="Times New Roman" w:hAnsi="Times New Roman"/>
          <w:sz w:val="28"/>
          <w:szCs w:val="28"/>
        </w:rPr>
        <w:t xml:space="preserve">збирательной комиссии </w:t>
      </w:r>
      <w:r w:rsidR="00204253">
        <w:rPr>
          <w:rFonts w:ascii="Times New Roman" w:hAnsi="Times New Roman"/>
          <w:sz w:val="28"/>
          <w:szCs w:val="28"/>
        </w:rPr>
        <w:t xml:space="preserve">Кашинского округа </w:t>
      </w:r>
      <w:r w:rsidR="00761940">
        <w:rPr>
          <w:rFonts w:ascii="Times New Roman" w:hAnsi="Times New Roman"/>
          <w:sz w:val="28"/>
          <w:szCs w:val="28"/>
        </w:rPr>
        <w:t xml:space="preserve">от </w:t>
      </w:r>
      <w:r w:rsidR="00204253">
        <w:rPr>
          <w:rFonts w:ascii="Times New Roman" w:hAnsi="Times New Roman"/>
          <w:sz w:val="28"/>
          <w:szCs w:val="28"/>
        </w:rPr>
        <w:t>15</w:t>
      </w:r>
      <w:r w:rsidR="00761940">
        <w:rPr>
          <w:rFonts w:ascii="Times New Roman" w:hAnsi="Times New Roman"/>
          <w:sz w:val="28"/>
          <w:szCs w:val="28"/>
        </w:rPr>
        <w:t>.0</w:t>
      </w:r>
      <w:r w:rsidR="00204253">
        <w:rPr>
          <w:rFonts w:ascii="Times New Roman" w:hAnsi="Times New Roman"/>
          <w:sz w:val="28"/>
          <w:szCs w:val="28"/>
        </w:rPr>
        <w:t>7</w:t>
      </w:r>
      <w:r w:rsidR="00761940">
        <w:rPr>
          <w:rFonts w:ascii="Times New Roman" w:hAnsi="Times New Roman"/>
          <w:sz w:val="28"/>
          <w:szCs w:val="28"/>
        </w:rPr>
        <w:t>.20</w:t>
      </w:r>
      <w:r w:rsidR="00204253">
        <w:rPr>
          <w:rFonts w:ascii="Times New Roman" w:hAnsi="Times New Roman"/>
          <w:sz w:val="28"/>
          <w:szCs w:val="28"/>
        </w:rPr>
        <w:t>21</w:t>
      </w:r>
      <w:r w:rsidR="00761940">
        <w:rPr>
          <w:rFonts w:ascii="Times New Roman" w:hAnsi="Times New Roman"/>
          <w:sz w:val="28"/>
          <w:szCs w:val="28"/>
        </w:rPr>
        <w:t xml:space="preserve"> № </w:t>
      </w:r>
      <w:r w:rsidR="00204253">
        <w:rPr>
          <w:rFonts w:ascii="Times New Roman" w:hAnsi="Times New Roman"/>
          <w:sz w:val="28"/>
          <w:szCs w:val="28"/>
        </w:rPr>
        <w:t>01-14/34</w:t>
      </w:r>
      <w:r w:rsidR="00761940">
        <w:rPr>
          <w:rFonts w:ascii="Times New Roman" w:hAnsi="Times New Roman"/>
          <w:sz w:val="28"/>
          <w:szCs w:val="28"/>
        </w:rPr>
        <w:t xml:space="preserve"> «О </w:t>
      </w:r>
      <w:r w:rsidR="00204253">
        <w:rPr>
          <w:rFonts w:ascii="Times New Roman" w:hAnsi="Times New Roman"/>
          <w:sz w:val="28"/>
          <w:szCs w:val="28"/>
        </w:rPr>
        <w:t xml:space="preserve">предложении </w:t>
      </w:r>
      <w:r w:rsidR="0002679F">
        <w:rPr>
          <w:rFonts w:ascii="Times New Roman" w:hAnsi="Times New Roman"/>
          <w:sz w:val="28"/>
          <w:szCs w:val="28"/>
        </w:rPr>
        <w:t>п</w:t>
      </w:r>
      <w:r w:rsidR="00204253">
        <w:rPr>
          <w:rFonts w:ascii="Times New Roman" w:hAnsi="Times New Roman"/>
          <w:sz w:val="28"/>
          <w:szCs w:val="28"/>
        </w:rPr>
        <w:t>о выделению специальных мест</w:t>
      </w:r>
      <w:r w:rsidR="00204253" w:rsidRPr="00204253">
        <w:rPr>
          <w:rFonts w:ascii="Times New Roman" w:hAnsi="Times New Roman"/>
          <w:sz w:val="28"/>
          <w:szCs w:val="28"/>
        </w:rPr>
        <w:t xml:space="preserve"> для размещения печатных агитационных материалов на территории Кашинского городского округа Тверской области в период проведения выборов депутатов Государственной Думы Федерального Собрания Российской Федерации восьмого созыва, Губернатора Тверской области, депутатов Законодательного Собрания Тверской области седьмого созыва, дополнительных выборов депутата Кашинской городской Думы по одномандатному избирательному округу №</w:t>
      </w:r>
      <w:r w:rsidR="00204253">
        <w:rPr>
          <w:rFonts w:ascii="Times New Roman" w:hAnsi="Times New Roman"/>
          <w:sz w:val="28"/>
          <w:szCs w:val="28"/>
        </w:rPr>
        <w:t> </w:t>
      </w:r>
      <w:r w:rsidR="00204253" w:rsidRPr="00204253">
        <w:rPr>
          <w:rFonts w:ascii="Times New Roman" w:hAnsi="Times New Roman"/>
          <w:sz w:val="28"/>
          <w:szCs w:val="28"/>
        </w:rPr>
        <w:t>15</w:t>
      </w:r>
      <w:r w:rsidR="00761940">
        <w:rPr>
          <w:rFonts w:ascii="Times New Roman" w:hAnsi="Times New Roman"/>
          <w:sz w:val="28"/>
          <w:szCs w:val="28"/>
        </w:rPr>
        <w:t>»,</w:t>
      </w:r>
      <w:r w:rsidR="009233C6">
        <w:rPr>
          <w:rFonts w:ascii="Times New Roman" w:hAnsi="Times New Roman"/>
          <w:sz w:val="28"/>
          <w:szCs w:val="28"/>
        </w:rPr>
        <w:t xml:space="preserve"> </w:t>
      </w:r>
      <w:r w:rsidRPr="00BA5962">
        <w:rPr>
          <w:rFonts w:ascii="Times New Roman" w:hAnsi="Times New Roman"/>
          <w:sz w:val="28"/>
          <w:szCs w:val="28"/>
        </w:rPr>
        <w:t xml:space="preserve">Уставом </w:t>
      </w:r>
      <w:r w:rsidR="0071637B">
        <w:rPr>
          <w:rFonts w:ascii="Times New Roman" w:hAnsi="Times New Roman"/>
          <w:sz w:val="28"/>
          <w:szCs w:val="28"/>
        </w:rPr>
        <w:t>Кашинского городского округа Тверской области,</w:t>
      </w:r>
      <w:r w:rsidRPr="00BA5962">
        <w:rPr>
          <w:rFonts w:ascii="Times New Roman" w:hAnsi="Times New Roman"/>
          <w:sz w:val="28"/>
          <w:szCs w:val="28"/>
        </w:rPr>
        <w:t xml:space="preserve"> Администрация </w:t>
      </w:r>
      <w:r w:rsidR="00761940" w:rsidRPr="00031F4A">
        <w:rPr>
          <w:rStyle w:val="a9"/>
          <w:rFonts w:ascii="Times New Roman" w:hAnsi="Times New Roman"/>
          <w:b w:val="0"/>
          <w:sz w:val="28"/>
          <w:szCs w:val="28"/>
          <w:shd w:val="clear" w:color="auto" w:fill="FFFFFF"/>
        </w:rPr>
        <w:t>Кашинского городского округа</w:t>
      </w:r>
    </w:p>
    <w:p w:rsidR="005F7DC2" w:rsidRPr="00031F4A" w:rsidRDefault="005F7DC2" w:rsidP="005F7DC2">
      <w:pPr>
        <w:rPr>
          <w:rStyle w:val="a9"/>
          <w:rFonts w:ascii="Times New Roman" w:hAnsi="Times New Roman"/>
          <w:b w:val="0"/>
          <w:sz w:val="28"/>
          <w:szCs w:val="28"/>
          <w:shd w:val="clear" w:color="auto" w:fill="FFFFFF"/>
        </w:rPr>
      </w:pPr>
    </w:p>
    <w:p w:rsidR="005F7DC2" w:rsidRPr="00B340E1" w:rsidRDefault="005F7DC2" w:rsidP="005F7DC2">
      <w:pPr>
        <w:rPr>
          <w:rFonts w:ascii="Times New Roman" w:hAnsi="Times New Roman"/>
          <w:sz w:val="28"/>
          <w:szCs w:val="28"/>
        </w:rPr>
      </w:pPr>
      <w:r w:rsidRPr="00B340E1">
        <w:rPr>
          <w:rFonts w:ascii="Times New Roman" w:hAnsi="Times New Roman"/>
          <w:sz w:val="28"/>
          <w:szCs w:val="28"/>
        </w:rPr>
        <w:t>ПОСТАНОВЛЯЕТ:</w:t>
      </w:r>
    </w:p>
    <w:p w:rsidR="005F7DC2" w:rsidRDefault="005F7DC2" w:rsidP="005F7DC2">
      <w:pPr>
        <w:jc w:val="center"/>
        <w:rPr>
          <w:rFonts w:ascii="Times New Roman" w:hAnsi="Times New Roman"/>
          <w:sz w:val="28"/>
          <w:szCs w:val="28"/>
        </w:rPr>
      </w:pPr>
    </w:p>
    <w:p w:rsidR="004F3943" w:rsidRPr="00EE43FD" w:rsidRDefault="004F3943" w:rsidP="00046A55">
      <w:pPr>
        <w:ind w:firstLine="705"/>
        <w:jc w:val="both"/>
        <w:rPr>
          <w:rFonts w:ascii="Times New Roman" w:hAnsi="Times New Roman"/>
          <w:sz w:val="28"/>
          <w:szCs w:val="28"/>
        </w:rPr>
      </w:pPr>
      <w:r>
        <w:rPr>
          <w:rFonts w:ascii="Times New Roman" w:hAnsi="Times New Roman"/>
          <w:sz w:val="28"/>
          <w:szCs w:val="28"/>
        </w:rPr>
        <w:t>1. </w:t>
      </w:r>
      <w:r w:rsidRPr="00F44C99">
        <w:rPr>
          <w:rFonts w:ascii="Times New Roman" w:hAnsi="Times New Roman"/>
          <w:sz w:val="28"/>
          <w:szCs w:val="28"/>
        </w:rPr>
        <w:t xml:space="preserve">Выделить специальные места для размещения печатных агитационных материалов на территории Кашинского городского округа Тверской области в период </w:t>
      </w:r>
      <w:r w:rsidR="00DC695A">
        <w:rPr>
          <w:rFonts w:ascii="Times New Roman" w:hAnsi="Times New Roman"/>
          <w:sz w:val="28"/>
          <w:szCs w:val="28"/>
        </w:rPr>
        <w:t xml:space="preserve">проведения </w:t>
      </w:r>
      <w:r w:rsidR="00EE43FD" w:rsidRPr="00EE43FD">
        <w:rPr>
          <w:rFonts w:ascii="Times New Roman" w:hAnsi="Times New Roman"/>
          <w:sz w:val="28"/>
          <w:szCs w:val="28"/>
        </w:rPr>
        <w:t xml:space="preserve">выборов депутатов Государственной Думы Федерального </w:t>
      </w:r>
      <w:r w:rsidR="00EE43FD" w:rsidRPr="00EE43FD">
        <w:rPr>
          <w:rFonts w:ascii="Times New Roman" w:hAnsi="Times New Roman"/>
          <w:sz w:val="28"/>
          <w:szCs w:val="28"/>
        </w:rPr>
        <w:lastRenderedPageBreak/>
        <w:t>Собрания Российской Федерации восьмого созыва, Губернатора Тверской области, депутатов Законодательного Собрания Тверской области седьмого созыва, дополнительных выборов депутата Кашинской городской Думы по одномандатному избирательному округу №15</w:t>
      </w:r>
      <w:r w:rsidR="00EE43FD">
        <w:rPr>
          <w:rFonts w:ascii="Times New Roman" w:hAnsi="Times New Roman"/>
          <w:sz w:val="28"/>
          <w:szCs w:val="28"/>
        </w:rPr>
        <w:t xml:space="preserve"> </w:t>
      </w:r>
      <w:r w:rsidR="00D47B0F">
        <w:rPr>
          <w:rFonts w:ascii="Times New Roman" w:hAnsi="Times New Roman"/>
          <w:sz w:val="28"/>
          <w:szCs w:val="28"/>
        </w:rPr>
        <w:t xml:space="preserve">в единый день голосования </w:t>
      </w:r>
      <w:r w:rsidR="00EE43FD">
        <w:rPr>
          <w:rFonts w:ascii="Times New Roman" w:hAnsi="Times New Roman"/>
          <w:sz w:val="28"/>
          <w:szCs w:val="28"/>
        </w:rPr>
        <w:t>19</w:t>
      </w:r>
      <w:r w:rsidR="00046A55" w:rsidRPr="00EE43FD">
        <w:rPr>
          <w:rFonts w:ascii="Times New Roman" w:hAnsi="Times New Roman"/>
          <w:sz w:val="28"/>
          <w:szCs w:val="28"/>
        </w:rPr>
        <w:t> </w:t>
      </w:r>
      <w:r w:rsidR="00EB39F9" w:rsidRPr="00EE43FD">
        <w:rPr>
          <w:rFonts w:ascii="Times New Roman" w:hAnsi="Times New Roman"/>
          <w:sz w:val="28"/>
          <w:szCs w:val="28"/>
        </w:rPr>
        <w:t>сентября 20</w:t>
      </w:r>
      <w:r w:rsidR="00EE43FD">
        <w:rPr>
          <w:rFonts w:ascii="Times New Roman" w:hAnsi="Times New Roman"/>
          <w:sz w:val="28"/>
          <w:szCs w:val="28"/>
        </w:rPr>
        <w:t>21</w:t>
      </w:r>
      <w:r w:rsidR="00EB39F9" w:rsidRPr="00EE43FD">
        <w:rPr>
          <w:rFonts w:ascii="Times New Roman" w:hAnsi="Times New Roman"/>
          <w:sz w:val="28"/>
          <w:szCs w:val="28"/>
        </w:rPr>
        <w:t xml:space="preserve"> года </w:t>
      </w:r>
      <w:r w:rsidR="0096429D" w:rsidRPr="00EE43FD">
        <w:rPr>
          <w:rFonts w:ascii="Times New Roman" w:hAnsi="Times New Roman"/>
          <w:sz w:val="28"/>
          <w:szCs w:val="28"/>
        </w:rPr>
        <w:t>согласно П</w:t>
      </w:r>
      <w:r w:rsidR="00DC695A">
        <w:rPr>
          <w:rFonts w:ascii="Times New Roman" w:hAnsi="Times New Roman"/>
          <w:sz w:val="28"/>
          <w:szCs w:val="28"/>
        </w:rPr>
        <w:t>рил</w:t>
      </w:r>
      <w:r w:rsidR="0096429D">
        <w:rPr>
          <w:rFonts w:ascii="Times New Roman" w:hAnsi="Times New Roman"/>
          <w:sz w:val="28"/>
          <w:szCs w:val="28"/>
        </w:rPr>
        <w:t>ожению</w:t>
      </w:r>
      <w:r w:rsidR="00B25828">
        <w:rPr>
          <w:rFonts w:ascii="Times New Roman" w:hAnsi="Times New Roman"/>
          <w:sz w:val="28"/>
          <w:szCs w:val="28"/>
        </w:rPr>
        <w:t xml:space="preserve"> к настоящему постановлению</w:t>
      </w:r>
      <w:r w:rsidR="00DC695A">
        <w:rPr>
          <w:rFonts w:ascii="Times New Roman" w:hAnsi="Times New Roman"/>
          <w:sz w:val="28"/>
          <w:szCs w:val="28"/>
        </w:rPr>
        <w:t>.</w:t>
      </w:r>
    </w:p>
    <w:p w:rsidR="004F3943" w:rsidRPr="00F44C99" w:rsidRDefault="004F3943" w:rsidP="004F3943">
      <w:pPr>
        <w:ind w:firstLine="705"/>
        <w:jc w:val="both"/>
        <w:rPr>
          <w:rFonts w:ascii="Times New Roman" w:hAnsi="Times New Roman"/>
          <w:sz w:val="28"/>
          <w:szCs w:val="28"/>
        </w:rPr>
      </w:pPr>
      <w:r>
        <w:rPr>
          <w:rFonts w:ascii="Times New Roman" w:hAnsi="Times New Roman"/>
          <w:sz w:val="28"/>
          <w:szCs w:val="28"/>
        </w:rPr>
        <w:t>2. </w:t>
      </w:r>
      <w:r w:rsidRPr="00F44C99">
        <w:rPr>
          <w:rFonts w:ascii="Times New Roman" w:hAnsi="Times New Roman"/>
          <w:sz w:val="28"/>
          <w:szCs w:val="28"/>
        </w:rPr>
        <w:t xml:space="preserve">Заместителю Главы Администрации Кашинского </w:t>
      </w:r>
      <w:r w:rsidR="00EB39F9">
        <w:rPr>
          <w:rFonts w:ascii="Times New Roman" w:hAnsi="Times New Roman"/>
          <w:sz w:val="28"/>
          <w:szCs w:val="28"/>
        </w:rPr>
        <w:t>городского округа</w:t>
      </w:r>
      <w:r w:rsidRPr="00F44C99">
        <w:rPr>
          <w:rFonts w:ascii="Times New Roman" w:hAnsi="Times New Roman"/>
          <w:sz w:val="28"/>
          <w:szCs w:val="28"/>
        </w:rPr>
        <w:t xml:space="preserve">, заведующему отделом по строительству, транспорту, связи и жилищно-коммунальному хозяйству Сачкову А.П. в срок до </w:t>
      </w:r>
      <w:r w:rsidR="00380FC3">
        <w:rPr>
          <w:rFonts w:ascii="Times New Roman" w:hAnsi="Times New Roman"/>
          <w:sz w:val="28"/>
          <w:szCs w:val="28"/>
        </w:rPr>
        <w:t>10</w:t>
      </w:r>
      <w:r w:rsidRPr="00F44C99">
        <w:rPr>
          <w:rFonts w:ascii="Times New Roman" w:hAnsi="Times New Roman"/>
          <w:sz w:val="28"/>
          <w:szCs w:val="28"/>
        </w:rPr>
        <w:t xml:space="preserve"> августа 20</w:t>
      </w:r>
      <w:r w:rsidR="009233C6">
        <w:rPr>
          <w:rFonts w:ascii="Times New Roman" w:hAnsi="Times New Roman"/>
          <w:sz w:val="28"/>
          <w:szCs w:val="28"/>
        </w:rPr>
        <w:t>21</w:t>
      </w:r>
      <w:r w:rsidRPr="00F44C99">
        <w:rPr>
          <w:rFonts w:ascii="Times New Roman" w:hAnsi="Times New Roman"/>
          <w:sz w:val="28"/>
          <w:szCs w:val="28"/>
        </w:rPr>
        <w:t xml:space="preserve"> года организовать установку и оборудование стендов для размещения печатных агитационных материалов на территории Кашинского городского округа Тверской области </w:t>
      </w:r>
      <w:r w:rsidR="009233C6" w:rsidRPr="00F44C99">
        <w:rPr>
          <w:rFonts w:ascii="Times New Roman" w:hAnsi="Times New Roman"/>
          <w:sz w:val="28"/>
          <w:szCs w:val="28"/>
        </w:rPr>
        <w:t xml:space="preserve">в период </w:t>
      </w:r>
      <w:r w:rsidR="009233C6">
        <w:rPr>
          <w:rFonts w:ascii="Times New Roman" w:hAnsi="Times New Roman"/>
          <w:sz w:val="28"/>
          <w:szCs w:val="28"/>
        </w:rPr>
        <w:t xml:space="preserve">проведения </w:t>
      </w:r>
      <w:r w:rsidR="009233C6" w:rsidRPr="00EE43FD">
        <w:rPr>
          <w:rFonts w:ascii="Times New Roman" w:hAnsi="Times New Roman"/>
          <w:sz w:val="28"/>
          <w:szCs w:val="28"/>
        </w:rPr>
        <w:t>выборов депутатов Государственной Думы Федерального Собрания Российской Федерации восьмого созыва, Губернатора Тверской области, депутатов Законодательного Собрания Тверской области седьмого созыва, дополнительных выборов депутата Кашинской городской Думы по одномандатному избирательному округу №15</w:t>
      </w:r>
      <w:r w:rsidR="009233C6">
        <w:rPr>
          <w:rFonts w:ascii="Times New Roman" w:hAnsi="Times New Roman"/>
          <w:sz w:val="28"/>
          <w:szCs w:val="28"/>
        </w:rPr>
        <w:t xml:space="preserve"> </w:t>
      </w:r>
      <w:r w:rsidR="00380FC3">
        <w:rPr>
          <w:rFonts w:ascii="Times New Roman" w:hAnsi="Times New Roman"/>
          <w:sz w:val="28"/>
          <w:szCs w:val="28"/>
        </w:rPr>
        <w:t xml:space="preserve">в единый день голосования </w:t>
      </w:r>
      <w:r w:rsidR="009233C6">
        <w:rPr>
          <w:rFonts w:ascii="Times New Roman" w:hAnsi="Times New Roman"/>
          <w:sz w:val="28"/>
          <w:szCs w:val="28"/>
        </w:rPr>
        <w:t>19</w:t>
      </w:r>
      <w:r w:rsidR="009233C6" w:rsidRPr="00EE43FD">
        <w:rPr>
          <w:rFonts w:ascii="Times New Roman" w:hAnsi="Times New Roman"/>
          <w:sz w:val="28"/>
          <w:szCs w:val="28"/>
        </w:rPr>
        <w:t> сентября 20</w:t>
      </w:r>
      <w:r w:rsidR="009233C6">
        <w:rPr>
          <w:rFonts w:ascii="Times New Roman" w:hAnsi="Times New Roman"/>
          <w:sz w:val="28"/>
          <w:szCs w:val="28"/>
        </w:rPr>
        <w:t>21</w:t>
      </w:r>
      <w:r w:rsidR="009233C6" w:rsidRPr="00EE43FD">
        <w:rPr>
          <w:rFonts w:ascii="Times New Roman" w:hAnsi="Times New Roman"/>
          <w:sz w:val="28"/>
          <w:szCs w:val="28"/>
        </w:rPr>
        <w:t xml:space="preserve"> года </w:t>
      </w:r>
      <w:r w:rsidR="00B25828">
        <w:rPr>
          <w:rFonts w:ascii="Times New Roman" w:hAnsi="Times New Roman"/>
          <w:sz w:val="28"/>
          <w:szCs w:val="28"/>
        </w:rPr>
        <w:t>согласно</w:t>
      </w:r>
      <w:r w:rsidR="002E0AD0">
        <w:rPr>
          <w:rFonts w:ascii="Times New Roman" w:hAnsi="Times New Roman"/>
          <w:sz w:val="28"/>
          <w:szCs w:val="28"/>
        </w:rPr>
        <w:t xml:space="preserve"> </w:t>
      </w:r>
      <w:r w:rsidR="00B25828">
        <w:rPr>
          <w:rFonts w:ascii="Times New Roman" w:hAnsi="Times New Roman"/>
          <w:bCs/>
          <w:sz w:val="28"/>
          <w:szCs w:val="28"/>
        </w:rPr>
        <w:t>П</w:t>
      </w:r>
      <w:r w:rsidR="00B25828">
        <w:rPr>
          <w:rFonts w:ascii="Times New Roman" w:hAnsi="Times New Roman"/>
          <w:sz w:val="28"/>
          <w:szCs w:val="28"/>
        </w:rPr>
        <w:t>риложению к настоящему постановлению</w:t>
      </w:r>
      <w:r w:rsidR="002E0AD0">
        <w:rPr>
          <w:rFonts w:ascii="Times New Roman" w:hAnsi="Times New Roman"/>
          <w:sz w:val="28"/>
          <w:szCs w:val="28"/>
        </w:rPr>
        <w:t>.</w:t>
      </w:r>
    </w:p>
    <w:p w:rsidR="005F7DC2" w:rsidRPr="00B340E1" w:rsidRDefault="00D870D3" w:rsidP="00471A38">
      <w:pPr>
        <w:tabs>
          <w:tab w:val="num" w:pos="426"/>
        </w:tabs>
        <w:ind w:firstLine="709"/>
        <w:jc w:val="both"/>
        <w:rPr>
          <w:rFonts w:ascii="Times New Roman" w:hAnsi="Times New Roman"/>
          <w:sz w:val="28"/>
          <w:szCs w:val="28"/>
        </w:rPr>
      </w:pPr>
      <w:r>
        <w:rPr>
          <w:rFonts w:ascii="Times New Roman" w:hAnsi="Times New Roman"/>
          <w:sz w:val="28"/>
          <w:szCs w:val="28"/>
        </w:rPr>
        <w:t>3.</w:t>
      </w:r>
      <w:r w:rsidR="00D7750B">
        <w:rPr>
          <w:rFonts w:ascii="Times New Roman" w:hAnsi="Times New Roman"/>
          <w:sz w:val="28"/>
          <w:szCs w:val="28"/>
        </w:rPr>
        <w:t> </w:t>
      </w:r>
      <w:r w:rsidRPr="00347936">
        <w:rPr>
          <w:rFonts w:ascii="Times New Roman" w:hAnsi="Times New Roman"/>
          <w:sz w:val="28"/>
          <w:szCs w:val="28"/>
        </w:rPr>
        <w:t>Контроль за исполнением настоящего постановления оставляю за собой.</w:t>
      </w:r>
    </w:p>
    <w:p w:rsidR="008F4673" w:rsidRDefault="005F7DC2" w:rsidP="00471A38">
      <w:pPr>
        <w:jc w:val="both"/>
        <w:rPr>
          <w:rFonts w:ascii="Times New Roman" w:hAnsi="Times New Roman"/>
          <w:sz w:val="28"/>
          <w:szCs w:val="28"/>
        </w:rPr>
      </w:pPr>
      <w:r w:rsidRPr="00B340E1">
        <w:rPr>
          <w:rFonts w:ascii="Times New Roman" w:hAnsi="Times New Roman"/>
          <w:sz w:val="28"/>
          <w:szCs w:val="28"/>
        </w:rPr>
        <w:tab/>
        <w:t>4. </w:t>
      </w:r>
      <w:r w:rsidR="00471A38" w:rsidRPr="00B340E1">
        <w:rPr>
          <w:rFonts w:ascii="Times New Roman" w:hAnsi="Times New Roman"/>
          <w:sz w:val="28"/>
          <w:szCs w:val="28"/>
        </w:rPr>
        <w:t>Настоящее постановление вступает в силу со дня его подписания</w:t>
      </w:r>
      <w:r w:rsidR="00D870D3">
        <w:rPr>
          <w:rFonts w:ascii="Times New Roman" w:hAnsi="Times New Roman"/>
          <w:sz w:val="28"/>
          <w:szCs w:val="28"/>
        </w:rPr>
        <w:t>,</w:t>
      </w:r>
      <w:r w:rsidR="00D870D3" w:rsidRPr="003F03EB">
        <w:rPr>
          <w:rFonts w:ascii="Times New Roman" w:hAnsi="Times New Roman"/>
          <w:sz w:val="28"/>
          <w:szCs w:val="28"/>
        </w:rPr>
        <w:t xml:space="preserve"> </w:t>
      </w:r>
      <w:r w:rsidR="00471A38">
        <w:rPr>
          <w:rFonts w:ascii="Times New Roman" w:hAnsi="Times New Roman"/>
          <w:sz w:val="28"/>
          <w:szCs w:val="28"/>
        </w:rPr>
        <w:t>подлежит</w:t>
      </w:r>
      <w:r w:rsidR="00471A38" w:rsidRPr="00347936">
        <w:rPr>
          <w:rFonts w:ascii="Times New Roman" w:hAnsi="Times New Roman"/>
          <w:sz w:val="28"/>
          <w:szCs w:val="28"/>
        </w:rPr>
        <w:t xml:space="preserve"> </w:t>
      </w:r>
      <w:r w:rsidR="00471A38">
        <w:rPr>
          <w:rFonts w:ascii="Times New Roman" w:hAnsi="Times New Roman"/>
          <w:sz w:val="28"/>
          <w:szCs w:val="28"/>
        </w:rPr>
        <w:t xml:space="preserve">официальному опубликованию в газете «Кашинская газета» и </w:t>
      </w:r>
      <w:r w:rsidR="00D870D3" w:rsidRPr="003F03EB">
        <w:rPr>
          <w:rFonts w:ascii="Times New Roman" w:hAnsi="Times New Roman" w:hint="eastAsia"/>
          <w:sz w:val="28"/>
          <w:szCs w:val="28"/>
        </w:rPr>
        <w:t>размещению</w:t>
      </w:r>
      <w:r w:rsidR="00D870D3" w:rsidRPr="003F03EB">
        <w:rPr>
          <w:rFonts w:ascii="Times New Roman" w:hAnsi="Times New Roman"/>
          <w:sz w:val="28"/>
          <w:szCs w:val="28"/>
        </w:rPr>
        <w:t xml:space="preserve"> </w:t>
      </w:r>
      <w:r w:rsidR="00D870D3" w:rsidRPr="003F03EB">
        <w:rPr>
          <w:rFonts w:ascii="Times New Roman" w:hAnsi="Times New Roman" w:hint="eastAsia"/>
          <w:sz w:val="28"/>
          <w:szCs w:val="28"/>
        </w:rPr>
        <w:t>на</w:t>
      </w:r>
      <w:r w:rsidR="00D870D3" w:rsidRPr="003F03EB">
        <w:rPr>
          <w:rFonts w:ascii="Times New Roman" w:hAnsi="Times New Roman"/>
          <w:sz w:val="28"/>
          <w:szCs w:val="28"/>
        </w:rPr>
        <w:t xml:space="preserve"> </w:t>
      </w:r>
      <w:r w:rsidR="00D870D3" w:rsidRPr="003F03EB">
        <w:rPr>
          <w:rFonts w:ascii="Times New Roman" w:hAnsi="Times New Roman" w:hint="eastAsia"/>
          <w:sz w:val="28"/>
          <w:szCs w:val="28"/>
        </w:rPr>
        <w:t>официальном</w:t>
      </w:r>
      <w:r w:rsidR="00D870D3" w:rsidRPr="003F03EB">
        <w:rPr>
          <w:rFonts w:ascii="Times New Roman" w:hAnsi="Times New Roman"/>
          <w:sz w:val="28"/>
          <w:szCs w:val="28"/>
        </w:rPr>
        <w:t xml:space="preserve"> </w:t>
      </w:r>
      <w:r w:rsidR="00D870D3" w:rsidRPr="003F03EB">
        <w:rPr>
          <w:rFonts w:ascii="Times New Roman" w:hAnsi="Times New Roman" w:hint="eastAsia"/>
          <w:sz w:val="28"/>
          <w:szCs w:val="28"/>
        </w:rPr>
        <w:t>сайте</w:t>
      </w:r>
      <w:r w:rsidR="00D870D3" w:rsidRPr="003F03EB">
        <w:rPr>
          <w:rFonts w:ascii="Times New Roman" w:hAnsi="Times New Roman"/>
          <w:sz w:val="28"/>
          <w:szCs w:val="28"/>
        </w:rPr>
        <w:t xml:space="preserve"> </w:t>
      </w:r>
      <w:r w:rsidR="00D870D3" w:rsidRPr="003F03EB">
        <w:rPr>
          <w:rFonts w:ascii="Times New Roman" w:hAnsi="Times New Roman" w:hint="eastAsia"/>
          <w:sz w:val="28"/>
          <w:szCs w:val="28"/>
        </w:rPr>
        <w:t>Кашинск</w:t>
      </w:r>
      <w:r w:rsidR="00D870D3">
        <w:rPr>
          <w:rFonts w:ascii="Times New Roman" w:hAnsi="Times New Roman"/>
          <w:sz w:val="28"/>
          <w:szCs w:val="28"/>
        </w:rPr>
        <w:t>ого</w:t>
      </w:r>
      <w:r w:rsidR="00D870D3" w:rsidRPr="003F03EB">
        <w:rPr>
          <w:rFonts w:ascii="Times New Roman" w:hAnsi="Times New Roman"/>
          <w:sz w:val="28"/>
          <w:szCs w:val="28"/>
        </w:rPr>
        <w:t xml:space="preserve"> </w:t>
      </w:r>
      <w:r w:rsidR="00D870D3">
        <w:rPr>
          <w:rFonts w:ascii="Times New Roman" w:hAnsi="Times New Roman"/>
          <w:sz w:val="28"/>
          <w:szCs w:val="28"/>
        </w:rPr>
        <w:t>городского округа</w:t>
      </w:r>
      <w:r w:rsidR="00D870D3" w:rsidRPr="003F03EB">
        <w:rPr>
          <w:rFonts w:ascii="Times New Roman" w:hAnsi="Times New Roman"/>
          <w:sz w:val="28"/>
          <w:szCs w:val="28"/>
        </w:rPr>
        <w:t xml:space="preserve"> </w:t>
      </w:r>
      <w:r w:rsidR="00D870D3" w:rsidRPr="003F03EB">
        <w:rPr>
          <w:rFonts w:ascii="Times New Roman" w:hAnsi="Times New Roman" w:hint="eastAsia"/>
          <w:sz w:val="28"/>
          <w:szCs w:val="28"/>
        </w:rPr>
        <w:t>в</w:t>
      </w:r>
      <w:r w:rsidR="00D870D3" w:rsidRPr="003F03EB">
        <w:rPr>
          <w:rFonts w:ascii="Times New Roman" w:hAnsi="Times New Roman"/>
          <w:sz w:val="28"/>
          <w:szCs w:val="28"/>
        </w:rPr>
        <w:t xml:space="preserve"> </w:t>
      </w:r>
      <w:r w:rsidR="00D870D3" w:rsidRPr="00DC239D">
        <w:rPr>
          <w:rFonts w:ascii="Times New Roman" w:hAnsi="Times New Roman"/>
          <w:sz w:val="28"/>
          <w:szCs w:val="28"/>
        </w:rPr>
        <w:t xml:space="preserve">информационно-телекоммуникационной </w:t>
      </w:r>
      <w:r w:rsidR="00D870D3" w:rsidRPr="003F03EB">
        <w:rPr>
          <w:rFonts w:ascii="Times New Roman" w:hAnsi="Times New Roman" w:hint="eastAsia"/>
          <w:sz w:val="28"/>
          <w:szCs w:val="28"/>
        </w:rPr>
        <w:t>сети</w:t>
      </w:r>
      <w:r w:rsidR="00D870D3" w:rsidRPr="003F03EB">
        <w:rPr>
          <w:rFonts w:ascii="Times New Roman" w:hAnsi="Times New Roman"/>
          <w:sz w:val="28"/>
          <w:szCs w:val="28"/>
        </w:rPr>
        <w:t xml:space="preserve"> </w:t>
      </w:r>
      <w:r w:rsidR="00D870D3">
        <w:rPr>
          <w:rFonts w:ascii="Times New Roman" w:hAnsi="Times New Roman"/>
          <w:sz w:val="28"/>
          <w:szCs w:val="28"/>
        </w:rPr>
        <w:t>«</w:t>
      </w:r>
      <w:r w:rsidR="00D870D3" w:rsidRPr="003F03EB">
        <w:rPr>
          <w:rFonts w:ascii="Times New Roman" w:hAnsi="Times New Roman" w:hint="eastAsia"/>
          <w:sz w:val="28"/>
          <w:szCs w:val="28"/>
        </w:rPr>
        <w:t>Интернет</w:t>
      </w:r>
      <w:r w:rsidR="00D870D3">
        <w:rPr>
          <w:rFonts w:ascii="Times New Roman" w:hAnsi="Times New Roman"/>
          <w:sz w:val="28"/>
          <w:szCs w:val="28"/>
        </w:rPr>
        <w:t>»</w:t>
      </w:r>
      <w:r w:rsidR="00EB39F9">
        <w:rPr>
          <w:rFonts w:ascii="Times New Roman" w:hAnsi="Times New Roman"/>
          <w:sz w:val="28"/>
          <w:szCs w:val="28"/>
        </w:rPr>
        <w:t>.</w:t>
      </w:r>
    </w:p>
    <w:p w:rsidR="00D7750B" w:rsidRDefault="00D7750B" w:rsidP="005F7DC2">
      <w:pPr>
        <w:rPr>
          <w:rFonts w:ascii="Times New Roman" w:hAnsi="Times New Roman"/>
          <w:sz w:val="28"/>
          <w:szCs w:val="28"/>
        </w:rPr>
      </w:pPr>
    </w:p>
    <w:p w:rsidR="00A41074" w:rsidRDefault="00A41074" w:rsidP="005F7DC2">
      <w:pPr>
        <w:rPr>
          <w:rFonts w:ascii="Times New Roman" w:hAnsi="Times New Roman"/>
          <w:sz w:val="28"/>
          <w:szCs w:val="28"/>
        </w:rPr>
      </w:pPr>
    </w:p>
    <w:p w:rsidR="004D33C1" w:rsidRDefault="004D33C1" w:rsidP="005F7DC2">
      <w:pPr>
        <w:rPr>
          <w:rFonts w:ascii="Times New Roman" w:hAnsi="Times New Roman"/>
          <w:sz w:val="28"/>
          <w:szCs w:val="28"/>
        </w:rPr>
      </w:pPr>
    </w:p>
    <w:p w:rsidR="002B1872" w:rsidRDefault="005F7DC2" w:rsidP="005F7DC2">
      <w:pPr>
        <w:rPr>
          <w:rFonts w:ascii="Times New Roman" w:hAnsi="Times New Roman"/>
          <w:sz w:val="28"/>
          <w:szCs w:val="28"/>
        </w:rPr>
      </w:pPr>
      <w:r w:rsidRPr="003D0F54">
        <w:rPr>
          <w:rFonts w:ascii="Times New Roman" w:hAnsi="Times New Roman"/>
          <w:sz w:val="28"/>
          <w:szCs w:val="28"/>
        </w:rPr>
        <w:t xml:space="preserve">Глава Кашинского </w:t>
      </w:r>
      <w:r w:rsidR="00A24117">
        <w:rPr>
          <w:rFonts w:ascii="Times New Roman" w:hAnsi="Times New Roman"/>
          <w:sz w:val="28"/>
          <w:szCs w:val="28"/>
        </w:rPr>
        <w:t xml:space="preserve">городского округа   </w:t>
      </w:r>
      <w:r w:rsidRPr="003D0F54">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3D0F54">
        <w:rPr>
          <w:rFonts w:ascii="Times New Roman" w:hAnsi="Times New Roman"/>
          <w:sz w:val="28"/>
          <w:szCs w:val="28"/>
        </w:rPr>
        <w:t xml:space="preserve"> </w:t>
      </w:r>
      <w:r w:rsidR="008207D1">
        <w:rPr>
          <w:rFonts w:ascii="Times New Roman" w:hAnsi="Times New Roman"/>
          <w:sz w:val="28"/>
          <w:szCs w:val="28"/>
        </w:rPr>
        <w:t xml:space="preserve">          </w:t>
      </w:r>
      <w:r>
        <w:rPr>
          <w:rFonts w:ascii="Times New Roman" w:hAnsi="Times New Roman"/>
          <w:sz w:val="28"/>
          <w:szCs w:val="28"/>
        </w:rPr>
        <w:t>Г.Г. Баланди</w:t>
      </w:r>
      <w:r w:rsidR="008F4673">
        <w:rPr>
          <w:rFonts w:ascii="Times New Roman" w:hAnsi="Times New Roman"/>
          <w:sz w:val="28"/>
          <w:szCs w:val="28"/>
        </w:rPr>
        <w:t>н</w:t>
      </w:r>
    </w:p>
    <w:p w:rsidR="00046A55" w:rsidRDefault="00046A55" w:rsidP="005F7DC2">
      <w:pPr>
        <w:rPr>
          <w:rFonts w:ascii="Times New Roman" w:hAnsi="Times New Roman"/>
          <w:sz w:val="28"/>
          <w:szCs w:val="28"/>
        </w:rPr>
      </w:pPr>
    </w:p>
    <w:p w:rsidR="00046A55" w:rsidRDefault="00046A55" w:rsidP="005F7DC2">
      <w:pPr>
        <w:rPr>
          <w:rFonts w:ascii="Times New Roman" w:hAnsi="Times New Roman"/>
          <w:sz w:val="28"/>
          <w:szCs w:val="28"/>
        </w:rPr>
      </w:pPr>
    </w:p>
    <w:sectPr w:rsidR="00046A55" w:rsidSect="00E05132">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D31" w:rsidRDefault="00F50D31" w:rsidP="000A7BBE">
      <w:r>
        <w:separator/>
      </w:r>
    </w:p>
  </w:endnote>
  <w:endnote w:type="continuationSeparator" w:id="0">
    <w:p w:rsidR="00F50D31" w:rsidRDefault="00F50D31" w:rsidP="000A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D31" w:rsidRDefault="00F50D31" w:rsidP="000A7BBE">
      <w:r>
        <w:separator/>
      </w:r>
    </w:p>
  </w:footnote>
  <w:footnote w:type="continuationSeparator" w:id="0">
    <w:p w:rsidR="00F50D31" w:rsidRDefault="00F50D31" w:rsidP="000A7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079419"/>
      <w:docPartObj>
        <w:docPartGallery w:val="Page Numbers (Top of Page)"/>
        <w:docPartUnique/>
      </w:docPartObj>
    </w:sdtPr>
    <w:sdtEndPr/>
    <w:sdtContent>
      <w:p w:rsidR="00F732F7" w:rsidRDefault="00F732F7">
        <w:pPr>
          <w:pStyle w:val="a3"/>
          <w:jc w:val="center"/>
        </w:pPr>
        <w:r>
          <w:fldChar w:fldCharType="begin"/>
        </w:r>
        <w:r>
          <w:instrText>PAGE   \* MERGEFORMAT</w:instrText>
        </w:r>
        <w:r>
          <w:fldChar w:fldCharType="separate"/>
        </w:r>
        <w:r>
          <w:t>2</w:t>
        </w:r>
        <w:r>
          <w:fldChar w:fldCharType="end"/>
        </w:r>
      </w:p>
    </w:sdtContent>
  </w:sdt>
  <w:p w:rsidR="00F732F7" w:rsidRDefault="00F732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C669E"/>
    <w:multiLevelType w:val="hybridMultilevel"/>
    <w:tmpl w:val="2D021726"/>
    <w:lvl w:ilvl="0" w:tplc="7FCE98A0">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7BBE"/>
    <w:rsid w:val="00023C34"/>
    <w:rsid w:val="0002679F"/>
    <w:rsid w:val="00026D99"/>
    <w:rsid w:val="00031F4A"/>
    <w:rsid w:val="000354F6"/>
    <w:rsid w:val="00046A55"/>
    <w:rsid w:val="000633D1"/>
    <w:rsid w:val="000A0F76"/>
    <w:rsid w:val="000A7BBE"/>
    <w:rsid w:val="000E0E9F"/>
    <w:rsid w:val="00160C65"/>
    <w:rsid w:val="001B248E"/>
    <w:rsid w:val="00204253"/>
    <w:rsid w:val="0021602E"/>
    <w:rsid w:val="00227BCD"/>
    <w:rsid w:val="0023149F"/>
    <w:rsid w:val="0026273D"/>
    <w:rsid w:val="00267EAD"/>
    <w:rsid w:val="00294ADD"/>
    <w:rsid w:val="002B1872"/>
    <w:rsid w:val="002B4A67"/>
    <w:rsid w:val="002E0AD0"/>
    <w:rsid w:val="002E4451"/>
    <w:rsid w:val="00336992"/>
    <w:rsid w:val="00365FB0"/>
    <w:rsid w:val="00380FC3"/>
    <w:rsid w:val="0039122C"/>
    <w:rsid w:val="003F5FCC"/>
    <w:rsid w:val="003F7E63"/>
    <w:rsid w:val="00434898"/>
    <w:rsid w:val="00442971"/>
    <w:rsid w:val="00471A38"/>
    <w:rsid w:val="00487A55"/>
    <w:rsid w:val="004921DB"/>
    <w:rsid w:val="004C07D5"/>
    <w:rsid w:val="004C7C2A"/>
    <w:rsid w:val="004D33C1"/>
    <w:rsid w:val="004E15AB"/>
    <w:rsid w:val="004F3943"/>
    <w:rsid w:val="00504B06"/>
    <w:rsid w:val="00583962"/>
    <w:rsid w:val="00585A2B"/>
    <w:rsid w:val="0059794D"/>
    <w:rsid w:val="005E2319"/>
    <w:rsid w:val="005F7DC2"/>
    <w:rsid w:val="00653FCC"/>
    <w:rsid w:val="006670C1"/>
    <w:rsid w:val="006A77F3"/>
    <w:rsid w:val="006E50B5"/>
    <w:rsid w:val="006E7C4C"/>
    <w:rsid w:val="0071637B"/>
    <w:rsid w:val="00761940"/>
    <w:rsid w:val="007643BC"/>
    <w:rsid w:val="007F2264"/>
    <w:rsid w:val="008207D1"/>
    <w:rsid w:val="00843DD2"/>
    <w:rsid w:val="008735EC"/>
    <w:rsid w:val="0088724B"/>
    <w:rsid w:val="008F4673"/>
    <w:rsid w:val="009220DF"/>
    <w:rsid w:val="009233C6"/>
    <w:rsid w:val="00935669"/>
    <w:rsid w:val="009407E1"/>
    <w:rsid w:val="00953E9D"/>
    <w:rsid w:val="0096429D"/>
    <w:rsid w:val="009831FC"/>
    <w:rsid w:val="009A5F73"/>
    <w:rsid w:val="009C11DE"/>
    <w:rsid w:val="009E5C50"/>
    <w:rsid w:val="00A24117"/>
    <w:rsid w:val="00A41074"/>
    <w:rsid w:val="00A639A1"/>
    <w:rsid w:val="00AD3B8E"/>
    <w:rsid w:val="00AE4F95"/>
    <w:rsid w:val="00B010C8"/>
    <w:rsid w:val="00B25828"/>
    <w:rsid w:val="00B31FA9"/>
    <w:rsid w:val="00B46377"/>
    <w:rsid w:val="00B9767F"/>
    <w:rsid w:val="00BD433F"/>
    <w:rsid w:val="00C34EBF"/>
    <w:rsid w:val="00C57811"/>
    <w:rsid w:val="00CB5991"/>
    <w:rsid w:val="00CC4C1B"/>
    <w:rsid w:val="00CD280A"/>
    <w:rsid w:val="00CF74BA"/>
    <w:rsid w:val="00D01AE6"/>
    <w:rsid w:val="00D3226E"/>
    <w:rsid w:val="00D4770A"/>
    <w:rsid w:val="00D47B0F"/>
    <w:rsid w:val="00D7750B"/>
    <w:rsid w:val="00D8231A"/>
    <w:rsid w:val="00D870D3"/>
    <w:rsid w:val="00DA3A02"/>
    <w:rsid w:val="00DB7D85"/>
    <w:rsid w:val="00DC695A"/>
    <w:rsid w:val="00E05132"/>
    <w:rsid w:val="00E43905"/>
    <w:rsid w:val="00E85C01"/>
    <w:rsid w:val="00EB39F9"/>
    <w:rsid w:val="00EC65C0"/>
    <w:rsid w:val="00EC70F0"/>
    <w:rsid w:val="00ED1180"/>
    <w:rsid w:val="00EE43FD"/>
    <w:rsid w:val="00F04771"/>
    <w:rsid w:val="00F50D31"/>
    <w:rsid w:val="00F732F7"/>
    <w:rsid w:val="00FA6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00A046"/>
  <w15:docId w15:val="{6ECE100C-6F60-4DC2-ADAD-8A1C5CDA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BBE"/>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0A7BBE"/>
    <w:pPr>
      <w:keepNext/>
      <w:spacing w:before="120" w:line="360" w:lineRule="auto"/>
      <w:jc w:val="center"/>
      <w:outlineLvl w:val="0"/>
    </w:pPr>
    <w:rPr>
      <w:rFonts w:ascii="Arial"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BBE"/>
    <w:rPr>
      <w:rFonts w:ascii="Arial" w:eastAsia="Times New Roman" w:hAnsi="Arial" w:cs="Times New Roman"/>
      <w:b/>
      <w:sz w:val="30"/>
      <w:szCs w:val="20"/>
      <w:lang w:eastAsia="ru-RU"/>
    </w:rPr>
  </w:style>
  <w:style w:type="paragraph" w:styleId="a3">
    <w:name w:val="header"/>
    <w:basedOn w:val="a"/>
    <w:link w:val="a4"/>
    <w:uiPriority w:val="99"/>
    <w:unhideWhenUsed/>
    <w:rsid w:val="000A7BBE"/>
    <w:pPr>
      <w:tabs>
        <w:tab w:val="center" w:pos="4677"/>
        <w:tab w:val="right" w:pos="9355"/>
      </w:tabs>
    </w:pPr>
  </w:style>
  <w:style w:type="character" w:customStyle="1" w:styleId="a4">
    <w:name w:val="Верхний колонтитул Знак"/>
    <w:basedOn w:val="a0"/>
    <w:link w:val="a3"/>
    <w:uiPriority w:val="99"/>
    <w:rsid w:val="000A7BBE"/>
    <w:rPr>
      <w:rFonts w:ascii="Tms Rmn" w:eastAsia="Times New Roman" w:hAnsi="Tms Rmn" w:cs="Times New Roman"/>
      <w:sz w:val="20"/>
      <w:szCs w:val="20"/>
      <w:lang w:eastAsia="ru-RU"/>
    </w:rPr>
  </w:style>
  <w:style w:type="paragraph" w:styleId="a5">
    <w:name w:val="footer"/>
    <w:basedOn w:val="a"/>
    <w:link w:val="a6"/>
    <w:uiPriority w:val="99"/>
    <w:unhideWhenUsed/>
    <w:rsid w:val="000A7BBE"/>
    <w:pPr>
      <w:tabs>
        <w:tab w:val="center" w:pos="4677"/>
        <w:tab w:val="right" w:pos="9355"/>
      </w:tabs>
    </w:pPr>
  </w:style>
  <w:style w:type="character" w:customStyle="1" w:styleId="a6">
    <w:name w:val="Нижний колонтитул Знак"/>
    <w:basedOn w:val="a0"/>
    <w:link w:val="a5"/>
    <w:uiPriority w:val="99"/>
    <w:rsid w:val="000A7BBE"/>
    <w:rPr>
      <w:rFonts w:ascii="Tms Rmn" w:eastAsia="Times New Roman" w:hAnsi="Tms Rmn" w:cs="Times New Roman"/>
      <w:sz w:val="20"/>
      <w:szCs w:val="20"/>
      <w:lang w:eastAsia="ru-RU"/>
    </w:rPr>
  </w:style>
  <w:style w:type="paragraph" w:styleId="a7">
    <w:name w:val="Balloon Text"/>
    <w:basedOn w:val="a"/>
    <w:link w:val="a8"/>
    <w:uiPriority w:val="99"/>
    <w:semiHidden/>
    <w:unhideWhenUsed/>
    <w:rsid w:val="0039122C"/>
    <w:rPr>
      <w:rFonts w:ascii="Tahoma" w:hAnsi="Tahoma" w:cs="Tahoma"/>
      <w:sz w:val="16"/>
      <w:szCs w:val="16"/>
    </w:rPr>
  </w:style>
  <w:style w:type="character" w:customStyle="1" w:styleId="a8">
    <w:name w:val="Текст выноски Знак"/>
    <w:basedOn w:val="a0"/>
    <w:link w:val="a7"/>
    <w:uiPriority w:val="99"/>
    <w:semiHidden/>
    <w:rsid w:val="0039122C"/>
    <w:rPr>
      <w:rFonts w:ascii="Tahoma" w:eastAsia="Times New Roman" w:hAnsi="Tahoma" w:cs="Tahoma"/>
      <w:sz w:val="16"/>
      <w:szCs w:val="16"/>
      <w:lang w:eastAsia="ru-RU"/>
    </w:rPr>
  </w:style>
  <w:style w:type="character" w:styleId="a9">
    <w:name w:val="Strong"/>
    <w:basedOn w:val="a0"/>
    <w:uiPriority w:val="22"/>
    <w:qFormat/>
    <w:rsid w:val="00294ADD"/>
    <w:rPr>
      <w:b/>
      <w:bCs/>
    </w:rPr>
  </w:style>
  <w:style w:type="paragraph" w:styleId="aa">
    <w:name w:val="List Paragraph"/>
    <w:basedOn w:val="a"/>
    <w:uiPriority w:val="34"/>
    <w:qFormat/>
    <w:rsid w:val="00046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467</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User</cp:lastModifiedBy>
  <cp:revision>89</cp:revision>
  <cp:lastPrinted>2021-07-27T08:29:00Z</cp:lastPrinted>
  <dcterms:created xsi:type="dcterms:W3CDTF">2018-11-27T06:15:00Z</dcterms:created>
  <dcterms:modified xsi:type="dcterms:W3CDTF">2021-08-09T08:32:00Z</dcterms:modified>
</cp:coreProperties>
</file>