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12"/>
        <w:tblW w:w="10106" w:type="dxa"/>
        <w:tblLook w:val="0000" w:firstRow="0" w:lastRow="0" w:firstColumn="0" w:lastColumn="0" w:noHBand="0" w:noVBand="0"/>
      </w:tblPr>
      <w:tblGrid>
        <w:gridCol w:w="5720"/>
        <w:gridCol w:w="4386"/>
      </w:tblGrid>
      <w:tr w:rsidR="00804C1C" w14:paraId="45FFD6D1" w14:textId="77777777" w:rsidTr="00932C41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10106" w:type="dxa"/>
            <w:gridSpan w:val="2"/>
            <w:shd w:val="clear" w:color="auto" w:fill="auto"/>
          </w:tcPr>
          <w:p w14:paraId="649E7D9A" w14:textId="77777777" w:rsidR="00804C1C" w:rsidRPr="008735EC" w:rsidRDefault="00804C1C" w:rsidP="00932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5EC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14:paraId="2F4568C5" w14:textId="5EE087EF" w:rsidR="00804C1C" w:rsidRPr="00722750" w:rsidRDefault="00804C1C" w:rsidP="00932C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C4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D8559" wp14:editId="63AF8079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24130</wp:posOffset>
                      </wp:positionV>
                      <wp:extent cx="0" cy="53340"/>
                      <wp:effectExtent l="8255" t="6350" r="10795" b="69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F5A3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      <v:stroke joinstyle="miter"/>
                    </v:line>
                  </w:pict>
                </mc:Fallback>
              </mc:AlternateContent>
            </w:r>
            <w:r w:rsidRPr="00FA3821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A51866B" wp14:editId="12F5C70A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10FA8" w14:textId="77777777" w:rsidR="00804C1C" w:rsidRPr="00E85C01" w:rsidRDefault="00804C1C" w:rsidP="00932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C01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33525B73" w14:textId="77777777" w:rsidR="00804C1C" w:rsidRPr="008B0FF4" w:rsidRDefault="00804C1C" w:rsidP="00932C41">
            <w:pPr>
              <w:pStyle w:val="1"/>
              <w:rPr>
                <w:rFonts w:ascii="Times New Roman" w:hAnsi="Times New Roman"/>
                <w:sz w:val="32"/>
                <w:szCs w:val="32"/>
                <w:lang w:val="ru-RU" w:eastAsia="ru-RU"/>
              </w:rPr>
            </w:pPr>
            <w:r w:rsidRPr="008B0FF4">
              <w:rPr>
                <w:rFonts w:ascii="Times New Roman" w:hAnsi="Times New Roman"/>
                <w:sz w:val="32"/>
                <w:szCs w:val="32"/>
                <w:lang w:val="ru-RU" w:eastAsia="ru-RU"/>
              </w:rPr>
              <w:t>П О С Т А Н О В Л Е Н И Е</w:t>
            </w:r>
          </w:p>
          <w:tbl>
            <w:tblPr>
              <w:tblW w:w="9890" w:type="dxa"/>
              <w:tblLook w:val="0000" w:firstRow="0" w:lastRow="0" w:firstColumn="0" w:lastColumn="0" w:noHBand="0" w:noVBand="0"/>
            </w:tblPr>
            <w:tblGrid>
              <w:gridCol w:w="9890"/>
            </w:tblGrid>
            <w:tr w:rsidR="00804C1C" w:rsidRPr="00722750" w14:paraId="6A44F05A" w14:textId="77777777" w:rsidTr="00932C41">
              <w:trPr>
                <w:trHeight w:val="618"/>
              </w:trPr>
              <w:tc>
                <w:tcPr>
                  <w:tcW w:w="9890" w:type="dxa"/>
                  <w:shd w:val="clear" w:color="auto" w:fill="auto"/>
                </w:tcPr>
                <w:p w14:paraId="798B2630" w14:textId="77777777" w:rsidR="00804C1C" w:rsidRPr="00722750" w:rsidRDefault="00804C1C" w:rsidP="00932C41">
                  <w:pPr>
                    <w:framePr w:hSpace="180" w:wrap="around" w:vAnchor="page" w:hAnchor="margin" w:y="1112"/>
                    <w:tabs>
                      <w:tab w:val="left" w:pos="2552"/>
                      <w:tab w:val="center" w:pos="4536"/>
                      <w:tab w:val="left" w:pos="7513"/>
                      <w:tab w:val="left" w:pos="9072"/>
                    </w:tabs>
                    <w:spacing w:line="36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87168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29.06.2020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 Кашин</w:t>
                  </w:r>
                  <w:r w:rsidRPr="00722750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71682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404</w:t>
                  </w:r>
                </w:p>
              </w:tc>
            </w:tr>
          </w:tbl>
          <w:p w14:paraId="71C5A2B4" w14:textId="77777777" w:rsidR="00804C1C" w:rsidRPr="00A42EFB" w:rsidRDefault="00804C1C" w:rsidP="00932C4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C1C" w14:paraId="02216A13" w14:textId="77777777" w:rsidTr="00932C4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720" w:type="dxa"/>
            <w:shd w:val="clear" w:color="auto" w:fill="auto"/>
          </w:tcPr>
          <w:p w14:paraId="02E0DA7C" w14:textId="77777777" w:rsidR="00804C1C" w:rsidRPr="007A770B" w:rsidRDefault="00804C1C" w:rsidP="00932C41">
            <w:pPr>
              <w:widowControl w:val="0"/>
              <w:autoSpaceDE w:val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73EAD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3EAD">
              <w:rPr>
                <w:rFonts w:ascii="Times New Roman" w:hAnsi="Times New Roman"/>
                <w:sz w:val="24"/>
                <w:szCs w:val="24"/>
              </w:rPr>
              <w:t xml:space="preserve">орядка выявления, пресечения самовольного строительства и принятия мер по сносу самовольных построек на территории Кашинского городского округа Тверской области </w:t>
            </w:r>
          </w:p>
        </w:tc>
        <w:tc>
          <w:tcPr>
            <w:tcW w:w="4386" w:type="dxa"/>
            <w:shd w:val="clear" w:color="auto" w:fill="auto"/>
          </w:tcPr>
          <w:p w14:paraId="072A7043" w14:textId="77777777" w:rsidR="00804C1C" w:rsidRDefault="00804C1C" w:rsidP="00932C41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14:paraId="56EF1A0E" w14:textId="77777777" w:rsidR="00804C1C" w:rsidRDefault="00804C1C" w:rsidP="00804C1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DC780C1" w14:textId="77777777" w:rsidR="00804C1C" w:rsidRDefault="00804C1C" w:rsidP="00804C1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9A344C1" w14:textId="77777777" w:rsidR="00804C1C" w:rsidRDefault="00804C1C" w:rsidP="00804C1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7917561" w14:textId="77777777" w:rsidR="00804C1C" w:rsidRPr="000E3CBC" w:rsidRDefault="00804C1C" w:rsidP="00804C1C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0E3CBC">
        <w:rPr>
          <w:rFonts w:ascii="Times New Roman" w:hAnsi="Times New Roman"/>
          <w:sz w:val="28"/>
          <w:szCs w:val="28"/>
          <w:lang w:eastAsia="en-US"/>
        </w:rPr>
        <w:t xml:space="preserve">В целях предотвращения самовольного строительства на территории Кашинского городского округа Тверской области, принятия мер к сносу самовольно возведенных объектов и на основании </w:t>
      </w:r>
      <w:hyperlink r:id="rId6" w:history="1">
        <w:r w:rsidRPr="000E3CBC">
          <w:rPr>
            <w:rStyle w:val="a5"/>
            <w:rFonts w:ascii="Times New Roman" w:hAnsi="Times New Roman"/>
            <w:sz w:val="28"/>
            <w:szCs w:val="28"/>
            <w:lang w:eastAsia="en-US"/>
          </w:rPr>
          <w:t>статьи 222</w:t>
        </w:r>
      </w:hyperlink>
      <w:r w:rsidRPr="000E3CBC">
        <w:rPr>
          <w:rFonts w:ascii="Times New Roman" w:hAnsi="Times New Roman"/>
          <w:sz w:val="28"/>
          <w:szCs w:val="28"/>
          <w:lang w:eastAsia="en-US"/>
        </w:rPr>
        <w:t xml:space="preserve"> Гражданского кодекса Российской Федерации, положений Градостроительного </w:t>
      </w:r>
      <w:hyperlink r:id="rId7" w:history="1">
        <w:r w:rsidRPr="000E3CBC">
          <w:rPr>
            <w:rStyle w:val="a5"/>
            <w:rFonts w:ascii="Times New Roman" w:hAnsi="Times New Roman"/>
            <w:sz w:val="28"/>
            <w:szCs w:val="28"/>
            <w:lang w:eastAsia="en-US"/>
          </w:rPr>
          <w:t>кодекс</w:t>
        </w:r>
      </w:hyperlink>
      <w:r w:rsidRPr="000E3CBC">
        <w:rPr>
          <w:rStyle w:val="a5"/>
          <w:rFonts w:ascii="Times New Roman" w:hAnsi="Times New Roman"/>
          <w:sz w:val="28"/>
          <w:szCs w:val="28"/>
          <w:lang w:eastAsia="en-US"/>
        </w:rPr>
        <w:t>а</w:t>
      </w:r>
      <w:r w:rsidRPr="000E3CBC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Земельного </w:t>
      </w:r>
      <w:hyperlink r:id="rId8" w:history="1">
        <w:r w:rsidRPr="000E3CBC">
          <w:rPr>
            <w:rStyle w:val="a5"/>
            <w:rFonts w:ascii="Times New Roman" w:hAnsi="Times New Roman"/>
            <w:sz w:val="28"/>
            <w:szCs w:val="28"/>
            <w:lang w:eastAsia="en-US"/>
          </w:rPr>
          <w:t>кодекса</w:t>
        </w:r>
      </w:hyperlink>
      <w:r w:rsidRPr="000E3CBC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E3CBC">
          <w:rPr>
            <w:rFonts w:ascii="Times New Roman" w:hAnsi="Times New Roman"/>
            <w:sz w:val="28"/>
            <w:szCs w:val="28"/>
            <w:lang w:eastAsia="en-US"/>
          </w:rPr>
          <w:t>2003 г</w:t>
        </w:r>
      </w:smartTag>
      <w:r w:rsidRPr="000E3CBC">
        <w:rPr>
          <w:rFonts w:ascii="Times New Roman" w:hAnsi="Times New Roman"/>
          <w:sz w:val="28"/>
          <w:szCs w:val="28"/>
          <w:lang w:eastAsia="en-US"/>
        </w:rPr>
        <w:t>. № 131-ФЗ «Об общих принципах организации местного самоуправления в Российской Федерации», руководствуясь Уставом Кашинского городского округа Тверской области, Администрация Кашинского городского округа</w:t>
      </w:r>
    </w:p>
    <w:p w14:paraId="5250FF33" w14:textId="77777777" w:rsidR="00804C1C" w:rsidRPr="000E3CBC" w:rsidRDefault="00804C1C" w:rsidP="00804C1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5B3620" w14:textId="77777777" w:rsidR="00804C1C" w:rsidRPr="000E3CBC" w:rsidRDefault="00804C1C" w:rsidP="00804C1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E3CBC">
        <w:rPr>
          <w:sz w:val="28"/>
          <w:szCs w:val="28"/>
        </w:rPr>
        <w:t>ПОСТАНОВЛЯЕТ</w:t>
      </w:r>
      <w:r w:rsidRPr="000E3CBC">
        <w:rPr>
          <w:bCs/>
          <w:sz w:val="28"/>
          <w:szCs w:val="28"/>
        </w:rPr>
        <w:t>:</w:t>
      </w:r>
    </w:p>
    <w:p w14:paraId="2E382100" w14:textId="77777777" w:rsidR="00804C1C" w:rsidRPr="000E3CBC" w:rsidRDefault="00804C1C" w:rsidP="00804C1C">
      <w:pPr>
        <w:jc w:val="both"/>
        <w:rPr>
          <w:rFonts w:ascii="Times New Roman" w:hAnsi="Times New Roman"/>
          <w:sz w:val="28"/>
          <w:szCs w:val="28"/>
        </w:rPr>
      </w:pPr>
    </w:p>
    <w:p w14:paraId="3A56B965" w14:textId="77777777" w:rsidR="00804C1C" w:rsidRPr="000E3CBC" w:rsidRDefault="00804C1C" w:rsidP="00804C1C">
      <w:pPr>
        <w:pStyle w:val="ConsPlusNormal"/>
        <w:numPr>
          <w:ilvl w:val="0"/>
          <w:numId w:val="1"/>
        </w:numPr>
        <w:ind w:left="0" w:firstLine="709"/>
        <w:jc w:val="both"/>
      </w:pPr>
      <w:r w:rsidRPr="000E3CBC">
        <w:t>Утвердить Порядок выявления, пресечения самовольного строительства и принятия мер по сносу самовольных построек на территории Кашинского городского округа Тверской области (приложение1).</w:t>
      </w:r>
    </w:p>
    <w:p w14:paraId="2C131A9B" w14:textId="77777777" w:rsidR="00804C1C" w:rsidRPr="000E3CBC" w:rsidRDefault="00804C1C" w:rsidP="00804C1C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bCs/>
        </w:rPr>
        <w:t xml:space="preserve">Утвердить  Положение о комиссии по вопросам самовольного строительства объектов капитального строительства, расположенных </w:t>
      </w:r>
      <w:r w:rsidRPr="000E3CBC">
        <w:rPr>
          <w:bCs/>
        </w:rPr>
        <w:t xml:space="preserve">на территории </w:t>
      </w:r>
      <w:r w:rsidRPr="000E3CBC">
        <w:t>Кашинского городского округа Тверской области (приложение 2).</w:t>
      </w:r>
    </w:p>
    <w:p w14:paraId="73F067A6" w14:textId="77777777" w:rsidR="00804C1C" w:rsidRPr="000E3CBC" w:rsidRDefault="00804C1C" w:rsidP="00804C1C">
      <w:pPr>
        <w:pStyle w:val="ConsPlusNormal"/>
        <w:widowControl w:val="0"/>
        <w:numPr>
          <w:ilvl w:val="0"/>
          <w:numId w:val="1"/>
        </w:numPr>
        <w:tabs>
          <w:tab w:val="left" w:pos="-6237"/>
        </w:tabs>
        <w:spacing w:line="252" w:lineRule="auto"/>
        <w:ind w:left="0" w:firstLine="709"/>
        <w:jc w:val="both"/>
      </w:pPr>
      <w:r w:rsidRPr="000E3CBC">
        <w:t xml:space="preserve">Утвердить </w:t>
      </w:r>
      <w:hyperlink w:anchor="P388" w:history="1">
        <w:r w:rsidRPr="000E3CBC">
          <w:t>состав</w:t>
        </w:r>
      </w:hyperlink>
      <w:r w:rsidRPr="000E3CBC">
        <w:t xml:space="preserve"> комиссии по вопросам самовольного строительства объектов капитального строительства, расположенных на территории Кашинского городского округа Тверской области (приложение 3).</w:t>
      </w:r>
    </w:p>
    <w:p w14:paraId="68C5461C" w14:textId="77777777" w:rsidR="00804C1C" w:rsidRPr="000E3CBC" w:rsidRDefault="00804C1C" w:rsidP="00804C1C">
      <w:pPr>
        <w:pStyle w:val="ConsPlusNormal"/>
        <w:numPr>
          <w:ilvl w:val="0"/>
          <w:numId w:val="1"/>
        </w:numPr>
        <w:ind w:left="0" w:firstLine="709"/>
        <w:jc w:val="both"/>
      </w:pPr>
      <w:r w:rsidRPr="000E3CBC">
        <w:t xml:space="preserve">Установить, что должностные лица Администрации Кашинского городского округа,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</w:t>
      </w:r>
      <w:r w:rsidRPr="000E3CBC">
        <w:lastRenderedPageBreak/>
        <w:t xml:space="preserve">(реконструкции) объекта обязаны направлять такую информацию в Администрацию Кашинского городского округа 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14:paraId="731F9548" w14:textId="77777777" w:rsidR="00804C1C" w:rsidRPr="000E3CBC" w:rsidRDefault="00804C1C" w:rsidP="00804C1C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3CB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жилищно-коммунальному хозяйству А.П.Сачкова.</w:t>
      </w:r>
    </w:p>
    <w:p w14:paraId="1DAEE7B1" w14:textId="77777777" w:rsidR="00804C1C" w:rsidRPr="000E3CBC" w:rsidRDefault="00804C1C" w:rsidP="00804C1C">
      <w:pPr>
        <w:pStyle w:val="11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3CBC">
        <w:rPr>
          <w:sz w:val="28"/>
          <w:szCs w:val="28"/>
        </w:rPr>
        <w:t>Настоящее постановление вступает в силу после его официально</w:t>
      </w:r>
      <w:r>
        <w:rPr>
          <w:sz w:val="28"/>
          <w:szCs w:val="28"/>
        </w:rPr>
        <w:t>го</w:t>
      </w:r>
      <w:r w:rsidRPr="000E3CB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0E3CBC">
        <w:rPr>
          <w:sz w:val="28"/>
          <w:szCs w:val="28"/>
        </w:rPr>
        <w:t xml:space="preserve"> в газете «Кашинская газета» и </w:t>
      </w:r>
      <w:r>
        <w:rPr>
          <w:sz w:val="28"/>
          <w:szCs w:val="28"/>
        </w:rPr>
        <w:t xml:space="preserve">подлежит </w:t>
      </w:r>
      <w:r w:rsidRPr="000E3CBC">
        <w:rPr>
          <w:sz w:val="28"/>
          <w:szCs w:val="28"/>
        </w:rPr>
        <w:t>размещению на официальном сайте Кашинского городского округа в информационно-телекоммуникационной сети «Интернет».</w:t>
      </w:r>
    </w:p>
    <w:p w14:paraId="59FB2094" w14:textId="77777777" w:rsidR="00804C1C" w:rsidRPr="000E3CBC" w:rsidRDefault="00804C1C" w:rsidP="00804C1C">
      <w:pPr>
        <w:rPr>
          <w:rFonts w:ascii="Times New Roman" w:hAnsi="Times New Roman"/>
          <w:sz w:val="28"/>
          <w:szCs w:val="28"/>
        </w:rPr>
      </w:pPr>
    </w:p>
    <w:p w14:paraId="121DBF36" w14:textId="77777777" w:rsidR="00804C1C" w:rsidRPr="000E3CBC" w:rsidRDefault="00804C1C" w:rsidP="00804C1C">
      <w:pPr>
        <w:rPr>
          <w:rFonts w:ascii="Times New Roman" w:hAnsi="Times New Roman"/>
          <w:sz w:val="28"/>
          <w:szCs w:val="28"/>
        </w:rPr>
      </w:pPr>
    </w:p>
    <w:p w14:paraId="1A3D2E3F" w14:textId="77777777" w:rsidR="00804C1C" w:rsidRPr="000E3CBC" w:rsidRDefault="00804C1C" w:rsidP="00804C1C">
      <w:pPr>
        <w:rPr>
          <w:rFonts w:ascii="Times New Roman" w:hAnsi="Times New Roman"/>
          <w:sz w:val="28"/>
          <w:szCs w:val="28"/>
        </w:rPr>
      </w:pPr>
    </w:p>
    <w:p w14:paraId="3823E022" w14:textId="65B47B1F" w:rsidR="00804C1C" w:rsidRPr="000E3CBC" w:rsidRDefault="00804C1C" w:rsidP="00804C1C">
      <w:pPr>
        <w:rPr>
          <w:rFonts w:ascii="Times New Roman" w:hAnsi="Times New Roman"/>
          <w:sz w:val="28"/>
          <w:szCs w:val="28"/>
        </w:rPr>
      </w:pPr>
      <w:r w:rsidRPr="000E3CBC">
        <w:rPr>
          <w:rFonts w:ascii="Times New Roman" w:hAnsi="Times New Roman"/>
          <w:sz w:val="28"/>
          <w:szCs w:val="28"/>
        </w:rPr>
        <w:t>Глава 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E3CBC">
        <w:rPr>
          <w:rFonts w:ascii="Times New Roman" w:hAnsi="Times New Roman"/>
          <w:sz w:val="28"/>
          <w:szCs w:val="28"/>
        </w:rPr>
        <w:t xml:space="preserve">      </w:t>
      </w:r>
      <w:r w:rsidRPr="00804C1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E3CBC">
        <w:rPr>
          <w:rFonts w:ascii="Times New Roman" w:hAnsi="Times New Roman"/>
          <w:sz w:val="28"/>
          <w:szCs w:val="28"/>
        </w:rPr>
        <w:t>Г. Г. Баландин</w:t>
      </w:r>
    </w:p>
    <w:p w14:paraId="49255BF4" w14:textId="77777777" w:rsidR="004B59AA" w:rsidRDefault="004B59AA"/>
    <w:sectPr w:rsidR="004B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F73F6"/>
    <w:multiLevelType w:val="hybridMultilevel"/>
    <w:tmpl w:val="F2741290"/>
    <w:lvl w:ilvl="0" w:tplc="8BEEB052">
      <w:start w:val="1"/>
      <w:numFmt w:val="decimal"/>
      <w:lvlText w:val="%1."/>
      <w:lvlJc w:val="left"/>
      <w:pPr>
        <w:ind w:left="1834" w:hanging="112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9"/>
    <w:rsid w:val="00443829"/>
    <w:rsid w:val="004B59AA"/>
    <w:rsid w:val="008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BBDD4"/>
  <w15:chartTrackingRefBased/>
  <w15:docId w15:val="{308712A3-A72A-4321-A42F-340B4EC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4C1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4C1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C1C"/>
    <w:rPr>
      <w:rFonts w:ascii="Arial" w:eastAsia="Times New Roman" w:hAnsi="Arial" w:cs="Times New Roman"/>
      <w:b/>
      <w:sz w:val="30"/>
      <w:szCs w:val="20"/>
      <w:lang w:val="x-none" w:eastAsia="x-none"/>
    </w:rPr>
  </w:style>
  <w:style w:type="paragraph" w:styleId="a3">
    <w:basedOn w:val="a"/>
    <w:next w:val="a4"/>
    <w:uiPriority w:val="99"/>
    <w:unhideWhenUsed/>
    <w:rsid w:val="00804C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804C1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04C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804C1C"/>
    <w:pPr>
      <w:ind w:left="720"/>
    </w:pPr>
    <w:rPr>
      <w:rFonts w:ascii="Times New Roman" w:eastAsia="Calibri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804C1C"/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04C1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1FE557B7AF8FC0D0294794106C3BFAD4AF0BB602378C4C26E10D79ADBj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41FE557B7AF8FC0D0294794106C3BFAD4BF0B8662578C4C26E10D79ABA82776A25B968B685A4ECDAjD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</cp:revision>
  <dcterms:created xsi:type="dcterms:W3CDTF">2020-11-19T06:26:00Z</dcterms:created>
  <dcterms:modified xsi:type="dcterms:W3CDTF">2020-11-19T06:26:00Z</dcterms:modified>
</cp:coreProperties>
</file>