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1635"/>
        <w:gridCol w:w="2342"/>
        <w:gridCol w:w="2938"/>
        <w:gridCol w:w="687"/>
        <w:gridCol w:w="1212"/>
        <w:gridCol w:w="286"/>
      </w:tblGrid>
      <w:tr w:rsidR="009F2F6E" w:rsidTr="008D16AF">
        <w:trPr>
          <w:trHeight w:val="360"/>
        </w:trPr>
        <w:tc>
          <w:tcPr>
            <w:tcW w:w="9641" w:type="dxa"/>
            <w:gridSpan w:val="7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F6E" w:rsidRDefault="00396352" w:rsidP="00A1448B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571500" cy="723897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0" y="0"/>
                            <a:ext cx="571500" cy="723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2F6E" w:rsidRDefault="00396352">
            <w:pPr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АДМИНИСТРАЦИЯ  КАШИНСКОГО</w:t>
            </w:r>
            <w:proofErr w:type="gramEnd"/>
            <w:r>
              <w:rPr>
                <w:b/>
                <w:sz w:val="24"/>
              </w:rPr>
              <w:t xml:space="preserve">  МУНИЦИПАЛЬНОГО  ОКРУГА</w:t>
            </w:r>
          </w:p>
          <w:p w:rsidR="009F2F6E" w:rsidRDefault="00396352">
            <w:pPr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ТВЕРСКОЙ  ОБЛАСТИ</w:t>
            </w:r>
            <w:proofErr w:type="gramEnd"/>
          </w:p>
          <w:p w:rsidR="009F2F6E" w:rsidRDefault="009F2F6E">
            <w:pPr>
              <w:jc w:val="center"/>
              <w:rPr>
                <w:b/>
                <w:sz w:val="32"/>
              </w:rPr>
            </w:pPr>
          </w:p>
          <w:p w:rsidR="009F2F6E" w:rsidRDefault="00396352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П О С Т А Н О В Л Е Н И Е</w:t>
            </w:r>
          </w:p>
        </w:tc>
      </w:tr>
      <w:tr w:rsidR="009F2F6E" w:rsidTr="008D16AF">
        <w:trPr>
          <w:trHeight w:val="564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F2F6E" w:rsidRDefault="00396352">
            <w:pPr>
              <w:jc w:val="center"/>
            </w:pPr>
            <w:r>
              <w:t>от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F2F6E" w:rsidRDefault="00526061">
            <w:r>
              <w:t>25.09.2026</w:t>
            </w:r>
          </w:p>
        </w:tc>
        <w:tc>
          <w:tcPr>
            <w:tcW w:w="528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F2F6E" w:rsidRDefault="00396352">
            <w:pPr>
              <w:jc w:val="center"/>
            </w:pPr>
            <w:r>
              <w:t>г. Кашин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F2F6E" w:rsidRDefault="00396352">
            <w:pPr>
              <w:jc w:val="center"/>
            </w:pPr>
            <w:r>
              <w:t>№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F2F6E" w:rsidRDefault="00526061">
            <w:r>
              <w:t>855</w:t>
            </w:r>
          </w:p>
        </w:tc>
      </w:tr>
      <w:tr w:rsidR="009F2F6E" w:rsidTr="008D16AF">
        <w:trPr>
          <w:trHeight w:val="360"/>
        </w:trPr>
        <w:tc>
          <w:tcPr>
            <w:tcW w:w="9641" w:type="dxa"/>
            <w:gridSpan w:val="7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F6E" w:rsidRDefault="009F2F6E"/>
        </w:tc>
      </w:tr>
      <w:tr w:rsidR="008D16AF" w:rsidRPr="00FE5DF5" w:rsidTr="008D16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86" w:type="dxa"/>
          <w:trHeight w:val="988"/>
        </w:trPr>
        <w:tc>
          <w:tcPr>
            <w:tcW w:w="4518" w:type="dxa"/>
            <w:gridSpan w:val="3"/>
            <w:hideMark/>
          </w:tcPr>
          <w:tbl>
            <w:tblPr>
              <w:tblW w:w="4431" w:type="dxa"/>
              <w:tblLayout w:type="fixed"/>
              <w:tblLook w:val="04A0" w:firstRow="1" w:lastRow="0" w:firstColumn="1" w:lastColumn="0" w:noHBand="0" w:noVBand="1"/>
            </w:tblPr>
            <w:tblGrid>
              <w:gridCol w:w="4431"/>
            </w:tblGrid>
            <w:tr w:rsidR="008D16AF" w:rsidRPr="00FE5DF5" w:rsidTr="008D16AF">
              <w:tc>
                <w:tcPr>
                  <w:tcW w:w="4431" w:type="dxa"/>
                  <w:hideMark/>
                </w:tcPr>
                <w:p w:rsidR="008D16AF" w:rsidRPr="00FE5DF5" w:rsidRDefault="008D16AF" w:rsidP="00F523A0">
                  <w:pPr>
                    <w:suppressAutoHyphens/>
                    <w:snapToGrid w:val="0"/>
                    <w:spacing w:line="256" w:lineRule="auto"/>
                    <w:rPr>
                      <w:rFonts w:ascii="Times New Roman" w:hAnsi="Times New Roman"/>
                      <w:szCs w:val="28"/>
                      <w:lang w:eastAsia="ar-SA"/>
                    </w:rPr>
                  </w:pPr>
                  <w:r w:rsidRPr="00FE5DF5">
                    <w:rPr>
                      <w:rFonts w:ascii="Times New Roman" w:hAnsi="Times New Roman"/>
                      <w:szCs w:val="28"/>
                      <w:lang w:eastAsia="en-US"/>
                    </w:rPr>
                    <w:t>О</w:t>
                  </w:r>
                  <w:r w:rsidR="00F523A0">
                    <w:rPr>
                      <w:rFonts w:ascii="Times New Roman" w:hAnsi="Times New Roman"/>
                      <w:szCs w:val="28"/>
                      <w:lang w:eastAsia="en-US"/>
                    </w:rPr>
                    <w:t>б утверждении состава комиссии по проведению комплексной проверки муниципальных, локальных систем</w:t>
                  </w:r>
                  <w:r w:rsidRPr="00FE5DF5">
                    <w:rPr>
                      <w:rFonts w:ascii="Times New Roman" w:hAnsi="Times New Roman"/>
                      <w:szCs w:val="28"/>
                      <w:lang w:eastAsia="en-US"/>
                    </w:rPr>
                    <w:t xml:space="preserve"> </w:t>
                  </w:r>
                  <w:r w:rsidR="00F523A0">
                    <w:rPr>
                      <w:rFonts w:ascii="Times New Roman" w:hAnsi="Times New Roman"/>
                      <w:szCs w:val="28"/>
                      <w:lang w:eastAsia="en-US"/>
                    </w:rPr>
                    <w:t xml:space="preserve">оповещения </w:t>
                  </w:r>
                  <w:r w:rsidRPr="00FE5DF5">
                    <w:rPr>
                      <w:rFonts w:ascii="Times New Roman" w:hAnsi="Times New Roman"/>
                      <w:szCs w:val="28"/>
                      <w:lang w:eastAsia="en-US"/>
                    </w:rPr>
                    <w:t>Кашинского муниципального округа Тверской области</w:t>
                  </w:r>
                  <w:r w:rsidR="00F523A0">
                    <w:rPr>
                      <w:rFonts w:ascii="Times New Roman" w:hAnsi="Times New Roman"/>
                      <w:szCs w:val="28"/>
                      <w:lang w:eastAsia="en-US"/>
                    </w:rPr>
                    <w:t>.</w:t>
                  </w:r>
                  <w:r w:rsidRPr="00FE5DF5">
                    <w:rPr>
                      <w:rFonts w:ascii="Times New Roman" w:hAnsi="Times New Roman"/>
                      <w:szCs w:val="28"/>
                      <w:lang w:eastAsia="en-US"/>
                    </w:rPr>
                    <w:t xml:space="preserve"> </w:t>
                  </w:r>
                </w:p>
              </w:tc>
            </w:tr>
          </w:tbl>
          <w:p w:rsidR="008D16AF" w:rsidRPr="00FE5DF5" w:rsidRDefault="008D16AF">
            <w:pPr>
              <w:spacing w:line="256" w:lineRule="auto"/>
              <w:rPr>
                <w:rFonts w:ascii="Times New Roman" w:hAnsi="Times New Roman"/>
                <w:noProof/>
                <w:szCs w:val="28"/>
                <w:lang w:eastAsia="en-US"/>
              </w:rPr>
            </w:pPr>
          </w:p>
        </w:tc>
        <w:tc>
          <w:tcPr>
            <w:tcW w:w="4837" w:type="dxa"/>
            <w:gridSpan w:val="3"/>
          </w:tcPr>
          <w:p w:rsidR="008D16AF" w:rsidRPr="00FE5DF5" w:rsidRDefault="008D16AF">
            <w:pPr>
              <w:spacing w:line="256" w:lineRule="auto"/>
              <w:jc w:val="center"/>
              <w:rPr>
                <w:rFonts w:ascii="Times New Roman" w:hAnsi="Times New Roman"/>
                <w:b/>
                <w:noProof/>
                <w:szCs w:val="28"/>
                <w:lang w:eastAsia="en-US"/>
              </w:rPr>
            </w:pPr>
          </w:p>
        </w:tc>
      </w:tr>
    </w:tbl>
    <w:p w:rsidR="008D16AF" w:rsidRPr="00FE5DF5" w:rsidRDefault="008D16AF" w:rsidP="008D16AF">
      <w:pPr>
        <w:ind w:firstLine="709"/>
        <w:rPr>
          <w:rFonts w:ascii="Times New Roman" w:hAnsi="Times New Roman"/>
          <w:szCs w:val="28"/>
        </w:rPr>
      </w:pPr>
    </w:p>
    <w:p w:rsidR="008D16AF" w:rsidRPr="00FE5DF5" w:rsidRDefault="008D16AF" w:rsidP="008D16AF">
      <w:pPr>
        <w:ind w:firstLine="709"/>
        <w:rPr>
          <w:rFonts w:ascii="Times New Roman" w:hAnsi="Times New Roman"/>
          <w:szCs w:val="28"/>
        </w:rPr>
      </w:pPr>
    </w:p>
    <w:p w:rsidR="008D16AF" w:rsidRPr="00FE5DF5" w:rsidRDefault="008D16AF" w:rsidP="008D16AF">
      <w:pPr>
        <w:ind w:firstLine="567"/>
        <w:rPr>
          <w:rFonts w:ascii="Times New Roman" w:hAnsi="Times New Roman"/>
          <w:bCs/>
          <w:szCs w:val="28"/>
        </w:rPr>
      </w:pPr>
      <w:r w:rsidRPr="00FE5DF5">
        <w:rPr>
          <w:rFonts w:ascii="Times New Roman" w:hAnsi="Times New Roman"/>
          <w:szCs w:val="28"/>
        </w:rPr>
        <w:t xml:space="preserve">В соответствии с </w:t>
      </w:r>
      <w:proofErr w:type="gramStart"/>
      <w:r w:rsidR="00531750">
        <w:rPr>
          <w:rFonts w:ascii="Times New Roman" w:hAnsi="Times New Roman"/>
          <w:szCs w:val="28"/>
        </w:rPr>
        <w:t xml:space="preserve">постановлением </w:t>
      </w:r>
      <w:r w:rsidRPr="00FE5DF5">
        <w:rPr>
          <w:rFonts w:ascii="Times New Roman" w:hAnsi="Times New Roman"/>
          <w:szCs w:val="28"/>
        </w:rPr>
        <w:t xml:space="preserve"> Правительства</w:t>
      </w:r>
      <w:proofErr w:type="gramEnd"/>
      <w:r w:rsidRPr="00FE5DF5">
        <w:rPr>
          <w:rFonts w:ascii="Times New Roman" w:hAnsi="Times New Roman"/>
          <w:szCs w:val="28"/>
        </w:rPr>
        <w:t xml:space="preserve"> Российской Федерации от </w:t>
      </w:r>
      <w:r w:rsidR="00531750">
        <w:rPr>
          <w:rFonts w:ascii="Times New Roman" w:hAnsi="Times New Roman"/>
          <w:szCs w:val="28"/>
        </w:rPr>
        <w:t>17 мая 2023</w:t>
      </w:r>
      <w:r w:rsidRPr="00FE5DF5">
        <w:rPr>
          <w:rFonts w:ascii="Times New Roman" w:hAnsi="Times New Roman"/>
          <w:szCs w:val="28"/>
        </w:rPr>
        <w:t>г. №</w:t>
      </w:r>
      <w:r w:rsidR="00531750">
        <w:rPr>
          <w:rFonts w:ascii="Times New Roman" w:hAnsi="Times New Roman"/>
          <w:szCs w:val="28"/>
        </w:rPr>
        <w:t>769 «О порядке создания, реконструкции и поддержания в состоянии постоянной готовности к использованию систем оповещения населения»</w:t>
      </w:r>
      <w:r w:rsidRPr="00FE5DF5">
        <w:rPr>
          <w:rFonts w:ascii="Times New Roman" w:hAnsi="Times New Roman"/>
          <w:szCs w:val="28"/>
        </w:rPr>
        <w:t>, Администрация Кашинского муниципального округа Тверской области</w:t>
      </w:r>
    </w:p>
    <w:p w:rsidR="008D16AF" w:rsidRDefault="008D16AF" w:rsidP="008D16AF">
      <w:pPr>
        <w:rPr>
          <w:rFonts w:ascii="Times New Roman" w:hAnsi="Times New Roman"/>
          <w:sz w:val="26"/>
          <w:szCs w:val="26"/>
        </w:rPr>
      </w:pPr>
    </w:p>
    <w:p w:rsidR="008D16AF" w:rsidRPr="00FE5DF5" w:rsidRDefault="008D16AF" w:rsidP="008D16AF">
      <w:pPr>
        <w:rPr>
          <w:rFonts w:ascii="Times New Roman" w:hAnsi="Times New Roman"/>
          <w:b/>
          <w:szCs w:val="28"/>
        </w:rPr>
      </w:pPr>
      <w:r w:rsidRPr="00FE5DF5">
        <w:rPr>
          <w:rFonts w:ascii="Times New Roman" w:hAnsi="Times New Roman"/>
          <w:szCs w:val="28"/>
        </w:rPr>
        <w:t>ПОСТАНОВЛЯЕТ</w:t>
      </w:r>
      <w:r w:rsidRPr="00FE5DF5">
        <w:rPr>
          <w:rFonts w:ascii="Times New Roman" w:hAnsi="Times New Roman"/>
          <w:b/>
          <w:szCs w:val="28"/>
        </w:rPr>
        <w:t>:</w:t>
      </w:r>
    </w:p>
    <w:p w:rsidR="008D16AF" w:rsidRPr="00FE5DF5" w:rsidRDefault="008D16AF" w:rsidP="008D16AF">
      <w:pPr>
        <w:rPr>
          <w:rFonts w:ascii="Times New Roman" w:hAnsi="Times New Roman"/>
          <w:szCs w:val="28"/>
        </w:rPr>
      </w:pPr>
    </w:p>
    <w:p w:rsidR="00531750" w:rsidRDefault="00531750" w:rsidP="00531750">
      <w:pPr>
        <w:tabs>
          <w:tab w:val="left" w:pos="851"/>
        </w:tabs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 w:rsidRPr="00531750">
        <w:rPr>
          <w:rFonts w:ascii="Times New Roman" w:hAnsi="Times New Roman"/>
          <w:szCs w:val="28"/>
        </w:rPr>
        <w:t xml:space="preserve">1. Утвердить </w:t>
      </w:r>
      <w:r w:rsidRPr="00531750">
        <w:rPr>
          <w:rFonts w:ascii="Times New Roman" w:hAnsi="Times New Roman"/>
          <w:szCs w:val="28"/>
          <w:lang w:eastAsia="en-US"/>
        </w:rPr>
        <w:t>состав комиссии по проведению комплексной проверки муниципальных, локальных систем оповещения Кашинского муниципального округа Тверской области</w:t>
      </w:r>
      <w:r w:rsidR="008D16AF" w:rsidRPr="00531750">
        <w:rPr>
          <w:rFonts w:ascii="Times New Roman" w:hAnsi="Times New Roman"/>
          <w:szCs w:val="28"/>
        </w:rPr>
        <w:t xml:space="preserve"> (Приложение 1).</w:t>
      </w:r>
    </w:p>
    <w:p w:rsidR="008D16AF" w:rsidRPr="00531750" w:rsidRDefault="00531750" w:rsidP="00531750">
      <w:pPr>
        <w:tabs>
          <w:tab w:val="left" w:pos="851"/>
        </w:tabs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  <w:t>2.</w:t>
      </w:r>
      <w:r w:rsidRPr="00531750">
        <w:rPr>
          <w:rFonts w:ascii="Times New Roman" w:hAnsi="Times New Roman"/>
          <w:szCs w:val="28"/>
        </w:rPr>
        <w:t xml:space="preserve"> </w:t>
      </w:r>
      <w:r w:rsidR="008D16AF" w:rsidRPr="00531750">
        <w:rPr>
          <w:rFonts w:ascii="Times New Roman" w:hAnsi="Times New Roman"/>
          <w:szCs w:val="28"/>
        </w:rPr>
        <w:t>Контроль за исполнением настоящего постановления оставляю за собой.</w:t>
      </w:r>
    </w:p>
    <w:p w:rsidR="00DE5D05" w:rsidRPr="00FE5DF5" w:rsidRDefault="00531750" w:rsidP="00FE5DF5">
      <w:pPr>
        <w:ind w:firstLine="720"/>
        <w:rPr>
          <w:rFonts w:ascii="Times New Roman" w:hAnsi="Times New Roman"/>
          <w:color w:val="auto"/>
          <w:szCs w:val="28"/>
        </w:rPr>
      </w:pPr>
      <w:r>
        <w:rPr>
          <w:rFonts w:ascii="Times New Roman" w:hAnsi="Times New Roman"/>
          <w:color w:val="auto"/>
          <w:szCs w:val="28"/>
        </w:rPr>
        <w:t>3</w:t>
      </w:r>
      <w:r w:rsidR="00DE5D05" w:rsidRPr="00FE5DF5">
        <w:rPr>
          <w:rFonts w:ascii="Times New Roman" w:hAnsi="Times New Roman"/>
          <w:color w:val="auto"/>
          <w:szCs w:val="28"/>
        </w:rPr>
        <w:t>. Настоящее постановление вступает в силу со дня его подписания, подлежит официальному опубликованию в газете «</w:t>
      </w:r>
      <w:proofErr w:type="spellStart"/>
      <w:r w:rsidR="00DE5D05" w:rsidRPr="00FE5DF5">
        <w:rPr>
          <w:rFonts w:ascii="Times New Roman" w:hAnsi="Times New Roman"/>
          <w:color w:val="auto"/>
          <w:szCs w:val="28"/>
        </w:rPr>
        <w:t>Кашинская</w:t>
      </w:r>
      <w:proofErr w:type="spellEnd"/>
      <w:r w:rsidR="00DE5D05" w:rsidRPr="00FE5DF5">
        <w:rPr>
          <w:rFonts w:ascii="Times New Roman" w:hAnsi="Times New Roman"/>
          <w:color w:val="auto"/>
          <w:szCs w:val="28"/>
        </w:rPr>
        <w:t xml:space="preserve"> газета», размещению на официальном сайте Кашинского муниципального округа Тверской области в информационно-коммуникационной сети Интернет.</w:t>
      </w:r>
    </w:p>
    <w:p w:rsidR="00FE5DF5" w:rsidRDefault="00FE5DF5" w:rsidP="00DE5D05">
      <w:pPr>
        <w:rPr>
          <w:rFonts w:asciiTheme="minorHAnsi" w:hAnsiTheme="minorHAnsi"/>
          <w:szCs w:val="28"/>
        </w:rPr>
      </w:pPr>
    </w:p>
    <w:p w:rsidR="00FE5DF5" w:rsidRPr="00FE5DF5" w:rsidRDefault="00FE5DF5" w:rsidP="00DE5D05">
      <w:pPr>
        <w:rPr>
          <w:rFonts w:asciiTheme="minorHAnsi" w:hAnsiTheme="minorHAnsi"/>
          <w:szCs w:val="28"/>
        </w:rPr>
      </w:pPr>
    </w:p>
    <w:p w:rsidR="009F2F6E" w:rsidRPr="005728C5" w:rsidRDefault="009F2F6E">
      <w:pPr>
        <w:rPr>
          <w:sz w:val="27"/>
          <w:szCs w:val="27"/>
        </w:rPr>
      </w:pPr>
    </w:p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5884"/>
        <w:gridCol w:w="3897"/>
      </w:tblGrid>
      <w:tr w:rsidR="009F2F6E" w:rsidRPr="00FE5DF5" w:rsidTr="00CD33C1">
        <w:tc>
          <w:tcPr>
            <w:tcW w:w="58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3C1" w:rsidRPr="00FE5DF5" w:rsidRDefault="00647319" w:rsidP="00CD33C1">
            <w:pPr>
              <w:ind w:left="-105"/>
              <w:rPr>
                <w:rFonts w:ascii="Times New Roman" w:hAnsi="Times New Roman"/>
                <w:szCs w:val="28"/>
              </w:rPr>
            </w:pPr>
            <w:r w:rsidRPr="00FE5DF5">
              <w:rPr>
                <w:rFonts w:ascii="Times New Roman" w:hAnsi="Times New Roman"/>
                <w:szCs w:val="28"/>
              </w:rPr>
              <w:t>Глав</w:t>
            </w:r>
            <w:r w:rsidR="00B04F31" w:rsidRPr="00FE5DF5">
              <w:rPr>
                <w:rFonts w:ascii="Times New Roman" w:hAnsi="Times New Roman"/>
                <w:szCs w:val="28"/>
              </w:rPr>
              <w:t>а</w:t>
            </w:r>
            <w:r w:rsidRPr="00FE5DF5">
              <w:rPr>
                <w:rFonts w:ascii="Times New Roman" w:hAnsi="Times New Roman"/>
                <w:szCs w:val="28"/>
              </w:rPr>
              <w:t xml:space="preserve"> Кашинского муниципального</w:t>
            </w:r>
          </w:p>
          <w:p w:rsidR="009F2F6E" w:rsidRPr="00FE5DF5" w:rsidRDefault="00647319" w:rsidP="00CD33C1">
            <w:pPr>
              <w:ind w:left="-105"/>
              <w:rPr>
                <w:rFonts w:ascii="Times New Roman" w:hAnsi="Times New Roman"/>
                <w:szCs w:val="28"/>
              </w:rPr>
            </w:pPr>
            <w:r w:rsidRPr="00FE5DF5">
              <w:rPr>
                <w:rFonts w:ascii="Times New Roman" w:hAnsi="Times New Roman"/>
                <w:szCs w:val="28"/>
              </w:rPr>
              <w:t xml:space="preserve">округа Тверской области                                                                                                                                                                                       </w:t>
            </w:r>
            <w:r w:rsidR="00396352" w:rsidRPr="00FE5DF5">
              <w:rPr>
                <w:szCs w:val="28"/>
              </w:rPr>
              <w:t xml:space="preserve"> </w:t>
            </w:r>
            <w:r w:rsidR="00366EE1" w:rsidRPr="00FE5DF5">
              <w:rPr>
                <w:szCs w:val="28"/>
              </w:rPr>
              <w:t xml:space="preserve">                                                            </w:t>
            </w:r>
          </w:p>
        </w:tc>
        <w:tc>
          <w:tcPr>
            <w:tcW w:w="389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F2F6E" w:rsidRPr="00FE5DF5" w:rsidRDefault="00B04F31" w:rsidP="00FE5DF5">
            <w:pPr>
              <w:ind w:right="-110"/>
              <w:rPr>
                <w:rFonts w:ascii="Times New Roman" w:hAnsi="Times New Roman"/>
                <w:szCs w:val="28"/>
              </w:rPr>
            </w:pPr>
            <w:r w:rsidRPr="00FE5DF5">
              <w:rPr>
                <w:rFonts w:ascii="Times New Roman" w:hAnsi="Times New Roman"/>
                <w:szCs w:val="28"/>
              </w:rPr>
              <w:t xml:space="preserve">                           </w:t>
            </w:r>
            <w:r w:rsidR="00647319" w:rsidRPr="00FE5DF5">
              <w:rPr>
                <w:rFonts w:ascii="Times New Roman" w:hAnsi="Times New Roman"/>
                <w:szCs w:val="28"/>
              </w:rPr>
              <w:t xml:space="preserve"> </w:t>
            </w:r>
            <w:r w:rsidR="00FE5DF5">
              <w:rPr>
                <w:rFonts w:ascii="Times New Roman" w:hAnsi="Times New Roman"/>
                <w:szCs w:val="28"/>
              </w:rPr>
              <w:t xml:space="preserve">   </w:t>
            </w:r>
            <w:r w:rsidR="00CD33C1" w:rsidRPr="00FE5DF5">
              <w:rPr>
                <w:rFonts w:ascii="Times New Roman" w:hAnsi="Times New Roman"/>
                <w:szCs w:val="28"/>
              </w:rPr>
              <w:t xml:space="preserve"> </w:t>
            </w:r>
            <w:r w:rsidR="00FE5DF5">
              <w:rPr>
                <w:rFonts w:ascii="Times New Roman" w:hAnsi="Times New Roman"/>
                <w:szCs w:val="28"/>
              </w:rPr>
              <w:t xml:space="preserve">А.В. </w:t>
            </w:r>
            <w:proofErr w:type="spellStart"/>
            <w:r w:rsidRPr="00FE5DF5">
              <w:rPr>
                <w:rFonts w:ascii="Times New Roman" w:hAnsi="Times New Roman"/>
                <w:szCs w:val="28"/>
              </w:rPr>
              <w:t>Рагузин</w:t>
            </w:r>
            <w:proofErr w:type="spellEnd"/>
          </w:p>
        </w:tc>
      </w:tr>
    </w:tbl>
    <w:p w:rsidR="00FE5DF5" w:rsidRDefault="00FE5DF5" w:rsidP="009D000F">
      <w:pPr>
        <w:pStyle w:val="a9"/>
        <w:ind w:left="4956" w:firstLine="708"/>
        <w:rPr>
          <w:rFonts w:ascii="Times New Roman" w:hAnsi="Times New Roman"/>
          <w:sz w:val="28"/>
          <w:szCs w:val="28"/>
        </w:rPr>
      </w:pPr>
    </w:p>
    <w:p w:rsidR="00FE5DF5" w:rsidRDefault="00FE5DF5" w:rsidP="009D000F">
      <w:pPr>
        <w:pStyle w:val="a9"/>
        <w:ind w:left="4956" w:firstLine="708"/>
        <w:rPr>
          <w:rFonts w:ascii="Times New Roman" w:hAnsi="Times New Roman"/>
          <w:sz w:val="28"/>
          <w:szCs w:val="28"/>
        </w:rPr>
      </w:pPr>
    </w:p>
    <w:p w:rsidR="00FE5DF5" w:rsidRDefault="00FE5DF5" w:rsidP="009D000F">
      <w:pPr>
        <w:pStyle w:val="a9"/>
        <w:ind w:left="4956" w:firstLine="708"/>
        <w:rPr>
          <w:rFonts w:ascii="Times New Roman" w:hAnsi="Times New Roman"/>
          <w:sz w:val="28"/>
          <w:szCs w:val="28"/>
        </w:rPr>
      </w:pPr>
    </w:p>
    <w:p w:rsidR="00FE5DF5" w:rsidRDefault="00FE5DF5" w:rsidP="009D000F">
      <w:pPr>
        <w:pStyle w:val="a9"/>
        <w:ind w:left="4956" w:firstLine="708"/>
        <w:rPr>
          <w:rFonts w:ascii="Times New Roman" w:hAnsi="Times New Roman"/>
          <w:sz w:val="28"/>
          <w:szCs w:val="28"/>
        </w:rPr>
      </w:pPr>
    </w:p>
    <w:p w:rsidR="00EF3856" w:rsidRDefault="00EF3856" w:rsidP="00EF3856">
      <w:pPr>
        <w:pStyle w:val="a9"/>
        <w:ind w:left="5040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lastRenderedPageBreak/>
        <w:t>Приложение №1 к постановлению     Администрации Кашинского муниципального округа Тверской            области</w:t>
      </w:r>
    </w:p>
    <w:p w:rsidR="00EF3856" w:rsidRDefault="00EF3856" w:rsidP="00EF3856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proofErr w:type="gramStart"/>
      <w:r>
        <w:rPr>
          <w:rFonts w:ascii="Times New Roman" w:hAnsi="Times New Roman"/>
          <w:sz w:val="28"/>
          <w:szCs w:val="28"/>
        </w:rPr>
        <w:t xml:space="preserve">от  </w:t>
      </w:r>
      <w:r w:rsidR="00526061">
        <w:rPr>
          <w:rFonts w:ascii="Times New Roman" w:hAnsi="Times New Roman"/>
          <w:sz w:val="28"/>
          <w:szCs w:val="28"/>
        </w:rPr>
        <w:t>25.09.2026</w:t>
      </w:r>
      <w:proofErr w:type="gramEnd"/>
      <w:r w:rsidR="00526061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526061">
        <w:rPr>
          <w:rFonts w:ascii="Times New Roman" w:hAnsi="Times New Roman"/>
          <w:sz w:val="28"/>
          <w:szCs w:val="28"/>
        </w:rPr>
        <w:t>855</w:t>
      </w:r>
    </w:p>
    <w:p w:rsidR="00EF3856" w:rsidRDefault="00EF3856" w:rsidP="00EF3856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EF3856" w:rsidRDefault="00EF3856" w:rsidP="00EF3856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EF3856" w:rsidRDefault="00EF3856" w:rsidP="00EF3856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</w:t>
      </w:r>
    </w:p>
    <w:p w:rsidR="00EF3856" w:rsidRPr="00EF3856" w:rsidRDefault="00EF3856" w:rsidP="00EF385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EF3856">
        <w:rPr>
          <w:rFonts w:ascii="Times New Roman" w:hAnsi="Times New Roman"/>
          <w:sz w:val="28"/>
          <w:szCs w:val="28"/>
          <w:lang w:eastAsia="en-US"/>
        </w:rPr>
        <w:t>комиссии по проведению комплексной проверки муниципальных, локальных систем оповещения Кашинского муниципального округа Тверской области</w:t>
      </w:r>
    </w:p>
    <w:p w:rsidR="00EF3856" w:rsidRPr="00EF3856" w:rsidRDefault="00EF3856" w:rsidP="00EF3856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EF3856" w:rsidRDefault="00EF3856" w:rsidP="00EF3856">
      <w:pPr>
        <w:tabs>
          <w:tab w:val="left" w:pos="3969"/>
        </w:tabs>
        <w:ind w:left="-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Председатель комиссии:</w:t>
      </w:r>
    </w:p>
    <w:p w:rsidR="00EF3856" w:rsidRDefault="00EF3856" w:rsidP="00EF3856">
      <w:pPr>
        <w:tabs>
          <w:tab w:val="left" w:pos="3969"/>
        </w:tabs>
        <w:ind w:left="-567"/>
        <w:rPr>
          <w:rFonts w:ascii="Times New Roman" w:hAnsi="Times New Roman"/>
          <w:szCs w:val="28"/>
        </w:rPr>
      </w:pPr>
    </w:p>
    <w:p w:rsidR="00EF3856" w:rsidRDefault="00EF3856" w:rsidP="00EF3856">
      <w:pPr>
        <w:tabs>
          <w:tab w:val="left" w:pos="3969"/>
        </w:tabs>
        <w:ind w:left="-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</w:t>
      </w:r>
      <w:proofErr w:type="spellStart"/>
      <w:r>
        <w:rPr>
          <w:rFonts w:ascii="Times New Roman" w:hAnsi="Times New Roman"/>
          <w:szCs w:val="28"/>
        </w:rPr>
        <w:t>Галяев</w:t>
      </w:r>
      <w:proofErr w:type="spellEnd"/>
      <w:r>
        <w:rPr>
          <w:rFonts w:ascii="Times New Roman" w:hAnsi="Times New Roman"/>
          <w:szCs w:val="28"/>
        </w:rPr>
        <w:t xml:space="preserve"> Денис</w:t>
      </w:r>
    </w:p>
    <w:p w:rsidR="00EF3856" w:rsidRDefault="00EF3856" w:rsidP="00EF3856">
      <w:pPr>
        <w:tabs>
          <w:tab w:val="left" w:pos="3969"/>
          <w:tab w:val="left" w:pos="4678"/>
        </w:tabs>
        <w:ind w:left="-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Николаевич</w:t>
      </w:r>
      <w:r>
        <w:rPr>
          <w:rFonts w:ascii="Times New Roman" w:hAnsi="Times New Roman"/>
          <w:szCs w:val="28"/>
        </w:rPr>
        <w:tab/>
        <w:t xml:space="preserve">           З</w:t>
      </w:r>
      <w:r w:rsidRPr="00EE1FB2">
        <w:rPr>
          <w:rFonts w:ascii="Times New Roman" w:hAnsi="Times New Roman"/>
          <w:szCs w:val="28"/>
        </w:rPr>
        <w:t>аместитель Главы Администрации</w:t>
      </w:r>
    </w:p>
    <w:p w:rsidR="00EF3856" w:rsidRPr="00EE1FB2" w:rsidRDefault="00EF3856" w:rsidP="00EF3856">
      <w:pPr>
        <w:tabs>
          <w:tab w:val="left" w:pos="3969"/>
        </w:tabs>
        <w:ind w:left="-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  <w:t xml:space="preserve">         </w:t>
      </w:r>
      <w:r w:rsidRPr="00EE1FB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</w:t>
      </w:r>
      <w:r w:rsidRPr="00EE1FB2">
        <w:rPr>
          <w:rFonts w:ascii="Times New Roman" w:hAnsi="Times New Roman"/>
          <w:szCs w:val="28"/>
        </w:rPr>
        <w:t>Кашинского муниципального округа</w:t>
      </w:r>
    </w:p>
    <w:p w:rsidR="00EF3856" w:rsidRDefault="00EF3856" w:rsidP="00EF3856">
      <w:pPr>
        <w:tabs>
          <w:tab w:val="left" w:pos="3969"/>
        </w:tabs>
        <w:ind w:left="-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     </w:t>
      </w:r>
      <w:r w:rsidRPr="00EE1FB2">
        <w:rPr>
          <w:rFonts w:ascii="Times New Roman" w:hAnsi="Times New Roman"/>
          <w:szCs w:val="28"/>
        </w:rPr>
        <w:t>Тверской области</w:t>
      </w:r>
      <w:r>
        <w:rPr>
          <w:rFonts w:ascii="Times New Roman" w:hAnsi="Times New Roman"/>
          <w:szCs w:val="28"/>
        </w:rPr>
        <w:t xml:space="preserve"> по безопасности и        </w:t>
      </w:r>
    </w:p>
    <w:p w:rsidR="00EF3856" w:rsidRDefault="00EF3856" w:rsidP="00EF3856">
      <w:pPr>
        <w:tabs>
          <w:tab w:val="left" w:pos="3969"/>
        </w:tabs>
        <w:ind w:left="-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     правовым вопросам, председатель   </w:t>
      </w:r>
    </w:p>
    <w:p w:rsidR="00EF3856" w:rsidRDefault="00EF3856" w:rsidP="00EF3856">
      <w:pPr>
        <w:tabs>
          <w:tab w:val="left" w:pos="3969"/>
        </w:tabs>
        <w:ind w:left="-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     </w:t>
      </w:r>
      <w:proofErr w:type="gramStart"/>
      <w:r>
        <w:rPr>
          <w:rFonts w:ascii="Times New Roman" w:hAnsi="Times New Roman"/>
          <w:szCs w:val="28"/>
        </w:rPr>
        <w:t xml:space="preserve">Комитета </w:t>
      </w:r>
      <w:r w:rsidRPr="00EE1FB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по</w:t>
      </w:r>
      <w:proofErr w:type="gramEnd"/>
      <w:r>
        <w:rPr>
          <w:rFonts w:ascii="Times New Roman" w:hAnsi="Times New Roman"/>
          <w:szCs w:val="28"/>
        </w:rPr>
        <w:t xml:space="preserve"> управлению имуществом</w:t>
      </w:r>
    </w:p>
    <w:p w:rsidR="00EF3856" w:rsidRDefault="00EF3856" w:rsidP="00EF3856">
      <w:pPr>
        <w:tabs>
          <w:tab w:val="left" w:pos="3969"/>
        </w:tabs>
        <w:ind w:left="-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     </w:t>
      </w:r>
      <w:r w:rsidRPr="00EE1FB2">
        <w:rPr>
          <w:rFonts w:ascii="Times New Roman" w:hAnsi="Times New Roman"/>
          <w:szCs w:val="28"/>
        </w:rPr>
        <w:t xml:space="preserve">Администрации Кашинского </w:t>
      </w:r>
    </w:p>
    <w:p w:rsidR="00EF3856" w:rsidRDefault="00EF3856" w:rsidP="00EF3856">
      <w:pPr>
        <w:tabs>
          <w:tab w:val="left" w:pos="3969"/>
        </w:tabs>
        <w:ind w:left="-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     </w:t>
      </w:r>
      <w:r w:rsidRPr="00EE1FB2">
        <w:rPr>
          <w:rFonts w:ascii="Times New Roman" w:hAnsi="Times New Roman"/>
          <w:szCs w:val="28"/>
        </w:rPr>
        <w:t xml:space="preserve">муниципального округа Тверской </w:t>
      </w:r>
      <w:r>
        <w:rPr>
          <w:rFonts w:ascii="Times New Roman" w:hAnsi="Times New Roman"/>
          <w:szCs w:val="28"/>
        </w:rPr>
        <w:t xml:space="preserve"> </w:t>
      </w:r>
    </w:p>
    <w:p w:rsidR="00EF3856" w:rsidRDefault="00EF3856" w:rsidP="00EF3856">
      <w:pPr>
        <w:tabs>
          <w:tab w:val="left" w:pos="3969"/>
        </w:tabs>
        <w:ind w:left="-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     </w:t>
      </w:r>
      <w:r w:rsidRPr="00EE1FB2">
        <w:rPr>
          <w:rFonts w:ascii="Times New Roman" w:hAnsi="Times New Roman"/>
          <w:szCs w:val="28"/>
        </w:rPr>
        <w:t>области</w:t>
      </w:r>
      <w:r>
        <w:rPr>
          <w:rFonts w:ascii="Times New Roman" w:hAnsi="Times New Roman"/>
          <w:szCs w:val="28"/>
        </w:rPr>
        <w:t xml:space="preserve">, </w:t>
      </w:r>
    </w:p>
    <w:p w:rsidR="00EF3856" w:rsidRDefault="00EF3856" w:rsidP="00EF3856">
      <w:pPr>
        <w:tabs>
          <w:tab w:val="left" w:pos="3969"/>
        </w:tabs>
        <w:ind w:left="-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:rsidR="00EF3856" w:rsidRDefault="00EF3856" w:rsidP="00EF3856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комиссии:</w:t>
      </w:r>
    </w:p>
    <w:p w:rsidR="00EF3856" w:rsidRDefault="00EF3856" w:rsidP="00EF3856">
      <w:pPr>
        <w:pStyle w:val="a9"/>
        <w:rPr>
          <w:rFonts w:ascii="Times New Roman" w:hAnsi="Times New Roman"/>
          <w:sz w:val="28"/>
          <w:szCs w:val="28"/>
        </w:rPr>
      </w:pPr>
    </w:p>
    <w:p w:rsidR="00EF3856" w:rsidRDefault="00EF3856" w:rsidP="00EF3856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Беляков Сергей</w:t>
      </w:r>
    </w:p>
    <w:p w:rsidR="00EF3856" w:rsidRDefault="00EF3856" w:rsidP="00EF3856">
      <w:pPr>
        <w:pStyle w:val="a9"/>
        <w:tabs>
          <w:tab w:val="left" w:pos="482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Николаевич                                                Заведующий отделом по делам</w:t>
      </w:r>
    </w:p>
    <w:p w:rsidR="00EF3856" w:rsidRDefault="00EF3856" w:rsidP="00EF3856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гражданской обороны и </w:t>
      </w:r>
      <w:proofErr w:type="spellStart"/>
      <w:r>
        <w:rPr>
          <w:rFonts w:ascii="Times New Roman" w:hAnsi="Times New Roman"/>
          <w:sz w:val="28"/>
          <w:szCs w:val="28"/>
        </w:rPr>
        <w:t>чрезвы</w:t>
      </w:r>
      <w:proofErr w:type="spellEnd"/>
      <w:r>
        <w:rPr>
          <w:rFonts w:ascii="Times New Roman" w:hAnsi="Times New Roman"/>
          <w:sz w:val="28"/>
          <w:szCs w:val="28"/>
        </w:rPr>
        <w:t>-</w:t>
      </w:r>
    </w:p>
    <w:p w:rsidR="00EF3856" w:rsidRDefault="00EF3856" w:rsidP="00EF3856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чайным ситуациям Администрации</w:t>
      </w:r>
    </w:p>
    <w:p w:rsidR="00EF3856" w:rsidRDefault="00EF3856" w:rsidP="00EF3856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Кашинского муниципального округа</w:t>
      </w:r>
    </w:p>
    <w:p w:rsidR="00EF3856" w:rsidRDefault="00EF3856" w:rsidP="00EF3856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Тверской области.</w:t>
      </w:r>
    </w:p>
    <w:p w:rsidR="00EF3856" w:rsidRDefault="00EF3856" w:rsidP="00EF3856">
      <w:pPr>
        <w:pStyle w:val="a9"/>
        <w:rPr>
          <w:rFonts w:ascii="Times New Roman" w:hAnsi="Times New Roman"/>
          <w:sz w:val="28"/>
          <w:szCs w:val="28"/>
        </w:rPr>
      </w:pPr>
    </w:p>
    <w:p w:rsidR="00EF3856" w:rsidRDefault="00EF3856" w:rsidP="00EF3856">
      <w:pPr>
        <w:pStyle w:val="a9"/>
        <w:rPr>
          <w:rFonts w:ascii="Times New Roman" w:hAnsi="Times New Roman"/>
          <w:sz w:val="28"/>
          <w:szCs w:val="28"/>
        </w:rPr>
      </w:pPr>
    </w:p>
    <w:p w:rsidR="00EF3856" w:rsidRDefault="00EF3856" w:rsidP="00EF3856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Попов Николай</w:t>
      </w:r>
    </w:p>
    <w:p w:rsidR="00EF3856" w:rsidRDefault="00EF3856" w:rsidP="00EF3856">
      <w:pPr>
        <w:pStyle w:val="a9"/>
        <w:tabs>
          <w:tab w:val="left" w:pos="482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Владимирович                                           Главный специалист по      </w:t>
      </w:r>
    </w:p>
    <w:p w:rsidR="00EF3856" w:rsidRDefault="00EF3856" w:rsidP="00EF3856">
      <w:pPr>
        <w:pStyle w:val="a9"/>
        <w:tabs>
          <w:tab w:val="left" w:pos="482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мобилизационной подготовке</w:t>
      </w:r>
    </w:p>
    <w:p w:rsidR="00EF3856" w:rsidRDefault="00EF3856" w:rsidP="00EF3856">
      <w:pPr>
        <w:pStyle w:val="a9"/>
        <w:tabs>
          <w:tab w:val="left" w:pos="482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Администрации Кашинского  </w:t>
      </w:r>
    </w:p>
    <w:p w:rsidR="00EF3856" w:rsidRDefault="00EF3856" w:rsidP="00EF3856">
      <w:pPr>
        <w:pStyle w:val="a9"/>
        <w:tabs>
          <w:tab w:val="left" w:pos="482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муниципального округа</w:t>
      </w:r>
    </w:p>
    <w:p w:rsidR="00EF3856" w:rsidRDefault="00EF3856" w:rsidP="00EF3856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Тверской области.</w:t>
      </w:r>
    </w:p>
    <w:p w:rsidR="00EF3856" w:rsidRDefault="00EF3856" w:rsidP="00EF3856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</w:p>
    <w:p w:rsidR="001B3FE2" w:rsidRDefault="00EF3856" w:rsidP="00EF3856">
      <w:pPr>
        <w:tabs>
          <w:tab w:val="left" w:pos="3969"/>
        </w:tabs>
        <w:ind w:left="-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Кузнецова Ольга</w:t>
      </w:r>
      <w:r w:rsidR="001B3FE2">
        <w:rPr>
          <w:rFonts w:ascii="Times New Roman" w:hAnsi="Times New Roman"/>
          <w:szCs w:val="28"/>
        </w:rPr>
        <w:t xml:space="preserve"> </w:t>
      </w:r>
    </w:p>
    <w:p w:rsidR="001B3FE2" w:rsidRDefault="001B3FE2" w:rsidP="00EF3856">
      <w:pPr>
        <w:tabs>
          <w:tab w:val="left" w:pos="3969"/>
        </w:tabs>
        <w:ind w:left="-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Владимировна</w:t>
      </w:r>
    </w:p>
    <w:p w:rsidR="001B3FE2" w:rsidRDefault="001B3FE2" w:rsidP="001B3FE2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r w:rsidR="00EF3856">
        <w:rPr>
          <w:rFonts w:ascii="Times New Roman" w:hAnsi="Times New Roman"/>
          <w:szCs w:val="28"/>
        </w:rPr>
        <w:tab/>
        <w:t xml:space="preserve">           </w:t>
      </w:r>
      <w:r>
        <w:rPr>
          <w:rFonts w:ascii="Times New Roman" w:hAnsi="Times New Roman"/>
          <w:szCs w:val="28"/>
        </w:rPr>
        <w:t xml:space="preserve">                                                Директор МКУ «ЕДДС Кашинского</w:t>
      </w:r>
    </w:p>
    <w:p w:rsidR="001B3FE2" w:rsidRDefault="001B3FE2" w:rsidP="001B3FE2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муниципального округа Тверской</w:t>
      </w:r>
    </w:p>
    <w:p w:rsidR="00FE5DF5" w:rsidRDefault="001B3FE2" w:rsidP="001B3FE2">
      <w:pPr>
        <w:tabs>
          <w:tab w:val="left" w:pos="3969"/>
        </w:tabs>
        <w:ind w:left="-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       области».</w:t>
      </w:r>
    </w:p>
    <w:sectPr w:rsidR="00FE5DF5">
      <w:headerReference w:type="default" r:id="rId8"/>
      <w:pgSz w:w="11908" w:h="16848"/>
      <w:pgMar w:top="1134" w:right="567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83C" w:rsidRDefault="0036783C">
      <w:r>
        <w:separator/>
      </w:r>
    </w:p>
  </w:endnote>
  <w:endnote w:type="continuationSeparator" w:id="0">
    <w:p w:rsidR="0036783C" w:rsidRDefault="00367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83C" w:rsidRDefault="0036783C">
      <w:r>
        <w:separator/>
      </w:r>
    </w:p>
  </w:footnote>
  <w:footnote w:type="continuationSeparator" w:id="0">
    <w:p w:rsidR="0036783C" w:rsidRDefault="003678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2F6E" w:rsidRDefault="00396352">
    <w:r>
      <w:t xml:space="preserve">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F6E"/>
    <w:rsid w:val="000D307C"/>
    <w:rsid w:val="00180984"/>
    <w:rsid w:val="001B3FE2"/>
    <w:rsid w:val="001E27B4"/>
    <w:rsid w:val="001E4866"/>
    <w:rsid w:val="00224138"/>
    <w:rsid w:val="00254E16"/>
    <w:rsid w:val="0029094A"/>
    <w:rsid w:val="002D175B"/>
    <w:rsid w:val="00337EA9"/>
    <w:rsid w:val="00366EE1"/>
    <w:rsid w:val="0036783C"/>
    <w:rsid w:val="00396352"/>
    <w:rsid w:val="003A3AAF"/>
    <w:rsid w:val="003F5084"/>
    <w:rsid w:val="00470980"/>
    <w:rsid w:val="0047350D"/>
    <w:rsid w:val="004816C7"/>
    <w:rsid w:val="004D5FD5"/>
    <w:rsid w:val="00526061"/>
    <w:rsid w:val="00531750"/>
    <w:rsid w:val="005348C3"/>
    <w:rsid w:val="00571997"/>
    <w:rsid w:val="005728C5"/>
    <w:rsid w:val="005B5FBD"/>
    <w:rsid w:val="005D406B"/>
    <w:rsid w:val="005E6CE9"/>
    <w:rsid w:val="00611F63"/>
    <w:rsid w:val="00643665"/>
    <w:rsid w:val="00647319"/>
    <w:rsid w:val="00652D1B"/>
    <w:rsid w:val="006877C9"/>
    <w:rsid w:val="006A286F"/>
    <w:rsid w:val="00721BCE"/>
    <w:rsid w:val="007258E8"/>
    <w:rsid w:val="007501CD"/>
    <w:rsid w:val="007647F8"/>
    <w:rsid w:val="00793F94"/>
    <w:rsid w:val="007957C0"/>
    <w:rsid w:val="007A102E"/>
    <w:rsid w:val="007F6C2E"/>
    <w:rsid w:val="00837D4D"/>
    <w:rsid w:val="008835DF"/>
    <w:rsid w:val="008C562B"/>
    <w:rsid w:val="008C5A04"/>
    <w:rsid w:val="008D16AF"/>
    <w:rsid w:val="009C57EB"/>
    <w:rsid w:val="009D000F"/>
    <w:rsid w:val="009F2F6E"/>
    <w:rsid w:val="00A1448B"/>
    <w:rsid w:val="00A15B7D"/>
    <w:rsid w:val="00A227F9"/>
    <w:rsid w:val="00A41CD7"/>
    <w:rsid w:val="00B04F31"/>
    <w:rsid w:val="00B13533"/>
    <w:rsid w:val="00B17314"/>
    <w:rsid w:val="00B20987"/>
    <w:rsid w:val="00B23F6C"/>
    <w:rsid w:val="00B331DC"/>
    <w:rsid w:val="00B336BE"/>
    <w:rsid w:val="00C15163"/>
    <w:rsid w:val="00CC0991"/>
    <w:rsid w:val="00CD33C1"/>
    <w:rsid w:val="00D95912"/>
    <w:rsid w:val="00DE5D05"/>
    <w:rsid w:val="00E80B8C"/>
    <w:rsid w:val="00EB5F25"/>
    <w:rsid w:val="00ED3A84"/>
    <w:rsid w:val="00EF3856"/>
    <w:rsid w:val="00F23F45"/>
    <w:rsid w:val="00F523A0"/>
    <w:rsid w:val="00FE4323"/>
    <w:rsid w:val="00FE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3BDE26-FF6F-4D7F-87EB-4D6423EF1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spacing w:before="120" w:after="120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spacing w:before="120" w:after="120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pPr>
      <w:spacing w:before="120" w:after="120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spacing w:before="120" w:after="12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21">
    <w:name w:val="toc 2"/>
    <w:basedOn w:val="a"/>
    <w:next w:val="a"/>
    <w:link w:val="22"/>
    <w:uiPriority w:val="39"/>
    <w:pPr>
      <w:ind w:left="200"/>
    </w:pPr>
  </w:style>
  <w:style w:type="character" w:customStyle="1" w:styleId="22">
    <w:name w:val="Оглавление 2 Знак"/>
    <w:basedOn w:val="1"/>
    <w:link w:val="21"/>
    <w:rPr>
      <w:sz w:val="28"/>
    </w:rPr>
  </w:style>
  <w:style w:type="paragraph" w:styleId="41">
    <w:name w:val="toc 4"/>
    <w:basedOn w:val="a"/>
    <w:next w:val="a"/>
    <w:link w:val="42"/>
    <w:uiPriority w:val="39"/>
    <w:pPr>
      <w:ind w:left="600"/>
    </w:pPr>
  </w:style>
  <w:style w:type="character" w:customStyle="1" w:styleId="42">
    <w:name w:val="Оглавление 4 Знак"/>
    <w:basedOn w:val="1"/>
    <w:link w:val="41"/>
    <w:rPr>
      <w:sz w:val="28"/>
    </w:rPr>
  </w:style>
  <w:style w:type="paragraph" w:styleId="6">
    <w:name w:val="toc 6"/>
    <w:basedOn w:val="a"/>
    <w:next w:val="a"/>
    <w:link w:val="60"/>
    <w:uiPriority w:val="39"/>
    <w:pPr>
      <w:ind w:left="1000"/>
    </w:pPr>
  </w:style>
  <w:style w:type="character" w:customStyle="1" w:styleId="60">
    <w:name w:val="Оглавление 6 Знак"/>
    <w:basedOn w:val="1"/>
    <w:link w:val="6"/>
    <w:rPr>
      <w:sz w:val="28"/>
    </w:rPr>
  </w:style>
  <w:style w:type="paragraph" w:styleId="7">
    <w:name w:val="toc 7"/>
    <w:basedOn w:val="a"/>
    <w:next w:val="a"/>
    <w:link w:val="70"/>
    <w:uiPriority w:val="39"/>
    <w:pPr>
      <w:ind w:left="1200"/>
    </w:pPr>
  </w:style>
  <w:style w:type="character" w:customStyle="1" w:styleId="70">
    <w:name w:val="Оглавление 7 Знак"/>
    <w:basedOn w:val="1"/>
    <w:link w:val="7"/>
    <w:rPr>
      <w:sz w:val="28"/>
    </w:rPr>
  </w:style>
  <w:style w:type="character" w:customStyle="1" w:styleId="30">
    <w:name w:val="Заголовок 3 Знак"/>
    <w:basedOn w:val="1"/>
    <w:link w:val="3"/>
    <w:rPr>
      <w:b/>
      <w:sz w:val="26"/>
    </w:rPr>
  </w:style>
  <w:style w:type="paragraph" w:customStyle="1" w:styleId="14">
    <w:name w:val="Обычный1"/>
    <w:link w:val="15"/>
    <w:rPr>
      <w:sz w:val="28"/>
    </w:rPr>
  </w:style>
  <w:style w:type="character" w:customStyle="1" w:styleId="15">
    <w:name w:val="Обычный1"/>
    <w:link w:val="14"/>
    <w:rPr>
      <w:sz w:val="28"/>
    </w:rPr>
  </w:style>
  <w:style w:type="paragraph" w:styleId="31">
    <w:name w:val="toc 3"/>
    <w:basedOn w:val="a"/>
    <w:next w:val="a"/>
    <w:link w:val="32"/>
    <w:uiPriority w:val="39"/>
    <w:pPr>
      <w:ind w:left="400"/>
    </w:pPr>
  </w:style>
  <w:style w:type="character" w:customStyle="1" w:styleId="32">
    <w:name w:val="Оглавление 3 Знак"/>
    <w:basedOn w:val="1"/>
    <w:link w:val="31"/>
    <w:rPr>
      <w:sz w:val="28"/>
    </w:rPr>
  </w:style>
  <w:style w:type="paragraph" w:customStyle="1" w:styleId="16">
    <w:name w:val="Гиперссылка1"/>
    <w:link w:val="17"/>
    <w:rPr>
      <w:color w:val="0000FF"/>
      <w:u w:val="single"/>
    </w:rPr>
  </w:style>
  <w:style w:type="character" w:customStyle="1" w:styleId="17">
    <w:name w:val="Гиперссылка1"/>
    <w:link w:val="16"/>
    <w:rPr>
      <w:color w:val="0000FF"/>
      <w:u w:val="single"/>
    </w:rPr>
  </w:style>
  <w:style w:type="character" w:customStyle="1" w:styleId="50">
    <w:name w:val="Заголовок 5 Знак"/>
    <w:basedOn w:val="1"/>
    <w:link w:val="5"/>
    <w:rPr>
      <w:b/>
      <w:sz w:val="22"/>
    </w:rPr>
  </w:style>
  <w:style w:type="character" w:customStyle="1" w:styleId="11">
    <w:name w:val="Заголовок 1 Знак"/>
    <w:basedOn w:val="1"/>
    <w:link w:val="10"/>
    <w:rPr>
      <w:b/>
      <w:sz w:val="32"/>
    </w:rPr>
  </w:style>
  <w:style w:type="paragraph" w:customStyle="1" w:styleId="23">
    <w:name w:val="Гиперссылка2"/>
    <w:link w:val="a3"/>
    <w:rPr>
      <w:color w:val="0000FF"/>
      <w:u w:val="single"/>
    </w:rPr>
  </w:style>
  <w:style w:type="character" w:styleId="a3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sz w:val="22"/>
    </w:rPr>
  </w:style>
  <w:style w:type="paragraph" w:styleId="18">
    <w:name w:val="toc 1"/>
    <w:basedOn w:val="a"/>
    <w:next w:val="a"/>
    <w:link w:val="19"/>
    <w:uiPriority w:val="39"/>
    <w:rPr>
      <w:b/>
    </w:rPr>
  </w:style>
  <w:style w:type="character" w:customStyle="1" w:styleId="19">
    <w:name w:val="Оглавление 1 Знак"/>
    <w:basedOn w:val="1"/>
    <w:link w:val="18"/>
    <w:rPr>
      <w:b/>
      <w:sz w:val="28"/>
    </w:rPr>
  </w:style>
  <w:style w:type="paragraph" w:customStyle="1" w:styleId="1a">
    <w:name w:val="Гиперссылка1"/>
    <w:link w:val="1b"/>
    <w:rPr>
      <w:color w:val="0000FF"/>
      <w:u w:val="single"/>
    </w:rPr>
  </w:style>
  <w:style w:type="character" w:customStyle="1" w:styleId="1b">
    <w:name w:val="Гиперссылка1"/>
    <w:link w:val="1a"/>
    <w:rPr>
      <w:color w:val="0000FF"/>
      <w:u w:val="single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sz w:val="20"/>
    </w:rPr>
  </w:style>
  <w:style w:type="paragraph" w:customStyle="1" w:styleId="1c">
    <w:name w:val="Обычный1"/>
    <w:link w:val="1d"/>
    <w:rPr>
      <w:sz w:val="28"/>
    </w:rPr>
  </w:style>
  <w:style w:type="character" w:customStyle="1" w:styleId="1d">
    <w:name w:val="Обычный1"/>
    <w:link w:val="1c"/>
    <w:rPr>
      <w:sz w:val="28"/>
    </w:rPr>
  </w:style>
  <w:style w:type="paragraph" w:styleId="9">
    <w:name w:val="toc 9"/>
    <w:basedOn w:val="a"/>
    <w:next w:val="a"/>
    <w:link w:val="90"/>
    <w:uiPriority w:val="39"/>
    <w:pPr>
      <w:ind w:left="1600"/>
    </w:pPr>
  </w:style>
  <w:style w:type="character" w:customStyle="1" w:styleId="90">
    <w:name w:val="Оглавление 9 Знак"/>
    <w:basedOn w:val="1"/>
    <w:link w:val="9"/>
    <w:rPr>
      <w:sz w:val="28"/>
    </w:rPr>
  </w:style>
  <w:style w:type="paragraph" w:styleId="8">
    <w:name w:val="toc 8"/>
    <w:basedOn w:val="a"/>
    <w:next w:val="a"/>
    <w:link w:val="80"/>
    <w:uiPriority w:val="39"/>
    <w:pPr>
      <w:ind w:left="1400"/>
    </w:pPr>
  </w:style>
  <w:style w:type="character" w:customStyle="1" w:styleId="80">
    <w:name w:val="Оглавление 8 Знак"/>
    <w:basedOn w:val="1"/>
    <w:link w:val="8"/>
    <w:rPr>
      <w:sz w:val="28"/>
    </w:rPr>
  </w:style>
  <w:style w:type="paragraph" w:styleId="51">
    <w:name w:val="toc 5"/>
    <w:basedOn w:val="a"/>
    <w:next w:val="a"/>
    <w:link w:val="52"/>
    <w:uiPriority w:val="39"/>
    <w:pPr>
      <w:ind w:left="800"/>
    </w:pPr>
  </w:style>
  <w:style w:type="character" w:customStyle="1" w:styleId="52">
    <w:name w:val="Оглавление 5 Знак"/>
    <w:basedOn w:val="1"/>
    <w:link w:val="51"/>
    <w:rPr>
      <w:sz w:val="28"/>
    </w:rPr>
  </w:style>
  <w:style w:type="paragraph" w:styleId="a4">
    <w:name w:val="Subtitle"/>
    <w:basedOn w:val="a"/>
    <w:next w:val="a"/>
    <w:link w:val="a5"/>
    <w:uiPriority w:val="11"/>
    <w:qFormat/>
    <w:rPr>
      <w:i/>
    </w:rPr>
  </w:style>
  <w:style w:type="character" w:customStyle="1" w:styleId="a5">
    <w:name w:val="Подзаголовок Знак"/>
    <w:basedOn w:val="1"/>
    <w:link w:val="a4"/>
    <w:rPr>
      <w:i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paragraph" w:styleId="a6">
    <w:name w:val="Title"/>
    <w:basedOn w:val="a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basedOn w:val="1"/>
    <w:link w:val="a6"/>
    <w:rPr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paragraph" w:customStyle="1" w:styleId="a8">
    <w:name w:val="Без интервала Знак"/>
    <w:link w:val="a9"/>
  </w:style>
  <w:style w:type="paragraph" w:styleId="a9">
    <w:name w:val="No Spacing"/>
    <w:link w:val="a8"/>
    <w:qFormat/>
    <w:rsid w:val="00B331DC"/>
    <w:rPr>
      <w:rFonts w:ascii="Tms Rmn" w:hAnsi="Tms Rmn"/>
      <w:color w:val="auto"/>
      <w:sz w:val="20"/>
    </w:rPr>
  </w:style>
  <w:style w:type="paragraph" w:styleId="aa">
    <w:name w:val="Balloon Text"/>
    <w:basedOn w:val="a"/>
    <w:link w:val="ab"/>
    <w:uiPriority w:val="99"/>
    <w:semiHidden/>
    <w:unhideWhenUsed/>
    <w:rsid w:val="00837D4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37D4D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qFormat/>
    <w:rsid w:val="008D16AF"/>
    <w:pPr>
      <w:spacing w:after="200" w:line="276" w:lineRule="auto"/>
      <w:ind w:left="720"/>
      <w:jc w:val="left"/>
    </w:pPr>
    <w:rPr>
      <w:rFonts w:ascii="Calibri" w:hAnsi="Calibri"/>
      <w:color w:val="auto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0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ГО и ЧС</cp:lastModifiedBy>
  <cp:revision>8</cp:revision>
  <cp:lastPrinted>2026-09-24T10:28:00Z</cp:lastPrinted>
  <dcterms:created xsi:type="dcterms:W3CDTF">2026-09-24T10:42:00Z</dcterms:created>
  <dcterms:modified xsi:type="dcterms:W3CDTF">2026-09-30T05:54:00Z</dcterms:modified>
</cp:coreProperties>
</file>