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5"/>
        <w:gridCol w:w="2395"/>
        <w:gridCol w:w="687"/>
        <w:gridCol w:w="1498"/>
      </w:tblGrid>
      <w:tr w:rsidR="007A51D2" w:rsidRPr="00BE75EC">
        <w:trPr>
          <w:trHeight w:val="360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BE75EC" w:rsidRDefault="005D5602">
            <w:pPr>
              <w:jc w:val="center"/>
              <w:rPr>
                <w:b/>
              </w:rPr>
            </w:pPr>
            <w:r w:rsidRPr="00BE75EC">
              <w:rPr>
                <w:noProof/>
              </w:rPr>
              <w:drawing>
                <wp:inline distT="0" distB="0" distL="0" distR="0">
                  <wp:extent cx="571500" cy="723898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571500" cy="723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A51D2" w:rsidRPr="00BE75EC" w:rsidRDefault="002D3C79">
            <w:pPr>
              <w:jc w:val="center"/>
              <w:rPr>
                <w:b/>
                <w:sz w:val="24"/>
              </w:rPr>
            </w:pPr>
            <w:r w:rsidRPr="00BE75EC">
              <w:rPr>
                <w:b/>
                <w:sz w:val="24"/>
              </w:rPr>
              <w:t>АДМИНИСТРАЦИЯ КАШИНСКОГО МУНИЦИПАЛЬНОГО ОКРУГА</w:t>
            </w:r>
          </w:p>
          <w:p w:rsidR="007A51D2" w:rsidRPr="00BE75EC" w:rsidRDefault="002D3C79">
            <w:pPr>
              <w:jc w:val="center"/>
              <w:rPr>
                <w:b/>
                <w:sz w:val="24"/>
              </w:rPr>
            </w:pPr>
            <w:r w:rsidRPr="00BE75EC">
              <w:rPr>
                <w:b/>
                <w:sz w:val="24"/>
              </w:rPr>
              <w:t>ТВЕРСКОЙ ОБЛАСТИ</w:t>
            </w:r>
          </w:p>
          <w:p w:rsidR="007A51D2" w:rsidRPr="00BE75EC" w:rsidRDefault="007A51D2">
            <w:pPr>
              <w:jc w:val="center"/>
              <w:rPr>
                <w:b/>
                <w:sz w:val="32"/>
              </w:rPr>
            </w:pPr>
          </w:p>
          <w:p w:rsidR="007A51D2" w:rsidRPr="00BE75EC" w:rsidRDefault="005D5602">
            <w:pPr>
              <w:jc w:val="center"/>
              <w:rPr>
                <w:b/>
                <w:sz w:val="32"/>
              </w:rPr>
            </w:pPr>
            <w:r w:rsidRPr="00BE75EC">
              <w:rPr>
                <w:b/>
                <w:sz w:val="32"/>
              </w:rPr>
              <w:t>П О С Т А Н О В Л Е Н И Е</w:t>
            </w:r>
          </w:p>
        </w:tc>
      </w:tr>
      <w:tr w:rsidR="007A51D2" w:rsidRPr="00BE75EC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BE75EC" w:rsidRDefault="005D5602">
            <w:pPr>
              <w:jc w:val="center"/>
            </w:pPr>
            <w:r w:rsidRPr="00BE75EC"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BE75EC" w:rsidRDefault="00035664">
            <w:r>
              <w:t>17.09.2026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BE75EC" w:rsidRDefault="005D5602">
            <w:pPr>
              <w:jc w:val="center"/>
            </w:pPr>
            <w:r w:rsidRPr="00BE75EC"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BE75EC" w:rsidRDefault="005D5602">
            <w:pPr>
              <w:jc w:val="center"/>
            </w:pPr>
            <w:r w:rsidRPr="00BE75EC"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A51D2" w:rsidRPr="00BE75EC" w:rsidRDefault="00035664">
            <w:pPr>
              <w:jc w:val="left"/>
            </w:pPr>
            <w:r>
              <w:t>835</w:t>
            </w:r>
          </w:p>
        </w:tc>
      </w:tr>
      <w:tr w:rsidR="007A51D2" w:rsidRPr="00BE75EC">
        <w:trPr>
          <w:trHeight w:val="360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BE75EC" w:rsidRDefault="007A51D2"/>
          <w:p w:rsidR="002D3C79" w:rsidRPr="00BE75EC" w:rsidRDefault="002D3C79"/>
        </w:tc>
      </w:tr>
      <w:tr w:rsidR="007A51D2" w:rsidRPr="00BE75EC">
        <w:trPr>
          <w:trHeight w:val="615"/>
        </w:trPr>
        <w:tc>
          <w:tcPr>
            <w:tcW w:w="5061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BE75EC" w:rsidRDefault="00F408A1" w:rsidP="00AC5AB8">
            <w:pPr>
              <w:rPr>
                <w:szCs w:val="28"/>
              </w:rPr>
            </w:pPr>
            <w:r w:rsidRPr="00F408A1">
              <w:rPr>
                <w:szCs w:val="28"/>
              </w:rPr>
              <w:t>О внесении изменений в постановление Администрации Кашинского района №81 от 22.02.2017 «Об организации универсальной ярмарки на площади Пролетарская города Кашина»</w:t>
            </w: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51D2" w:rsidRPr="00BE75EC" w:rsidRDefault="007A51D2">
            <w:pPr>
              <w:rPr>
                <w:szCs w:val="28"/>
              </w:rPr>
            </w:pPr>
          </w:p>
        </w:tc>
      </w:tr>
    </w:tbl>
    <w:p w:rsidR="007A51D2" w:rsidRPr="00BE75EC" w:rsidRDefault="007A51D2">
      <w:pPr>
        <w:rPr>
          <w:szCs w:val="28"/>
        </w:rPr>
      </w:pPr>
    </w:p>
    <w:p w:rsidR="00AC56DE" w:rsidRDefault="00F408A1" w:rsidP="009C4335">
      <w:pPr>
        <w:ind w:firstLine="851"/>
      </w:pPr>
      <w:r w:rsidRPr="00F408A1">
        <w:t xml:space="preserve">В соответствии с Федеральным законом № 131-ФЗ «Об общих принципах организации  местного самоуправления в РФ», с Федеральным законом от 28.12.2009 </w:t>
      </w:r>
      <w:r>
        <w:t>№</w:t>
      </w:r>
      <w:r w:rsidRPr="00F408A1">
        <w:t xml:space="preserve">381-ФЗ </w:t>
      </w:r>
      <w:r>
        <w:t>«</w:t>
      </w:r>
      <w:r w:rsidRPr="00F408A1">
        <w:t>Об основах государственного регулирования торговой деятельности в Российской Федерации</w:t>
      </w:r>
      <w:r>
        <w:t>»</w:t>
      </w:r>
      <w:r w:rsidRPr="00F408A1">
        <w:t xml:space="preserve">, постановлением Правительства  Тверской области от 01 октября 2013 года №464-пп «О Порядке  организации  ярмарок и продажи товаров  (выполнения работ, оказания услуг) на них на  территории Тверской области», в целях организации универсальной ярмарки на площади Пролетарская города Кашина, Администрация Кашинского </w:t>
      </w:r>
      <w:r>
        <w:t xml:space="preserve">муниципального округа Тверской области </w:t>
      </w:r>
    </w:p>
    <w:p w:rsidR="00ED6B32" w:rsidRPr="00BE75EC" w:rsidRDefault="00ED6B32" w:rsidP="009C4335">
      <w:pPr>
        <w:ind w:firstLine="851"/>
      </w:pPr>
    </w:p>
    <w:p w:rsidR="007A51D2" w:rsidRPr="00BE75EC" w:rsidRDefault="005D5602">
      <w:r w:rsidRPr="00BE75EC">
        <w:t>ПОСТАНОВЛЯЕТ:</w:t>
      </w:r>
    </w:p>
    <w:p w:rsidR="007A51D2" w:rsidRPr="00BE75EC" w:rsidRDefault="005D5602">
      <w:r w:rsidRPr="00BE75EC">
        <w:t> </w:t>
      </w:r>
    </w:p>
    <w:p w:rsidR="00E536E5" w:rsidRDefault="001012FD" w:rsidP="001012FD">
      <w:pPr>
        <w:tabs>
          <w:tab w:val="left" w:pos="1560"/>
        </w:tabs>
        <w:ind w:firstLine="709"/>
      </w:pPr>
      <w:r>
        <w:t>1.</w:t>
      </w:r>
      <w:r>
        <w:tab/>
      </w:r>
      <w:r w:rsidR="00F408A1" w:rsidRPr="00F408A1">
        <w:t>Внести следующие изменения в постановление Администрации Кашинского района №81 от 22.02.2017 «Об организации универсальной ярмарки на площади Пролетарская города Кашина» (далее – постановление)</w:t>
      </w:r>
      <w:r w:rsidR="00E536E5">
        <w:t>:</w:t>
      </w:r>
    </w:p>
    <w:p w:rsidR="00084AB2" w:rsidRDefault="003B4EFF" w:rsidP="001012FD">
      <w:pPr>
        <w:tabs>
          <w:tab w:val="left" w:pos="1560"/>
        </w:tabs>
        <w:ind w:firstLine="709"/>
      </w:pPr>
      <w:r>
        <w:t xml:space="preserve">1.1. </w:t>
      </w:r>
      <w:r w:rsidR="00084AB2" w:rsidRPr="00084AB2">
        <w:t>В п</w:t>
      </w:r>
      <w:r w:rsidR="003315DC">
        <w:t xml:space="preserve">ункте </w:t>
      </w:r>
      <w:r w:rsidR="00084AB2" w:rsidRPr="00084AB2">
        <w:t>1 постановления слова «</w:t>
      </w:r>
      <w:r w:rsidR="00084AB2">
        <w:t>155</w:t>
      </w:r>
      <w:r w:rsidR="00084AB2" w:rsidRPr="00084AB2">
        <w:t>» заменить словами «</w:t>
      </w:r>
      <w:r w:rsidR="00084AB2">
        <w:t>114</w:t>
      </w:r>
      <w:r w:rsidR="00084AB2" w:rsidRPr="00084AB2">
        <w:t>».</w:t>
      </w:r>
    </w:p>
    <w:p w:rsidR="003315DC" w:rsidRDefault="003315DC" w:rsidP="003315DC">
      <w:pPr>
        <w:tabs>
          <w:tab w:val="left" w:pos="1560"/>
        </w:tabs>
        <w:ind w:firstLine="709"/>
      </w:pPr>
      <w:r>
        <w:t>1.2. В</w:t>
      </w:r>
      <w:r w:rsidRPr="003D4D42">
        <w:t xml:space="preserve"> </w:t>
      </w:r>
      <w:r>
        <w:t>пункте 9 постановления</w:t>
      </w:r>
      <w:r w:rsidRPr="003D4D42">
        <w:t xml:space="preserve"> слова «заместителя Главы Администрации Кашинского района, заведующего отделом по строительству, транспорту, связи и ЖКХ Сачкова А.П.» заменить словами «</w:t>
      </w:r>
      <w:r>
        <w:t>заместителя Главы Администрации Кашинского муниципального округа Тверской области, заведующего отделом по строительству, транспорту, связи и жилищно-коммунальному хозяйству Фокеева В.В.</w:t>
      </w:r>
      <w:r w:rsidRPr="003D4D42">
        <w:t>»</w:t>
      </w:r>
      <w:r>
        <w:t>.</w:t>
      </w:r>
    </w:p>
    <w:p w:rsidR="00084AB2" w:rsidRDefault="00084AB2" w:rsidP="001012FD">
      <w:pPr>
        <w:tabs>
          <w:tab w:val="left" w:pos="1560"/>
        </w:tabs>
        <w:ind w:firstLine="709"/>
      </w:pPr>
      <w:r w:rsidRPr="00084AB2">
        <w:t>1.</w:t>
      </w:r>
      <w:r w:rsidR="003315DC">
        <w:t>3</w:t>
      </w:r>
      <w:r w:rsidRPr="00084AB2">
        <w:t>.</w:t>
      </w:r>
      <w:r w:rsidRPr="00084AB2">
        <w:tab/>
        <w:t>Приложение № 2 «Схема размещения торговых мест на универсальной ярмарке на площади Пролетарская города Кашин» к постановлению изложить в новой редакции согласно приложению к настоящему постановлению.</w:t>
      </w:r>
    </w:p>
    <w:p w:rsidR="0068048A" w:rsidRPr="00BE75EC" w:rsidRDefault="0068048A" w:rsidP="001012FD">
      <w:pPr>
        <w:tabs>
          <w:tab w:val="left" w:pos="1560"/>
        </w:tabs>
        <w:ind w:firstLine="709"/>
        <w:rPr>
          <w:bCs/>
          <w:color w:val="auto"/>
          <w:szCs w:val="28"/>
        </w:rPr>
      </w:pPr>
      <w:r>
        <w:lastRenderedPageBreak/>
        <w:t>2</w:t>
      </w:r>
      <w:r w:rsidR="001012FD">
        <w:t xml:space="preserve">. </w:t>
      </w:r>
      <w:r w:rsidR="005C6A4E" w:rsidRPr="00BE75EC">
        <w:rPr>
          <w:bCs/>
          <w:color w:val="auto"/>
          <w:szCs w:val="28"/>
        </w:rPr>
        <w:t xml:space="preserve">Настоящее постановление вступает в силу </w:t>
      </w:r>
      <w:r w:rsidR="005C6A4E" w:rsidRPr="00BE75EC">
        <w:rPr>
          <w:rFonts w:cs="Arial"/>
          <w:bCs/>
          <w:color w:val="auto"/>
          <w:szCs w:val="28"/>
        </w:rPr>
        <w:t>со дня его подписания</w:t>
      </w:r>
      <w:r w:rsidR="00084AB2">
        <w:rPr>
          <w:rFonts w:cs="Arial"/>
          <w:bCs/>
          <w:color w:val="auto"/>
          <w:szCs w:val="28"/>
        </w:rPr>
        <w:t xml:space="preserve"> </w:t>
      </w:r>
      <w:r w:rsidR="00084AB2" w:rsidRPr="00084AB2">
        <w:rPr>
          <w:bCs/>
          <w:color w:val="auto"/>
          <w:szCs w:val="28"/>
        </w:rPr>
        <w:t xml:space="preserve">и подлежит размещению на официальном сайте Кашинского муниципального округа Тверской области в информационно-телекоммуникационной сети «Интернет». </w:t>
      </w:r>
    </w:p>
    <w:p w:rsidR="00DF445F" w:rsidRPr="00BE75EC" w:rsidRDefault="00DF445F" w:rsidP="002D3C79"/>
    <w:p w:rsidR="00BF7D9D" w:rsidRDefault="00BF7D9D" w:rsidP="002D3C79">
      <w:r>
        <w:t>Г</w:t>
      </w:r>
      <w:r w:rsidRPr="00BF7D9D">
        <w:t>лав</w:t>
      </w:r>
      <w:r w:rsidR="00ED6B32">
        <w:t xml:space="preserve">а </w:t>
      </w:r>
      <w:r w:rsidRPr="00BF7D9D">
        <w:t>Кашинского муниципального округа</w:t>
      </w:r>
    </w:p>
    <w:p w:rsidR="002D3C79" w:rsidRPr="00BE75EC" w:rsidRDefault="00BF7D9D" w:rsidP="002D3C79">
      <w:pPr>
        <w:rPr>
          <w:sz w:val="20"/>
        </w:rPr>
      </w:pPr>
      <w:r w:rsidRPr="00BF7D9D">
        <w:t>Тверской области</w:t>
      </w:r>
      <w:r>
        <w:t xml:space="preserve">           </w:t>
      </w:r>
      <w:r w:rsidR="002D3C79" w:rsidRPr="00BE75EC">
        <w:t xml:space="preserve">                                       </w:t>
      </w:r>
      <w:r w:rsidR="005C6A4E" w:rsidRPr="00BE75EC">
        <w:t xml:space="preserve">                            </w:t>
      </w:r>
      <w:r>
        <w:t xml:space="preserve">   </w:t>
      </w:r>
      <w:r w:rsidR="005C6A4E" w:rsidRPr="00BE75EC">
        <w:t xml:space="preserve">      </w:t>
      </w:r>
      <w:proofErr w:type="spellStart"/>
      <w:r>
        <w:t>А</w:t>
      </w:r>
      <w:r w:rsidR="00AC56DE" w:rsidRPr="00BE75EC">
        <w:t>.</w:t>
      </w:r>
      <w:r w:rsidR="005C6A4E" w:rsidRPr="00BE75EC">
        <w:t>В.</w:t>
      </w:r>
      <w:r>
        <w:t>Рагузин</w:t>
      </w:r>
      <w:proofErr w:type="spellEnd"/>
      <w:r w:rsidR="002D3C79" w:rsidRPr="00BE75EC">
        <w:t xml:space="preserve">     </w:t>
      </w: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3D4D42" w:rsidRDefault="003D4D42" w:rsidP="001012FD">
      <w:pPr>
        <w:jc w:val="center"/>
        <w:rPr>
          <w:color w:val="auto"/>
          <w:szCs w:val="28"/>
        </w:rPr>
      </w:pPr>
    </w:p>
    <w:p w:rsidR="00CE432D" w:rsidRPr="00CE432D" w:rsidRDefault="00CE432D" w:rsidP="00CE432D">
      <w:pPr>
        <w:pStyle w:val="a8"/>
        <w:rPr>
          <w:sz w:val="28"/>
          <w:szCs w:val="28"/>
        </w:rPr>
      </w:pPr>
      <w:bookmarkStart w:id="0" w:name="_GoBack"/>
      <w:bookmarkEnd w:id="0"/>
      <w:r w:rsidRPr="00CE432D">
        <w:lastRenderedPageBreak/>
        <w:t xml:space="preserve">                                                                                                        </w:t>
      </w:r>
      <w:r w:rsidRPr="00CE432D">
        <w:rPr>
          <w:sz w:val="28"/>
          <w:szCs w:val="28"/>
        </w:rPr>
        <w:t xml:space="preserve">                Приложение</w:t>
      </w:r>
    </w:p>
    <w:p w:rsidR="00CE432D" w:rsidRPr="00CE432D" w:rsidRDefault="00CE432D" w:rsidP="00CE432D">
      <w:pPr>
        <w:pStyle w:val="a8"/>
        <w:rPr>
          <w:sz w:val="28"/>
          <w:szCs w:val="28"/>
        </w:rPr>
      </w:pPr>
      <w:r w:rsidRPr="00CE432D">
        <w:rPr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E432D" w:rsidRDefault="00CE432D" w:rsidP="00CE432D">
      <w:pPr>
        <w:pStyle w:val="a8"/>
        <w:rPr>
          <w:rFonts w:asciiTheme="minorHAnsi" w:hAnsiTheme="minorHAnsi"/>
          <w:sz w:val="28"/>
          <w:szCs w:val="28"/>
        </w:rPr>
      </w:pPr>
      <w:r w:rsidRPr="00CE432D">
        <w:rPr>
          <w:sz w:val="28"/>
          <w:szCs w:val="28"/>
        </w:rPr>
        <w:t xml:space="preserve">                                                                        Кашинского</w:t>
      </w:r>
      <w:r>
        <w:rPr>
          <w:rFonts w:asciiTheme="minorHAnsi" w:hAnsiTheme="minorHAnsi"/>
          <w:sz w:val="28"/>
          <w:szCs w:val="28"/>
        </w:rPr>
        <w:t xml:space="preserve"> муниципального округа </w:t>
      </w:r>
    </w:p>
    <w:p w:rsidR="00CE432D" w:rsidRDefault="00CE432D" w:rsidP="00CE432D">
      <w:pPr>
        <w:pStyle w:val="a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                                                                Тверской области</w:t>
      </w:r>
      <w:r w:rsidRPr="00CE432D">
        <w:rPr>
          <w:sz w:val="28"/>
          <w:szCs w:val="28"/>
        </w:rPr>
        <w:t xml:space="preserve">    </w:t>
      </w:r>
    </w:p>
    <w:p w:rsidR="00CE432D" w:rsidRDefault="00CE432D" w:rsidP="00CE432D">
      <w:pPr>
        <w:pStyle w:val="a8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</w:t>
      </w:r>
      <w:r w:rsidRPr="00CE432D">
        <w:rPr>
          <w:sz w:val="28"/>
          <w:szCs w:val="28"/>
        </w:rPr>
        <w:t xml:space="preserve">                                                                     </w:t>
      </w:r>
      <w:r>
        <w:rPr>
          <w:rFonts w:asciiTheme="minorHAnsi" w:hAnsiTheme="minorHAnsi"/>
          <w:sz w:val="28"/>
          <w:szCs w:val="28"/>
        </w:rPr>
        <w:t xml:space="preserve">             </w:t>
      </w:r>
      <w:r w:rsidRPr="00CE432D">
        <w:rPr>
          <w:sz w:val="28"/>
          <w:szCs w:val="28"/>
        </w:rPr>
        <w:t xml:space="preserve">от </w:t>
      </w:r>
      <w:r w:rsidR="00035664">
        <w:rPr>
          <w:rFonts w:asciiTheme="minorHAnsi" w:hAnsiTheme="minorHAnsi"/>
          <w:sz w:val="28"/>
          <w:szCs w:val="28"/>
        </w:rPr>
        <w:t>17.09.2026</w:t>
      </w:r>
      <w:r w:rsidRPr="00CE432D">
        <w:rPr>
          <w:sz w:val="28"/>
          <w:szCs w:val="28"/>
        </w:rPr>
        <w:t xml:space="preserve"> № </w:t>
      </w:r>
      <w:r w:rsidR="00035664">
        <w:rPr>
          <w:rFonts w:asciiTheme="minorHAnsi" w:hAnsiTheme="minorHAnsi"/>
          <w:sz w:val="28"/>
          <w:szCs w:val="28"/>
        </w:rPr>
        <w:t>835</w:t>
      </w:r>
    </w:p>
    <w:p w:rsidR="00CE432D" w:rsidRDefault="00CE432D" w:rsidP="00CE432D">
      <w:pPr>
        <w:pStyle w:val="a8"/>
        <w:rPr>
          <w:rFonts w:asciiTheme="minorHAnsi" w:hAnsiTheme="minorHAnsi"/>
          <w:sz w:val="28"/>
          <w:szCs w:val="28"/>
        </w:rPr>
      </w:pPr>
    </w:p>
    <w:p w:rsidR="00CE432D" w:rsidRPr="00CE432D" w:rsidRDefault="00F13CBA" w:rsidP="00CE432D">
      <w:pPr>
        <w:pStyle w:val="a8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</w:t>
      </w:r>
      <w:r w:rsidR="00CE432D" w:rsidRPr="00CE432D">
        <w:rPr>
          <w:sz w:val="28"/>
          <w:szCs w:val="28"/>
        </w:rPr>
        <w:t xml:space="preserve">                                                                   </w:t>
      </w:r>
      <w:r w:rsidR="00CE432D">
        <w:rPr>
          <w:rFonts w:asciiTheme="minorHAnsi" w:hAnsiTheme="minorHAnsi"/>
          <w:sz w:val="28"/>
          <w:szCs w:val="28"/>
        </w:rPr>
        <w:t xml:space="preserve">           </w:t>
      </w:r>
      <w:r w:rsidR="00CE432D" w:rsidRPr="00CE432D">
        <w:rPr>
          <w:sz w:val="28"/>
          <w:szCs w:val="28"/>
        </w:rPr>
        <w:t>«Приложение №2</w:t>
      </w:r>
    </w:p>
    <w:p w:rsidR="00CE432D" w:rsidRPr="00CE432D" w:rsidRDefault="00CE432D" w:rsidP="00CE432D">
      <w:pPr>
        <w:pStyle w:val="a8"/>
        <w:rPr>
          <w:sz w:val="28"/>
          <w:szCs w:val="28"/>
        </w:rPr>
      </w:pPr>
      <w:r w:rsidRPr="00CE432D">
        <w:rPr>
          <w:sz w:val="28"/>
          <w:szCs w:val="28"/>
        </w:rPr>
        <w:t xml:space="preserve">                                                                             к постановлению Администрации</w:t>
      </w:r>
    </w:p>
    <w:p w:rsidR="00CE432D" w:rsidRPr="00CE432D" w:rsidRDefault="00CE432D" w:rsidP="00CE432D">
      <w:pPr>
        <w:pStyle w:val="a8"/>
        <w:rPr>
          <w:sz w:val="28"/>
          <w:szCs w:val="28"/>
        </w:rPr>
      </w:pPr>
      <w:r w:rsidRPr="00CE432D">
        <w:rPr>
          <w:sz w:val="28"/>
          <w:szCs w:val="28"/>
        </w:rPr>
        <w:t xml:space="preserve">                                                                                          Кашинского района</w:t>
      </w:r>
    </w:p>
    <w:p w:rsidR="00CE432D" w:rsidRPr="00CE432D" w:rsidRDefault="00CE432D" w:rsidP="00CE432D">
      <w:pPr>
        <w:pStyle w:val="a8"/>
        <w:rPr>
          <w:rFonts w:asciiTheme="minorHAnsi" w:hAnsiTheme="minorHAnsi"/>
          <w:sz w:val="28"/>
          <w:szCs w:val="28"/>
        </w:rPr>
      </w:pPr>
      <w:r w:rsidRPr="00CE432D">
        <w:rPr>
          <w:sz w:val="28"/>
          <w:szCs w:val="28"/>
        </w:rPr>
        <w:t xml:space="preserve">                                                                                        от 22.02.2017 г. № 81                                                                                 </w:t>
      </w:r>
      <w:r w:rsidRPr="00CE432D">
        <w:rPr>
          <w:rFonts w:asciiTheme="minorHAnsi" w:hAnsiTheme="minorHAnsi"/>
          <w:sz w:val="28"/>
          <w:szCs w:val="28"/>
        </w:rPr>
        <w:t xml:space="preserve">                    </w:t>
      </w:r>
    </w:p>
    <w:p w:rsidR="00CE432D" w:rsidRDefault="00CE432D" w:rsidP="00CE432D">
      <w:pPr>
        <w:pStyle w:val="a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</w:t>
      </w:r>
    </w:p>
    <w:p w:rsidR="00F13CBA" w:rsidRPr="00F13CBA" w:rsidRDefault="00F13CBA" w:rsidP="00F13CBA">
      <w:pPr>
        <w:pStyle w:val="a8"/>
        <w:jc w:val="center"/>
        <w:rPr>
          <w:rFonts w:asciiTheme="minorHAnsi" w:hAnsiTheme="minorHAnsi"/>
          <w:sz w:val="28"/>
          <w:szCs w:val="28"/>
        </w:rPr>
      </w:pPr>
      <w:r w:rsidRPr="00F13CBA">
        <w:rPr>
          <w:rFonts w:asciiTheme="minorHAnsi" w:hAnsiTheme="minorHAnsi"/>
          <w:sz w:val="28"/>
          <w:szCs w:val="28"/>
        </w:rPr>
        <w:t>Схема</w:t>
      </w:r>
    </w:p>
    <w:p w:rsidR="00F13CBA" w:rsidRDefault="00F13CBA" w:rsidP="00F13CBA">
      <w:pPr>
        <w:pStyle w:val="a8"/>
        <w:jc w:val="center"/>
        <w:rPr>
          <w:rFonts w:asciiTheme="minorHAnsi" w:hAnsiTheme="minorHAnsi"/>
          <w:sz w:val="28"/>
          <w:szCs w:val="28"/>
        </w:rPr>
      </w:pPr>
      <w:r w:rsidRPr="00F13CBA">
        <w:rPr>
          <w:rFonts w:asciiTheme="minorHAnsi" w:hAnsiTheme="minorHAnsi"/>
          <w:sz w:val="28"/>
          <w:szCs w:val="28"/>
        </w:rPr>
        <w:t>размещения торговых мест на универсальной ярмарке на площади Пролетарская города Кашин</w:t>
      </w:r>
    </w:p>
    <w:p w:rsidR="00F13CBA" w:rsidRPr="00F13CBA" w:rsidRDefault="00F13CBA" w:rsidP="00F13CBA">
      <w:pPr>
        <w:pStyle w:val="a8"/>
        <w:jc w:val="center"/>
        <w:rPr>
          <w:rFonts w:asciiTheme="minorHAnsi" w:hAnsiTheme="minorHAnsi"/>
          <w:sz w:val="28"/>
          <w:szCs w:val="28"/>
        </w:rPr>
      </w:pPr>
      <w:r w:rsidRPr="00F13CBA">
        <w:rPr>
          <w:noProof/>
        </w:rPr>
        <w:drawing>
          <wp:inline distT="0" distB="0" distL="0" distR="0">
            <wp:extent cx="6015355" cy="6391275"/>
            <wp:effectExtent l="0" t="0" r="444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612" cy="640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3CBA" w:rsidRPr="00F13CBA" w:rsidSect="00BE75EC">
      <w:pgSz w:w="11908" w:h="16848"/>
      <w:pgMar w:top="1134" w:right="567" w:bottom="1134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E072F"/>
    <w:multiLevelType w:val="multilevel"/>
    <w:tmpl w:val="A350D6F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" w15:restartNumberingAfterBreak="0">
    <w:nsid w:val="29E03CB1"/>
    <w:multiLevelType w:val="hybridMultilevel"/>
    <w:tmpl w:val="AD426FD6"/>
    <w:lvl w:ilvl="0" w:tplc="FEAEF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8F45EE"/>
    <w:multiLevelType w:val="multilevel"/>
    <w:tmpl w:val="DE946EE8"/>
    <w:lvl w:ilvl="0">
      <w:start w:val="1"/>
      <w:numFmt w:val="decimal"/>
      <w:lvlText w:val="%1."/>
      <w:lvlJc w:val="left"/>
      <w:pPr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7AF6AC9"/>
    <w:multiLevelType w:val="hybridMultilevel"/>
    <w:tmpl w:val="8402D08A"/>
    <w:lvl w:ilvl="0" w:tplc="917A96B8">
      <w:start w:val="1"/>
      <w:numFmt w:val="decimal"/>
      <w:lvlText w:val="%1."/>
      <w:lvlJc w:val="left"/>
      <w:pPr>
        <w:ind w:left="1069" w:hanging="360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DA6F31"/>
    <w:multiLevelType w:val="multilevel"/>
    <w:tmpl w:val="5470D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1D2"/>
    <w:rsid w:val="000153D5"/>
    <w:rsid w:val="00035664"/>
    <w:rsid w:val="00084AB2"/>
    <w:rsid w:val="000F14F6"/>
    <w:rsid w:val="001012FD"/>
    <w:rsid w:val="001377AA"/>
    <w:rsid w:val="00154977"/>
    <w:rsid w:val="001A789D"/>
    <w:rsid w:val="001B4672"/>
    <w:rsid w:val="001D0DF6"/>
    <w:rsid w:val="001D7A77"/>
    <w:rsid w:val="0024305D"/>
    <w:rsid w:val="002572FB"/>
    <w:rsid w:val="002D3C79"/>
    <w:rsid w:val="002E6F08"/>
    <w:rsid w:val="003315DC"/>
    <w:rsid w:val="00351100"/>
    <w:rsid w:val="003B41F1"/>
    <w:rsid w:val="003B4EFF"/>
    <w:rsid w:val="003C1CF0"/>
    <w:rsid w:val="003D4D42"/>
    <w:rsid w:val="005752D6"/>
    <w:rsid w:val="005C6A4E"/>
    <w:rsid w:val="005D5602"/>
    <w:rsid w:val="005E0715"/>
    <w:rsid w:val="0068048A"/>
    <w:rsid w:val="00680F35"/>
    <w:rsid w:val="00694E92"/>
    <w:rsid w:val="006B6A12"/>
    <w:rsid w:val="006C37B1"/>
    <w:rsid w:val="00717ACB"/>
    <w:rsid w:val="007A51D2"/>
    <w:rsid w:val="007B03DA"/>
    <w:rsid w:val="00834921"/>
    <w:rsid w:val="008676EB"/>
    <w:rsid w:val="008B2451"/>
    <w:rsid w:val="008C7D3D"/>
    <w:rsid w:val="00932905"/>
    <w:rsid w:val="00971A45"/>
    <w:rsid w:val="009C4335"/>
    <w:rsid w:val="00A7681B"/>
    <w:rsid w:val="00AC56DE"/>
    <w:rsid w:val="00AC5AB8"/>
    <w:rsid w:val="00B016E0"/>
    <w:rsid w:val="00B232D8"/>
    <w:rsid w:val="00B4648A"/>
    <w:rsid w:val="00B652F6"/>
    <w:rsid w:val="00BC444C"/>
    <w:rsid w:val="00BD2030"/>
    <w:rsid w:val="00BE4CED"/>
    <w:rsid w:val="00BE75EC"/>
    <w:rsid w:val="00BF7D9D"/>
    <w:rsid w:val="00C309EB"/>
    <w:rsid w:val="00C30DF2"/>
    <w:rsid w:val="00C81164"/>
    <w:rsid w:val="00C8630C"/>
    <w:rsid w:val="00CA3C6E"/>
    <w:rsid w:val="00CA4CEA"/>
    <w:rsid w:val="00CE432D"/>
    <w:rsid w:val="00D73156"/>
    <w:rsid w:val="00D7451E"/>
    <w:rsid w:val="00D87270"/>
    <w:rsid w:val="00DF445F"/>
    <w:rsid w:val="00E20524"/>
    <w:rsid w:val="00E536E5"/>
    <w:rsid w:val="00ED6B32"/>
    <w:rsid w:val="00F13CBA"/>
    <w:rsid w:val="00F408A1"/>
    <w:rsid w:val="00F711A2"/>
    <w:rsid w:val="00F91590"/>
    <w:rsid w:val="00FC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ABA7"/>
  <w15:docId w15:val="{6F435A68-07FC-4180-BBBA-461BDF3B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23">
    <w:name w:val="Основной шрифт абзаца2"/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4">
    <w:name w:val="Гиперссылка2"/>
    <w:link w:val="a3"/>
    <w:rPr>
      <w:color w:val="0000FF"/>
      <w:u w:val="single"/>
    </w:rPr>
  </w:style>
  <w:style w:type="character" w:styleId="a3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basedOn w:val="a"/>
    <w:next w:val="a"/>
    <w:link w:val="19"/>
    <w:uiPriority w:val="39"/>
    <w:rPr>
      <w:b/>
    </w:rPr>
  </w:style>
  <w:style w:type="character" w:customStyle="1" w:styleId="19">
    <w:name w:val="Оглавление 1 Знак"/>
    <w:basedOn w:val="1"/>
    <w:link w:val="18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customStyle="1" w:styleId="1a">
    <w:name w:val="Обычный1"/>
    <w:link w:val="1b"/>
    <w:rPr>
      <w:sz w:val="28"/>
    </w:rPr>
  </w:style>
  <w:style w:type="character" w:customStyle="1" w:styleId="1b">
    <w:name w:val="Обычный1"/>
    <w:link w:val="1a"/>
    <w:rPr>
      <w:sz w:val="28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rsid w:val="001D0D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  <w:sz w:val="20"/>
    </w:rPr>
  </w:style>
  <w:style w:type="paragraph" w:styleId="a8">
    <w:name w:val="No Spacing"/>
    <w:uiPriority w:val="1"/>
    <w:qFormat/>
    <w:rsid w:val="001D0DF6"/>
    <w:rPr>
      <w:rFonts w:ascii="Tms Rmn" w:hAnsi="Tms Rmn"/>
      <w:color w:val="auto"/>
      <w:sz w:val="20"/>
    </w:rPr>
  </w:style>
  <w:style w:type="paragraph" w:customStyle="1" w:styleId="ConsPlusTitle">
    <w:name w:val="ConsPlusTitle"/>
    <w:rsid w:val="001D0DF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20"/>
    </w:rPr>
  </w:style>
  <w:style w:type="paragraph" w:customStyle="1" w:styleId="ConsPlusNonformat">
    <w:name w:val="ConsPlusNonformat"/>
    <w:rsid w:val="001D0DF6"/>
    <w:pPr>
      <w:widowControl w:val="0"/>
      <w:autoSpaceDE w:val="0"/>
      <w:autoSpaceDN w:val="0"/>
    </w:pPr>
    <w:rPr>
      <w:rFonts w:ascii="Courier New" w:hAnsi="Courier New" w:cs="Courier New"/>
      <w:color w:val="auto"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1549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4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4EEAE-EE73-4D7C-B84A-C871EE516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Экономика-1</dc:creator>
  <cp:lastModifiedBy>Экономика</cp:lastModifiedBy>
  <cp:revision>2</cp:revision>
  <cp:lastPrinted>2026-09-17T09:57:00Z</cp:lastPrinted>
  <dcterms:created xsi:type="dcterms:W3CDTF">2026-09-22T08:25:00Z</dcterms:created>
  <dcterms:modified xsi:type="dcterms:W3CDTF">2026-09-22T08:25:00Z</dcterms:modified>
</cp:coreProperties>
</file>