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3" Target="docProps/core.xml" Type="http://schemas.openxmlformats.org/package/2006/relationships/metadata/core-properties"/>
  <Relationship Id="rId2" Target="docProps/app.xml" Type="http://schemas.openxmlformats.org/officeDocument/2006/relationships/extended-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5000000">
      <w:pPr>
        <w:pStyle w:val="Style_3"/>
        <w:widowControl w:val="1"/>
        <w:tabs>
          <w:tab w:leader="none" w:pos="713" w:val="left"/>
        </w:tabs>
        <w:spacing w:after="0" w:before="0" w:line="240" w:lineRule="auto"/>
        <w:ind w:left="6840"/>
        <w:jc w:val="left"/>
        <w:rPr>
          <w:sz w:val="24"/>
        </w:rPr>
      </w:pPr>
      <w:r>
        <w:rPr>
          <w:sz w:val="24"/>
        </w:rPr>
        <w:t>Приложение к постановлению</w:t>
      </w:r>
    </w:p>
    <w:p w14:paraId="06000000">
      <w:pPr>
        <w:widowControl w:val="1"/>
        <w:ind w:left="6840"/>
        <w:rPr>
          <w:rFonts w:ascii="Times New Roman" w:hAnsi="Times New Roman"/>
        </w:rPr>
      </w:pPr>
      <w:r>
        <w:rPr>
          <w:rFonts w:ascii="Times New Roman" w:hAnsi="Times New Roman"/>
        </w:rPr>
        <w:t xml:space="preserve">Администрации </w:t>
      </w:r>
      <w:r>
        <w:rPr>
          <w:rFonts w:ascii="Times New Roman" w:hAnsi="Times New Roman"/>
        </w:rPr>
        <w:t>Кашинского</w:t>
      </w:r>
    </w:p>
    <w:p w14:paraId="07000000">
      <w:pPr>
        <w:widowControl w:val="1"/>
        <w:ind w:left="6840"/>
        <w:rPr>
          <w:rFonts w:ascii="Times New Roman" w:hAnsi="Times New Roman"/>
        </w:rPr>
      </w:pPr>
      <w:r>
        <w:rPr>
          <w:rFonts w:ascii="Times New Roman" w:hAnsi="Times New Roman"/>
        </w:rPr>
        <w:t>муниципального округа</w:t>
      </w:r>
    </w:p>
    <w:p w14:paraId="08000000">
      <w:pPr>
        <w:widowControl w:val="1"/>
        <w:ind w:left="6840"/>
        <w:rPr>
          <w:rFonts w:ascii="Times New Roman" w:hAnsi="Times New Roman"/>
        </w:rPr>
      </w:pPr>
      <w:r>
        <w:rPr>
          <w:rFonts w:ascii="Times New Roman" w:hAnsi="Times New Roman"/>
        </w:rPr>
        <w:t>Тверской области</w:t>
      </w:r>
    </w:p>
    <w:p w14:paraId="09000000">
      <w:pPr>
        <w:widowControl w:val="1"/>
        <w:ind w:left="6840"/>
        <w:rPr>
          <w:rFonts w:ascii="Times New Roman" w:hAnsi="Times New Roman"/>
        </w:rPr>
      </w:pPr>
      <w:r>
        <w:rPr>
          <w:rFonts w:ascii="Times New Roman" w:hAnsi="Times New Roman"/>
        </w:rPr>
        <w:t>от 22.06.2026</w:t>
      </w:r>
      <w:r>
        <w:rPr>
          <w:rFonts w:ascii="Times New Roman" w:hAnsi="Times New Roman"/>
        </w:rPr>
        <w:t xml:space="preserve"> № 591</w:t>
      </w:r>
    </w:p>
    <w:p w14:paraId="0A000000">
      <w:pPr>
        <w:widowControl w:val="1"/>
        <w:ind w:left="6480"/>
        <w:jc w:val="center"/>
        <w:rPr>
          <w:rFonts w:ascii="Times New Roman" w:hAnsi="Times New Roman"/>
          <w:b w:val="1"/>
        </w:rPr>
      </w:pPr>
    </w:p>
    <w:p w14:paraId="0B000000">
      <w:pPr>
        <w:widowControl w:val="1"/>
        <w:ind/>
        <w:jc w:val="center"/>
        <w:rPr>
          <w:rFonts w:ascii="XO Thames" w:hAnsi="XO Thames"/>
          <w:b w:val="0"/>
        </w:rPr>
      </w:pPr>
    </w:p>
    <w:p w14:paraId="0C000000">
      <w:pPr>
        <w:widowControl w:val="1"/>
        <w:ind/>
        <w:jc w:val="center"/>
        <w:rPr>
          <w:rFonts w:ascii="XO Thames" w:hAnsi="XO Thames"/>
          <w:b w:val="0"/>
          <w:sz w:val="28"/>
        </w:rPr>
      </w:pPr>
      <w:r>
        <w:rPr>
          <w:rFonts w:ascii="XO Thames" w:hAnsi="XO Thames"/>
          <w:b w:val="0"/>
          <w:sz w:val="28"/>
        </w:rPr>
        <w:t>Порядок</w:t>
      </w:r>
    </w:p>
    <w:p w14:paraId="0D000000">
      <w:pPr>
        <w:widowControl w:val="1"/>
        <w:ind/>
        <w:jc w:val="center"/>
        <w:rPr>
          <w:rFonts w:ascii="XO Thames" w:hAnsi="XO Thames"/>
          <w:b w:val="0"/>
          <w:sz w:val="28"/>
        </w:rPr>
      </w:pPr>
      <w:r>
        <w:rPr>
          <w:rFonts w:ascii="XO Thames" w:hAnsi="XO Thames"/>
          <w:b w:val="0"/>
          <w:sz w:val="28"/>
        </w:rPr>
        <w:t xml:space="preserve">сноса многоквартирных домов, признанных аварийными и подлежащими сносу, расположенных на территории Кашинского муниципального округа </w:t>
      </w:r>
    </w:p>
    <w:p w14:paraId="0E000000">
      <w:pPr>
        <w:widowControl w:val="1"/>
        <w:ind/>
        <w:jc w:val="center"/>
        <w:rPr>
          <w:rFonts w:ascii="XO Thames" w:hAnsi="XO Thames"/>
          <w:b w:val="0"/>
          <w:sz w:val="28"/>
        </w:rPr>
      </w:pPr>
      <w:r>
        <w:rPr>
          <w:rFonts w:ascii="XO Thames" w:hAnsi="XO Thames"/>
          <w:b w:val="0"/>
          <w:sz w:val="28"/>
        </w:rPr>
        <w:t>Тверской области</w:t>
      </w:r>
    </w:p>
    <w:p w14:paraId="0F000000">
      <w:pPr>
        <w:widowControl w:val="1"/>
        <w:ind/>
        <w:jc w:val="center"/>
        <w:rPr>
          <w:rFonts w:ascii="XO Thames" w:hAnsi="XO Thames"/>
          <w:b w:val="0"/>
          <w:sz w:val="28"/>
        </w:rPr>
      </w:pPr>
    </w:p>
    <w:p w14:paraId="10000000">
      <w:pPr>
        <w:widowControl w:val="1"/>
        <w:spacing w:line="252" w:lineRule="auto"/>
        <w:ind w:firstLine="425" w:left="-567"/>
        <w:jc w:val="center"/>
        <w:rPr>
          <w:rFonts w:ascii="XO Thames" w:hAnsi="XO Thames"/>
          <w:b w:val="0"/>
          <w:sz w:val="28"/>
        </w:rPr>
      </w:pPr>
      <w:r>
        <w:rPr>
          <w:rFonts w:ascii="XO Thames" w:hAnsi="XO Thames"/>
          <w:b w:val="0"/>
          <w:sz w:val="28"/>
        </w:rPr>
        <w:t>1. Общие положения</w:t>
      </w:r>
      <w:r>
        <w:rPr>
          <w:rFonts w:ascii="XO Thames" w:hAnsi="XO Thames"/>
          <w:b w:val="0"/>
          <w:sz w:val="28"/>
        </w:rPr>
        <w:t>.</w:t>
      </w:r>
    </w:p>
    <w:p w14:paraId="11000000">
      <w:pPr>
        <w:widowControl w:val="1"/>
        <w:spacing w:line="252" w:lineRule="auto"/>
        <w:ind w:firstLine="425" w:left="-567"/>
        <w:jc w:val="center"/>
        <w:rPr>
          <w:rFonts w:ascii="XO Thames" w:hAnsi="XO Thames"/>
          <w:b w:val="0"/>
          <w:sz w:val="28"/>
        </w:rPr>
      </w:pPr>
    </w:p>
    <w:p w14:paraId="12000000">
      <w:pPr>
        <w:widowControl w:val="1"/>
        <w:spacing w:line="252" w:lineRule="auto"/>
        <w:ind w:firstLine="708"/>
        <w:jc w:val="both"/>
        <w:rPr>
          <w:rFonts w:ascii="XO Thames" w:hAnsi="XO Thames"/>
          <w:b w:val="0"/>
          <w:sz w:val="28"/>
        </w:rPr>
      </w:pPr>
      <w:r>
        <w:rPr>
          <w:rFonts w:ascii="XO Thames" w:hAnsi="XO Thames"/>
          <w:b w:val="0"/>
          <w:sz w:val="28"/>
        </w:rPr>
        <w:t>1.1. Настоящий П</w:t>
      </w:r>
      <w:r>
        <w:rPr>
          <w:rFonts w:ascii="XO Thames" w:hAnsi="XO Thames"/>
          <w:b w:val="0"/>
          <w:sz w:val="28"/>
        </w:rPr>
        <w:t xml:space="preserve">орядок сноса многоквартирных домов, признанных аварийными и подлежащими сносу, </w:t>
      </w:r>
      <w:r>
        <w:rPr>
          <w:rFonts w:ascii="XO Thames" w:hAnsi="XO Thames"/>
          <w:b w:val="0"/>
          <w:sz w:val="28"/>
        </w:rPr>
        <w:t>расположенных на территории Кашинского муниципального округа Тверской области</w:t>
      </w:r>
      <w:r>
        <w:rPr>
          <w:rFonts w:ascii="XO Thames" w:hAnsi="XO Thames"/>
          <w:b w:val="0"/>
          <w:sz w:val="28"/>
        </w:rPr>
        <w:t xml:space="preserve"> (далее </w:t>
      </w:r>
      <w:r>
        <w:rPr>
          <w:rFonts w:ascii="XO Thames" w:hAnsi="XO Thames"/>
          <w:b w:val="0"/>
          <w:sz w:val="28"/>
        </w:rPr>
        <w:t xml:space="preserve"> – </w:t>
      </w:r>
      <w:r>
        <w:rPr>
          <w:rFonts w:ascii="XO Thames" w:hAnsi="XO Thames"/>
          <w:b w:val="0"/>
          <w:sz w:val="28"/>
        </w:rPr>
        <w:t xml:space="preserve">Порядок), определяет </w:t>
      </w:r>
      <w:r>
        <w:rPr>
          <w:rFonts w:ascii="XO Thames" w:hAnsi="XO Thames"/>
          <w:b w:val="0"/>
          <w:sz w:val="28"/>
        </w:rPr>
        <w:t>порядок и условия сноса</w:t>
      </w:r>
      <w:r>
        <w:rPr>
          <w:rFonts w:ascii="XO Thames" w:hAnsi="XO Thames"/>
          <w:b w:val="0"/>
          <w:sz w:val="28"/>
        </w:rPr>
        <w:t xml:space="preserve"> многоквартирных домов, признанных аварийными и подлежащими сносу, </w:t>
      </w:r>
      <w:r>
        <w:rPr>
          <w:rFonts w:ascii="XO Thames" w:hAnsi="XO Thames"/>
          <w:b w:val="0"/>
          <w:sz w:val="28"/>
        </w:rPr>
        <w:t xml:space="preserve">расположенных на территории </w:t>
      </w:r>
      <w:r>
        <w:rPr>
          <w:rFonts w:ascii="XO Thames" w:hAnsi="XO Thames"/>
          <w:b w:val="0"/>
          <w:sz w:val="28"/>
        </w:rPr>
        <w:t>Кашинского</w:t>
      </w:r>
      <w:r>
        <w:rPr>
          <w:rFonts w:ascii="XO Thames" w:hAnsi="XO Thames"/>
          <w:b w:val="0"/>
          <w:sz w:val="28"/>
        </w:rPr>
        <w:t xml:space="preserve"> муниципального округа Тверской области.</w:t>
      </w:r>
    </w:p>
    <w:p w14:paraId="13000000">
      <w:pPr>
        <w:widowControl w:val="1"/>
        <w:spacing w:line="252" w:lineRule="auto"/>
        <w:ind w:firstLine="708"/>
        <w:jc w:val="both"/>
        <w:rPr>
          <w:rFonts w:ascii="XO Thames" w:hAnsi="XO Thames"/>
          <w:b w:val="0"/>
          <w:sz w:val="28"/>
        </w:rPr>
      </w:pPr>
      <w:r>
        <w:rPr>
          <w:rFonts w:ascii="XO Thames" w:hAnsi="XO Thames"/>
          <w:b w:val="0"/>
          <w:sz w:val="28"/>
        </w:rPr>
        <w:t xml:space="preserve">1.2. </w:t>
      </w:r>
      <w:r>
        <w:rPr>
          <w:rFonts w:ascii="XO Thames" w:hAnsi="XO Thames"/>
          <w:b w:val="0"/>
          <w:sz w:val="28"/>
        </w:rPr>
        <w:t xml:space="preserve">Признание многоквартирного дома аварийным и подлежащим сносу в порядке, установленном Положением </w:t>
      </w:r>
      <w:r>
        <w:rPr>
          <w:rFonts w:ascii="XO Thames" w:hAnsi="XO Thames"/>
          <w:b w:val="0"/>
          <w:sz w:val="28"/>
        </w:rPr>
        <w:t>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w:t>
      </w:r>
      <w:r>
        <w:rPr>
          <w:rFonts w:ascii="XO Thames" w:hAnsi="XO Thames"/>
          <w:b w:val="0"/>
          <w:sz w:val="28"/>
        </w:rPr>
        <w:t>мом и жилого дома садовым домом,</w:t>
      </w:r>
      <w:r>
        <w:rPr>
          <w:rFonts w:ascii="XO Thames" w:hAnsi="XO Thames"/>
          <w:sz w:val="28"/>
        </w:rPr>
        <w:t xml:space="preserve">утвержденным </w:t>
      </w:r>
      <w:r>
        <w:rPr>
          <w:rFonts w:ascii="XO Thames" w:hAnsi="XO Thames"/>
          <w:sz w:val="28"/>
        </w:rPr>
        <w:t>п</w:t>
      </w:r>
      <w:r>
        <w:rPr>
          <w:rFonts w:ascii="XO Thames" w:hAnsi="XO Thames"/>
          <w:sz w:val="28"/>
        </w:rPr>
        <w:t>остановлением Правительства Российской Федерации от 28.01.2006 № 47,</w:t>
      </w:r>
      <w:r>
        <w:rPr>
          <w:rFonts w:ascii="XO Thames" w:hAnsi="XO Thames"/>
          <w:b w:val="0"/>
          <w:sz w:val="28"/>
        </w:rPr>
        <w:t xml:space="preserve">  является основанием для предъявления Администрацией Кашинского муниципального округа Тверской области (далее – Администрация) к собственникам помещений в указанном доме требований о сносе в разумный срок.</w:t>
      </w:r>
    </w:p>
    <w:p w14:paraId="14000000">
      <w:pPr>
        <w:widowControl w:val="1"/>
        <w:spacing w:line="252" w:lineRule="auto"/>
        <w:ind/>
        <w:jc w:val="both"/>
        <w:rPr>
          <w:rFonts w:ascii="XO Thames" w:hAnsi="XO Thames"/>
          <w:b w:val="0"/>
          <w:sz w:val="28"/>
        </w:rPr>
      </w:pPr>
      <w:r>
        <w:rPr>
          <w:rFonts w:ascii="XO Thames" w:hAnsi="XO Thames"/>
          <w:b w:val="0"/>
          <w:sz w:val="28"/>
        </w:rPr>
        <w:t xml:space="preserve"> </w:t>
      </w:r>
      <w:r>
        <w:rPr>
          <w:rFonts w:ascii="XO Thames" w:hAnsi="XO Thames"/>
          <w:b w:val="0"/>
          <w:sz w:val="28"/>
        </w:rPr>
        <w:tab/>
      </w:r>
      <w:r>
        <w:rPr>
          <w:rFonts w:ascii="XO Thames" w:hAnsi="XO Thames"/>
          <w:b w:val="0"/>
          <w:sz w:val="28"/>
        </w:rPr>
        <w:t xml:space="preserve">1.3. В случае, если собственники в установленный требованием срок не осуществили снос многоквартирного дома, Администрация принимает решение о сносе дома и изъятии земельного участка для муниципальных нужд и соответственно изъятию каждого жилого помещения в указанном доме, за исключением жилых помещений, принадлежащих на праве собственности муниципальному образованию, в порядке, предусмотренном статьей 32 Жилищного кодекса Российской Федерации.   </w:t>
      </w:r>
    </w:p>
    <w:p w14:paraId="15000000">
      <w:pPr>
        <w:widowControl w:val="1"/>
        <w:spacing w:line="252" w:lineRule="auto"/>
        <w:ind w:firstLine="708"/>
        <w:jc w:val="both"/>
        <w:rPr>
          <w:rFonts w:ascii="XO Thames" w:hAnsi="XO Thames"/>
          <w:b w:val="0"/>
          <w:sz w:val="28"/>
          <w:shd w:fill="F8D957" w:val="clear"/>
        </w:rPr>
      </w:pPr>
      <w:r>
        <w:rPr>
          <w:rFonts w:ascii="XO Thames" w:hAnsi="XO Thames"/>
          <w:b w:val="0"/>
          <w:sz w:val="28"/>
        </w:rPr>
        <w:t xml:space="preserve">1.4. После прохождения всех процедур, предусмотренных статьей 32 </w:t>
      </w:r>
      <w:r>
        <w:rPr>
          <w:rFonts w:ascii="XO Thames" w:hAnsi="XO Thames"/>
          <w:b w:val="0"/>
          <w:sz w:val="28"/>
        </w:rPr>
        <w:t>Жилищного кодекса Российской Федерации, при получении подтверждающих документов о снятии с регистрационного учета по месту жительства и освобождения собственниками и нанимателями жилых помещений многоквартирный дом (аварийный дом) подлежит сносу.</w:t>
      </w:r>
    </w:p>
    <w:p w14:paraId="16000000">
      <w:pPr>
        <w:widowControl w:val="1"/>
        <w:spacing w:line="252" w:lineRule="auto"/>
        <w:ind w:firstLine="708"/>
        <w:jc w:val="both"/>
        <w:rPr>
          <w:rFonts w:ascii="XO Thames" w:hAnsi="XO Thames"/>
          <w:b w:val="0"/>
          <w:sz w:val="28"/>
        </w:rPr>
      </w:pPr>
      <w:r>
        <w:rPr>
          <w:rFonts w:ascii="XO Thames" w:hAnsi="XO Thames"/>
          <w:b w:val="0"/>
          <w:sz w:val="28"/>
        </w:rPr>
        <w:t>1.5. По завершению процедуры сноса Администрация заказывает Акт обследования имущества в уполномоченной организации (кадастрового инженера) для снятия объекта капитального строительства с кадастрового учета и последующего исключения данного дома из реестра муниципальной собственности.</w:t>
      </w:r>
    </w:p>
    <w:p w14:paraId="17000000">
      <w:pPr>
        <w:widowControl w:val="1"/>
        <w:spacing w:line="252" w:lineRule="auto"/>
        <w:ind w:firstLine="708"/>
        <w:jc w:val="both"/>
        <w:rPr>
          <w:rFonts w:ascii="XO Thames" w:hAnsi="XO Thames"/>
          <w:b w:val="0"/>
          <w:sz w:val="28"/>
        </w:rPr>
      </w:pPr>
    </w:p>
    <w:p w14:paraId="18000000">
      <w:pPr>
        <w:widowControl w:val="1"/>
        <w:spacing w:line="252" w:lineRule="auto"/>
        <w:ind/>
        <w:jc w:val="center"/>
        <w:rPr>
          <w:rFonts w:ascii="XO Thames" w:hAnsi="XO Thames"/>
          <w:b w:val="0"/>
          <w:sz w:val="28"/>
        </w:rPr>
      </w:pPr>
      <w:r>
        <w:rPr>
          <w:rFonts w:ascii="XO Thames" w:hAnsi="XO Thames"/>
          <w:b w:val="0"/>
          <w:sz w:val="28"/>
        </w:rPr>
        <w:t>2. Условия сноса многоквартирного дома</w:t>
      </w:r>
      <w:r>
        <w:rPr>
          <w:rFonts w:ascii="XO Thames" w:hAnsi="XO Thames"/>
          <w:b w:val="0"/>
          <w:sz w:val="28"/>
        </w:rPr>
        <w:t>.</w:t>
      </w:r>
    </w:p>
    <w:p w14:paraId="19000000">
      <w:pPr>
        <w:widowControl w:val="1"/>
        <w:spacing w:line="252" w:lineRule="auto"/>
        <w:ind/>
        <w:jc w:val="center"/>
        <w:rPr>
          <w:rFonts w:ascii="XO Thames" w:hAnsi="XO Thames"/>
          <w:b w:val="0"/>
          <w:sz w:val="28"/>
        </w:rPr>
      </w:pPr>
    </w:p>
    <w:p w14:paraId="1A000000">
      <w:pPr>
        <w:widowControl w:val="1"/>
        <w:spacing w:line="252" w:lineRule="auto"/>
        <w:ind w:firstLine="708"/>
        <w:jc w:val="both"/>
        <w:rPr>
          <w:rFonts w:ascii="XO Thames" w:hAnsi="XO Thames"/>
          <w:b w:val="0"/>
          <w:sz w:val="28"/>
        </w:rPr>
      </w:pPr>
      <w:r>
        <w:rPr>
          <w:rFonts w:ascii="XO Thames" w:hAnsi="XO Thames"/>
          <w:b w:val="0"/>
          <w:sz w:val="28"/>
        </w:rPr>
        <w:t>2.1. Снос аварийного дома может быть произведён:</w:t>
      </w:r>
    </w:p>
    <w:p w14:paraId="1B000000">
      <w:pPr>
        <w:widowControl w:val="1"/>
        <w:spacing w:line="252" w:lineRule="auto"/>
        <w:ind w:firstLine="708"/>
        <w:jc w:val="both"/>
        <w:rPr>
          <w:rFonts w:ascii="XO Thames" w:hAnsi="XO Thames"/>
          <w:b w:val="0"/>
          <w:sz w:val="28"/>
        </w:rPr>
      </w:pPr>
      <w:r>
        <w:rPr>
          <w:rFonts w:ascii="XO Thames" w:hAnsi="XO Thames"/>
          <w:b w:val="0"/>
          <w:sz w:val="28"/>
        </w:rPr>
        <w:t>а) на безвозмездной основе;</w:t>
      </w:r>
    </w:p>
    <w:p w14:paraId="1C000000">
      <w:pPr>
        <w:widowControl w:val="1"/>
        <w:spacing w:line="252" w:lineRule="auto"/>
        <w:ind w:firstLine="708"/>
        <w:jc w:val="both"/>
        <w:rPr>
          <w:rFonts w:ascii="XO Thames" w:hAnsi="XO Thames"/>
          <w:b w:val="0"/>
          <w:sz w:val="28"/>
        </w:rPr>
      </w:pPr>
      <w:r>
        <w:rPr>
          <w:rFonts w:ascii="XO Thames" w:hAnsi="XO Thames"/>
          <w:b w:val="0"/>
          <w:sz w:val="28"/>
        </w:rPr>
        <w:t>б)</w:t>
      </w:r>
      <w:r>
        <w:rPr>
          <w:rFonts w:ascii="XO Thames" w:hAnsi="XO Thames"/>
          <w:b w:val="0"/>
          <w:sz w:val="28"/>
        </w:rPr>
        <w:t xml:space="preserve"> </w:t>
      </w:r>
      <w:r>
        <w:rPr>
          <w:rFonts w:ascii="XO Thames" w:hAnsi="XO Thames"/>
          <w:b w:val="0"/>
          <w:sz w:val="28"/>
        </w:rPr>
        <w:t>путем заключения муниципального контракта на выполнение работ по сносу аварийного дома с заявителем, предложившим сметную стоимость работ по сносу дома в размере не превышающим стоимость, предусмотренную</w:t>
      </w:r>
      <w:r>
        <w:rPr>
          <w:rFonts w:ascii="XO Thames" w:hAnsi="XO Thames"/>
          <w:b w:val="0"/>
          <w:sz w:val="28"/>
        </w:rPr>
        <w:t xml:space="preserve"> пунктом 4 части 1 статьи</w:t>
      </w:r>
      <w:r>
        <w:rPr>
          <w:rFonts w:ascii="XO Thames" w:hAnsi="XO Thames"/>
          <w:b w:val="0"/>
          <w:sz w:val="28"/>
        </w:rPr>
        <w:t xml:space="preserve"> 93 Федерального закона </w:t>
      </w:r>
      <w:r>
        <w:rPr>
          <w:rFonts w:ascii="XO Thames" w:hAnsi="XO Thames"/>
          <w:b w:val="0"/>
          <w:sz w:val="28"/>
        </w:rPr>
        <w:t xml:space="preserve">от 05.04.2013 </w:t>
      </w:r>
      <w:r>
        <w:rPr>
          <w:rFonts w:ascii="XO Thames" w:hAnsi="XO Thames"/>
          <w:b w:val="0"/>
          <w:sz w:val="28"/>
        </w:rPr>
        <w:t>№</w:t>
      </w:r>
      <w:r>
        <w:rPr>
          <w:rFonts w:ascii="XO Thames" w:hAnsi="XO Thames"/>
          <w:b w:val="0"/>
          <w:sz w:val="28"/>
        </w:rPr>
        <w:t xml:space="preserve"> </w:t>
      </w:r>
      <w:r>
        <w:rPr>
          <w:rFonts w:ascii="XO Thames" w:hAnsi="XO Thames"/>
          <w:b w:val="0"/>
          <w:sz w:val="28"/>
        </w:rPr>
        <w:t>44 «</w:t>
      </w:r>
      <w:r>
        <w:rPr>
          <w:rFonts w:ascii="XO Thames" w:hAnsi="XO Thames"/>
          <w:b w:val="0"/>
          <w:sz w:val="28"/>
        </w:rPr>
        <w:t>О контрактной системе в сфере закупок товаров, работ, услуг для обеспечения государственных муниципальных нужд»</w:t>
      </w:r>
      <w:r>
        <w:rPr>
          <w:rFonts w:ascii="XO Thames" w:hAnsi="XO Thames"/>
          <w:b w:val="0"/>
          <w:sz w:val="28"/>
        </w:rPr>
        <w:t xml:space="preserve"> (при отсутствии претендентов, изъявивших желание на снос дома на безвозмездной основе); </w:t>
      </w:r>
    </w:p>
    <w:p w14:paraId="1D000000">
      <w:pPr>
        <w:widowControl w:val="1"/>
        <w:spacing w:line="252" w:lineRule="auto"/>
        <w:ind w:firstLine="708"/>
        <w:jc w:val="both"/>
        <w:rPr>
          <w:rFonts w:ascii="XO Thames" w:hAnsi="XO Thames"/>
          <w:b w:val="0"/>
          <w:sz w:val="28"/>
        </w:rPr>
      </w:pPr>
      <w:r>
        <w:rPr>
          <w:rFonts w:ascii="XO Thames" w:hAnsi="XO Thames"/>
          <w:b w:val="0"/>
          <w:sz w:val="28"/>
        </w:rPr>
        <w:t>в</w:t>
      </w:r>
      <w:r>
        <w:rPr>
          <w:rFonts w:ascii="XO Thames" w:hAnsi="XO Thames"/>
          <w:b w:val="0"/>
          <w:sz w:val="28"/>
        </w:rPr>
        <w:t xml:space="preserve">) посредством </w:t>
      </w:r>
      <w:r>
        <w:rPr>
          <w:rFonts w:ascii="XO Thames" w:hAnsi="XO Thames"/>
          <w:b w:val="0"/>
          <w:sz w:val="28"/>
        </w:rPr>
        <w:t>объявления</w:t>
      </w:r>
      <w:r>
        <w:rPr>
          <w:rFonts w:ascii="XO Thames" w:hAnsi="XO Thames"/>
          <w:b w:val="0"/>
          <w:sz w:val="28"/>
        </w:rPr>
        <w:t xml:space="preserve"> </w:t>
      </w:r>
      <w:r>
        <w:rPr>
          <w:rFonts w:ascii="XO Thames" w:hAnsi="XO Thames"/>
          <w:b w:val="0"/>
          <w:sz w:val="28"/>
        </w:rPr>
        <w:t xml:space="preserve">закупки на выполнение работ </w:t>
      </w:r>
      <w:r>
        <w:rPr>
          <w:rFonts w:ascii="XO Thames" w:hAnsi="XO Thames"/>
          <w:b w:val="0"/>
          <w:sz w:val="28"/>
        </w:rPr>
        <w:t xml:space="preserve">в соответствии с Федеральным законом от 05.04.2013 № 44 «О контрактной системе в сфере закупок товаров, работ, услуг для обеспечения государственных муниципальных нужд» путём заключения контракта </w:t>
      </w:r>
      <w:r>
        <w:rPr>
          <w:rFonts w:ascii="XO Thames" w:hAnsi="XO Thames"/>
          <w:b w:val="0"/>
          <w:sz w:val="28"/>
        </w:rPr>
        <w:t>на выполнение данных работ.</w:t>
      </w:r>
    </w:p>
    <w:p w14:paraId="1E000000">
      <w:pPr>
        <w:widowControl w:val="1"/>
        <w:spacing w:line="252" w:lineRule="auto"/>
        <w:ind w:firstLine="708"/>
        <w:jc w:val="both"/>
        <w:rPr>
          <w:rFonts w:ascii="XO Thames" w:hAnsi="XO Thames"/>
          <w:b w:val="0"/>
          <w:sz w:val="28"/>
        </w:rPr>
      </w:pPr>
      <w:r>
        <w:rPr>
          <w:rFonts w:ascii="XO Thames" w:hAnsi="XO Thames"/>
          <w:b w:val="0"/>
          <w:sz w:val="28"/>
        </w:rPr>
        <w:t xml:space="preserve">2.2. Администрацией в приоритетном порядке рассматривается вопрос о заключении договора </w:t>
      </w:r>
      <w:r>
        <w:rPr>
          <w:rFonts w:ascii="XO Thames" w:hAnsi="XO Thames"/>
          <w:b w:val="0"/>
          <w:sz w:val="28"/>
        </w:rPr>
        <w:t>на выполнение работ</w:t>
      </w:r>
      <w:r>
        <w:rPr>
          <w:rFonts w:ascii="XO Thames" w:hAnsi="XO Thames"/>
          <w:b w:val="0"/>
          <w:sz w:val="28"/>
        </w:rPr>
        <w:t xml:space="preserve"> по сносу аварийного дома на безвозмездной основе.</w:t>
      </w:r>
    </w:p>
    <w:p w14:paraId="1F000000">
      <w:pPr>
        <w:widowControl w:val="1"/>
        <w:spacing w:line="252" w:lineRule="auto"/>
        <w:ind/>
        <w:jc w:val="both"/>
        <w:rPr>
          <w:rFonts w:ascii="XO Thames" w:hAnsi="XO Thames"/>
          <w:b w:val="0"/>
          <w:sz w:val="28"/>
        </w:rPr>
      </w:pPr>
      <w:r>
        <w:rPr>
          <w:rFonts w:ascii="XO Thames" w:hAnsi="XO Thames"/>
          <w:b w:val="0"/>
          <w:sz w:val="28"/>
        </w:rPr>
        <w:t xml:space="preserve">                  </w:t>
      </w:r>
    </w:p>
    <w:p w14:paraId="20000000">
      <w:pPr>
        <w:widowControl w:val="1"/>
        <w:spacing w:line="252" w:lineRule="auto"/>
        <w:ind/>
        <w:jc w:val="center"/>
        <w:rPr>
          <w:rFonts w:ascii="XO Thames" w:hAnsi="XO Thames"/>
          <w:b w:val="0"/>
          <w:sz w:val="28"/>
        </w:rPr>
      </w:pPr>
      <w:r>
        <w:rPr>
          <w:rFonts w:ascii="XO Thames" w:hAnsi="XO Thames"/>
          <w:b w:val="0"/>
          <w:sz w:val="28"/>
        </w:rPr>
        <w:t>3. Порядок сноса аварийного дома на безвозмездной основе.</w:t>
      </w:r>
    </w:p>
    <w:p w14:paraId="21000000">
      <w:pPr>
        <w:widowControl w:val="1"/>
        <w:spacing w:line="252" w:lineRule="auto"/>
        <w:ind/>
        <w:jc w:val="center"/>
        <w:rPr>
          <w:rFonts w:ascii="XO Thames" w:hAnsi="XO Thames"/>
          <w:b w:val="0"/>
          <w:sz w:val="28"/>
        </w:rPr>
      </w:pPr>
    </w:p>
    <w:p w14:paraId="22000000">
      <w:pPr>
        <w:widowControl w:val="1"/>
        <w:spacing w:line="252" w:lineRule="auto"/>
        <w:ind w:firstLine="708"/>
        <w:jc w:val="both"/>
        <w:rPr>
          <w:rFonts w:ascii="XO Thames" w:hAnsi="XO Thames"/>
          <w:b w:val="0"/>
          <w:sz w:val="28"/>
        </w:rPr>
      </w:pPr>
      <w:r>
        <w:rPr>
          <w:rFonts w:ascii="XO Thames" w:hAnsi="XO Thames"/>
          <w:b w:val="0"/>
          <w:sz w:val="28"/>
        </w:rPr>
        <w:t xml:space="preserve">3.1. Администрация организует работу по расселению собственников и нанимателей, </w:t>
      </w:r>
      <w:r>
        <w:rPr>
          <w:rFonts w:ascii="XO Thames" w:hAnsi="XO Thames"/>
          <w:b w:val="0"/>
          <w:sz w:val="28"/>
        </w:rPr>
        <w:t>проживающих в многоквартирном доме, признанн</w:t>
      </w:r>
      <w:r>
        <w:rPr>
          <w:rFonts w:ascii="XO Thames" w:hAnsi="XO Thames"/>
          <w:b w:val="0"/>
          <w:sz w:val="28"/>
        </w:rPr>
        <w:t>ым аварийным и подлежащим сносу, в соответствии с действующим законодательством РФ.</w:t>
      </w:r>
    </w:p>
    <w:p w14:paraId="23000000">
      <w:pPr>
        <w:widowControl w:val="1"/>
        <w:spacing w:line="252" w:lineRule="auto"/>
        <w:ind w:firstLine="708"/>
        <w:jc w:val="both"/>
        <w:rPr>
          <w:rFonts w:ascii="XO Thames" w:hAnsi="XO Thames"/>
          <w:b w:val="0"/>
          <w:sz w:val="28"/>
        </w:rPr>
      </w:pPr>
      <w:r>
        <w:rPr>
          <w:rFonts w:ascii="XO Thames" w:hAnsi="XO Thames"/>
          <w:b w:val="0"/>
          <w:sz w:val="28"/>
        </w:rPr>
        <w:t>3.2. После изъятия земельного участка для муниципа</w:t>
      </w:r>
      <w:r>
        <w:rPr>
          <w:rFonts w:ascii="XO Thames" w:hAnsi="XO Thames"/>
          <w:b w:val="0"/>
          <w:sz w:val="28"/>
        </w:rPr>
        <w:t>льных нужд в соответствии со статьей 32 Жилищного кодекса</w:t>
      </w:r>
      <w:r>
        <w:rPr>
          <w:rFonts w:ascii="XO Thames" w:hAnsi="XO Thames"/>
          <w:b w:val="0"/>
          <w:sz w:val="28"/>
        </w:rPr>
        <w:t xml:space="preserve"> РФ, отключения имущества от сетей инженерно-технического обеспечения организациями, осуществляющими эксплуатацию сетей инженерно-технического обеспечения, после вывода имущества из эксплуатации, а также поступления положительного заключения государственной экспертизы на проектно-сметную документацию на проведение работ по сносу объекта капитального строительства, если это предусмотрено Федеральным законом, Администрация</w:t>
      </w:r>
      <w:r>
        <w:rPr>
          <w:rFonts w:ascii="XO Thames" w:hAnsi="XO Thames"/>
          <w:b w:val="0"/>
          <w:sz w:val="28"/>
        </w:rPr>
        <w:t xml:space="preserve"> </w:t>
      </w:r>
      <w:r>
        <w:rPr>
          <w:rFonts w:ascii="XO Thames" w:hAnsi="XO Thames"/>
          <w:b w:val="0"/>
          <w:sz w:val="28"/>
        </w:rPr>
        <w:t xml:space="preserve">для определения </w:t>
      </w:r>
      <w:r>
        <w:rPr>
          <w:rFonts w:ascii="XO Thames" w:hAnsi="XO Thames"/>
          <w:b w:val="0"/>
          <w:sz w:val="28"/>
        </w:rPr>
        <w:t>юридических лиц или физических лиц, желающих на безвозмездной основе произвести снос аварийного дома</w:t>
      </w:r>
      <w:r>
        <w:rPr>
          <w:rFonts w:ascii="XO Thames" w:hAnsi="XO Thames"/>
          <w:b w:val="0"/>
          <w:sz w:val="28"/>
        </w:rPr>
        <w:t>,</w:t>
      </w:r>
      <w:r>
        <w:rPr>
          <w:rFonts w:ascii="XO Thames" w:hAnsi="XO Thames"/>
          <w:b w:val="0"/>
          <w:sz w:val="28"/>
        </w:rPr>
        <w:t xml:space="preserve"> размещает</w:t>
      </w:r>
      <w:r>
        <w:rPr>
          <w:rFonts w:ascii="XO Thames" w:hAnsi="XO Thames"/>
          <w:b w:val="0"/>
          <w:sz w:val="28"/>
        </w:rPr>
        <w:t xml:space="preserve"> </w:t>
      </w:r>
      <w:r>
        <w:rPr>
          <w:rFonts w:ascii="XO Thames" w:hAnsi="XO Thames"/>
          <w:b w:val="0"/>
          <w:sz w:val="28"/>
        </w:rPr>
        <w:t xml:space="preserve">на </w:t>
      </w:r>
      <w:r>
        <w:rPr>
          <w:rFonts w:ascii="XO Thames" w:hAnsi="XO Thames"/>
          <w:sz w:val="28"/>
        </w:rPr>
        <w:t>официальном сайте Кашинского муниципального округа Тверской области в информационно-телекоммуникационной сети «Интернет»</w:t>
      </w:r>
      <w:r>
        <w:rPr>
          <w:rFonts w:ascii="XO Thames" w:hAnsi="XO Thames"/>
          <w:b w:val="0"/>
          <w:sz w:val="28"/>
        </w:rPr>
        <w:t xml:space="preserve"> объявление</w:t>
      </w:r>
      <w:r>
        <w:rPr>
          <w:rFonts w:ascii="XO Thames" w:hAnsi="XO Thames"/>
          <w:b w:val="0"/>
          <w:sz w:val="28"/>
        </w:rPr>
        <w:t xml:space="preserve"> </w:t>
      </w:r>
      <w:r>
        <w:rPr>
          <w:rFonts w:ascii="XO Thames" w:hAnsi="XO Thames"/>
          <w:b w:val="0"/>
          <w:sz w:val="28"/>
        </w:rPr>
        <w:t xml:space="preserve">с предложением о заключении договора </w:t>
      </w:r>
      <w:r>
        <w:rPr>
          <w:rFonts w:ascii="XO Thames" w:hAnsi="XO Thames"/>
          <w:b w:val="0"/>
          <w:sz w:val="28"/>
        </w:rPr>
        <w:t>на выполнение работ по сносу аварийного</w:t>
      </w:r>
      <w:r>
        <w:rPr>
          <w:rFonts w:ascii="XO Thames" w:hAnsi="XO Thames"/>
          <w:b w:val="0"/>
          <w:sz w:val="28"/>
        </w:rPr>
        <w:t xml:space="preserve"> дома на безвозмездной основе (приложение № </w:t>
      </w:r>
      <w:r>
        <w:rPr>
          <w:rFonts w:ascii="XO Thames" w:hAnsi="XO Thames"/>
          <w:b w:val="0"/>
          <w:sz w:val="28"/>
        </w:rPr>
        <w:t>1</w:t>
      </w:r>
      <w:r>
        <w:rPr>
          <w:rFonts w:ascii="XO Thames" w:hAnsi="XO Thames"/>
          <w:b w:val="0"/>
          <w:sz w:val="28"/>
        </w:rPr>
        <w:t>)</w:t>
      </w:r>
      <w:r>
        <w:rPr>
          <w:rFonts w:ascii="XO Thames" w:hAnsi="XO Thames"/>
          <w:b w:val="0"/>
          <w:sz w:val="28"/>
        </w:rPr>
        <w:t>.</w:t>
      </w:r>
    </w:p>
    <w:p w14:paraId="24000000">
      <w:pPr>
        <w:widowControl w:val="1"/>
        <w:spacing w:line="252" w:lineRule="auto"/>
        <w:ind w:firstLine="708"/>
        <w:jc w:val="both"/>
        <w:rPr>
          <w:rFonts w:ascii="XO Thames" w:hAnsi="XO Thames"/>
          <w:b w:val="0"/>
          <w:sz w:val="28"/>
        </w:rPr>
      </w:pPr>
      <w:r>
        <w:rPr>
          <w:rFonts w:ascii="XO Thames" w:hAnsi="XO Thames"/>
          <w:b w:val="0"/>
          <w:sz w:val="28"/>
        </w:rPr>
        <w:t>3.</w:t>
      </w:r>
      <w:r>
        <w:rPr>
          <w:rFonts w:ascii="XO Thames" w:hAnsi="XO Thames"/>
          <w:b w:val="0"/>
          <w:sz w:val="28"/>
        </w:rPr>
        <w:t>3. У</w:t>
      </w:r>
      <w:r>
        <w:rPr>
          <w:rFonts w:ascii="XO Thames" w:hAnsi="XO Thames"/>
          <w:b w:val="0"/>
          <w:sz w:val="28"/>
        </w:rPr>
        <w:t xml:space="preserve">словия выполнения </w:t>
      </w:r>
      <w:r>
        <w:rPr>
          <w:rFonts w:ascii="XO Thames" w:hAnsi="XO Thames"/>
          <w:b w:val="0"/>
          <w:sz w:val="28"/>
        </w:rPr>
        <w:t xml:space="preserve">работ </w:t>
      </w:r>
      <w:r>
        <w:rPr>
          <w:rFonts w:ascii="XO Thames" w:hAnsi="XO Thames"/>
          <w:b w:val="0"/>
          <w:sz w:val="28"/>
        </w:rPr>
        <w:t>по сносу многоквартирного дома, признанного аварийным, устанавливаются в договоре</w:t>
      </w:r>
      <w:r>
        <w:rPr>
          <w:rFonts w:ascii="XO Thames" w:hAnsi="XO Thames"/>
          <w:b w:val="0"/>
          <w:sz w:val="28"/>
        </w:rPr>
        <w:t xml:space="preserve"> на выполнение работ по сносу аварийного дома на безвозмездной основе</w:t>
      </w:r>
      <w:r>
        <w:rPr>
          <w:rFonts w:ascii="XO Thames" w:hAnsi="XO Thames"/>
          <w:b w:val="0"/>
          <w:sz w:val="28"/>
        </w:rPr>
        <w:t>, который заключается между Администрацией и лицом, изъявившим желание произвести снос многоквартирного дома, признанного аварийным, на безвозмездной основе.</w:t>
      </w:r>
      <w:r>
        <w:rPr>
          <w:rFonts w:ascii="XO Thames" w:hAnsi="XO Thames"/>
          <w:b w:val="0"/>
          <w:sz w:val="28"/>
        </w:rPr>
        <w:t xml:space="preserve"> </w:t>
      </w:r>
    </w:p>
    <w:p w14:paraId="25000000">
      <w:pPr>
        <w:widowControl w:val="1"/>
        <w:spacing w:line="252" w:lineRule="auto"/>
        <w:ind w:firstLine="708"/>
        <w:jc w:val="both"/>
        <w:rPr>
          <w:rFonts w:ascii="XO Thames" w:hAnsi="XO Thames"/>
          <w:b w:val="0"/>
          <w:sz w:val="28"/>
        </w:rPr>
      </w:pPr>
      <w:r>
        <w:rPr>
          <w:rFonts w:ascii="XO Thames" w:hAnsi="XO Thames"/>
          <w:b w:val="0"/>
          <w:sz w:val="28"/>
        </w:rPr>
        <w:t>3.4</w:t>
      </w:r>
      <w:r>
        <w:rPr>
          <w:rFonts w:ascii="XO Thames" w:hAnsi="XO Thames"/>
          <w:b w:val="0"/>
          <w:sz w:val="28"/>
        </w:rPr>
        <w:t>. Срок приёма заявлений о заключении договора</w:t>
      </w:r>
      <w:r>
        <w:rPr>
          <w:rFonts w:ascii="XO Thames" w:hAnsi="XO Thames"/>
          <w:b w:val="0"/>
          <w:sz w:val="28"/>
        </w:rPr>
        <w:t xml:space="preserve"> </w:t>
      </w:r>
      <w:r>
        <w:rPr>
          <w:rFonts w:ascii="XO Thames" w:hAnsi="XO Thames"/>
          <w:b w:val="0"/>
          <w:sz w:val="28"/>
        </w:rPr>
        <w:t xml:space="preserve">на выполнение работ по сносу </w:t>
      </w:r>
      <w:r>
        <w:rPr>
          <w:rFonts w:ascii="XO Thames" w:hAnsi="XO Thames"/>
          <w:b w:val="0"/>
          <w:sz w:val="28"/>
        </w:rPr>
        <w:t xml:space="preserve">аварийного дома </w:t>
      </w:r>
      <w:r>
        <w:rPr>
          <w:rFonts w:ascii="XO Thames" w:hAnsi="XO Thames"/>
          <w:b w:val="0"/>
          <w:sz w:val="28"/>
        </w:rPr>
        <w:t xml:space="preserve">на безвозмездной основе </w:t>
      </w:r>
      <w:r>
        <w:rPr>
          <w:rFonts w:ascii="XO Thames" w:hAnsi="XO Thames"/>
          <w:b w:val="0"/>
          <w:sz w:val="28"/>
        </w:rPr>
        <w:t xml:space="preserve">(далее </w:t>
      </w:r>
      <w:r>
        <w:rPr>
          <w:rFonts w:ascii="XO Thames" w:hAnsi="XO Thames"/>
          <w:b w:val="0"/>
          <w:sz w:val="28"/>
        </w:rPr>
        <w:t>–</w:t>
      </w:r>
      <w:r>
        <w:rPr>
          <w:rFonts w:ascii="XO Thames" w:hAnsi="XO Thames"/>
          <w:b w:val="0"/>
          <w:sz w:val="28"/>
        </w:rPr>
        <w:t xml:space="preserve"> заявление) составляет семь рабочих дней со дня размещения сообщения на </w:t>
      </w:r>
      <w:r>
        <w:rPr>
          <w:rFonts w:ascii="XO Thames" w:hAnsi="XO Thames"/>
          <w:sz w:val="28"/>
        </w:rPr>
        <w:t>официальном сайте Кашинского муниципального округа Тверской области в информационно-телекоммуникационной сети «Интернет»</w:t>
      </w:r>
      <w:r>
        <w:rPr>
          <w:rFonts w:ascii="XO Thames" w:hAnsi="XO Thames"/>
          <w:b w:val="0"/>
          <w:sz w:val="28"/>
        </w:rPr>
        <w:t>.</w:t>
      </w:r>
    </w:p>
    <w:p w14:paraId="26000000">
      <w:pPr>
        <w:widowControl w:val="1"/>
        <w:spacing w:line="252" w:lineRule="auto"/>
        <w:ind w:firstLine="708"/>
        <w:jc w:val="both"/>
        <w:rPr>
          <w:rFonts w:ascii="XO Thames" w:hAnsi="XO Thames"/>
          <w:b w:val="0"/>
          <w:sz w:val="28"/>
        </w:rPr>
      </w:pPr>
      <w:r>
        <w:rPr>
          <w:rFonts w:ascii="XO Thames" w:hAnsi="XO Thames"/>
          <w:b w:val="0"/>
          <w:sz w:val="28"/>
        </w:rPr>
        <w:t>3.5</w:t>
      </w:r>
      <w:r>
        <w:rPr>
          <w:rFonts w:ascii="XO Thames" w:hAnsi="XO Thames"/>
          <w:b w:val="0"/>
          <w:sz w:val="28"/>
        </w:rPr>
        <w:t>. Заявление подается в Администрацию</w:t>
      </w:r>
      <w:r>
        <w:rPr>
          <w:rFonts w:ascii="XO Thames" w:hAnsi="XO Thames"/>
          <w:b w:val="0"/>
          <w:sz w:val="28"/>
        </w:rPr>
        <w:t xml:space="preserve"> по форме согласно приложению № </w:t>
      </w:r>
      <w:r>
        <w:rPr>
          <w:rFonts w:ascii="XO Thames" w:hAnsi="XO Thames"/>
          <w:b w:val="0"/>
          <w:sz w:val="28"/>
        </w:rPr>
        <w:t>2</w:t>
      </w:r>
      <w:r>
        <w:rPr>
          <w:rFonts w:ascii="XO Thames" w:hAnsi="XO Thames"/>
          <w:b w:val="0"/>
          <w:sz w:val="28"/>
        </w:rPr>
        <w:t>.</w:t>
      </w:r>
    </w:p>
    <w:p w14:paraId="27000000">
      <w:pPr>
        <w:widowControl w:val="1"/>
        <w:spacing w:line="252" w:lineRule="auto"/>
        <w:ind w:firstLine="708"/>
        <w:jc w:val="both"/>
        <w:rPr>
          <w:rFonts w:ascii="XO Thames" w:hAnsi="XO Thames"/>
          <w:b w:val="0"/>
          <w:sz w:val="28"/>
        </w:rPr>
      </w:pPr>
      <w:r>
        <w:rPr>
          <w:rFonts w:ascii="XO Thames" w:hAnsi="XO Thames"/>
          <w:b w:val="0"/>
          <w:sz w:val="28"/>
        </w:rPr>
        <w:t xml:space="preserve">3.6. Заявление регистрируется общим отделом Администрации. </w:t>
      </w:r>
    </w:p>
    <w:p w14:paraId="28000000">
      <w:pPr>
        <w:widowControl w:val="1"/>
        <w:spacing w:line="252" w:lineRule="auto"/>
        <w:ind w:firstLine="708"/>
        <w:jc w:val="both"/>
        <w:rPr>
          <w:rFonts w:ascii="XO Thames" w:hAnsi="XO Thames"/>
          <w:b w:val="0"/>
          <w:sz w:val="28"/>
        </w:rPr>
      </w:pPr>
      <w:r>
        <w:rPr>
          <w:rFonts w:ascii="XO Thames" w:hAnsi="XO Thames"/>
          <w:b w:val="0"/>
          <w:sz w:val="28"/>
        </w:rPr>
        <w:t>3.7. В течение</w:t>
      </w:r>
      <w:r>
        <w:rPr>
          <w:rFonts w:ascii="XO Thames" w:hAnsi="XO Thames"/>
          <w:b w:val="0"/>
          <w:sz w:val="28"/>
        </w:rPr>
        <w:t xml:space="preserve"> двух рабочих дней после окончания срока приема заявлений Администрация</w:t>
      </w:r>
      <w:r>
        <w:rPr>
          <w:rFonts w:ascii="XO Thames" w:hAnsi="XO Thames"/>
          <w:b w:val="0"/>
          <w:sz w:val="28"/>
        </w:rPr>
        <w:t xml:space="preserve"> рассматривает поданные заявления. </w:t>
      </w:r>
    </w:p>
    <w:p w14:paraId="29000000">
      <w:pPr>
        <w:widowControl w:val="1"/>
        <w:spacing w:line="252" w:lineRule="auto"/>
        <w:ind w:firstLine="708"/>
        <w:jc w:val="both"/>
        <w:rPr>
          <w:rFonts w:ascii="XO Thames" w:hAnsi="XO Thames"/>
          <w:b w:val="0"/>
          <w:sz w:val="28"/>
        </w:rPr>
      </w:pPr>
      <w:r>
        <w:rPr>
          <w:rFonts w:ascii="XO Thames" w:hAnsi="XO Thames"/>
          <w:b w:val="0"/>
          <w:sz w:val="28"/>
        </w:rPr>
        <w:t xml:space="preserve">3.8. </w:t>
      </w:r>
      <w:r>
        <w:rPr>
          <w:rFonts w:ascii="Times New Roman" w:hAnsi="Times New Roman"/>
          <w:sz w:val="28"/>
        </w:rPr>
        <w:t xml:space="preserve">Договор на </w:t>
      </w:r>
      <w:r>
        <w:rPr>
          <w:rFonts w:ascii="XO Thames" w:hAnsi="XO Thames"/>
          <w:b w:val="0"/>
          <w:sz w:val="28"/>
        </w:rPr>
        <w:t xml:space="preserve">выполнение </w:t>
      </w:r>
      <w:r>
        <w:rPr>
          <w:rFonts w:ascii="XO Thames" w:hAnsi="XO Thames"/>
          <w:b w:val="0"/>
          <w:sz w:val="28"/>
        </w:rPr>
        <w:t xml:space="preserve">работ </w:t>
      </w:r>
      <w:r>
        <w:rPr>
          <w:rFonts w:ascii="XO Thames" w:hAnsi="XO Thames"/>
          <w:b w:val="0"/>
          <w:sz w:val="28"/>
        </w:rPr>
        <w:t>по сносу</w:t>
      </w:r>
      <w:r>
        <w:rPr>
          <w:rFonts w:ascii="Times New Roman" w:hAnsi="Times New Roman"/>
          <w:i w:val="0"/>
          <w:color w:val="000000"/>
          <w:sz w:val="28"/>
        </w:rPr>
        <w:t xml:space="preserve"> аварийного дома</w:t>
      </w:r>
      <w:r>
        <w:rPr>
          <w:rFonts w:ascii="Times New Roman" w:hAnsi="Times New Roman"/>
          <w:sz w:val="28"/>
        </w:rPr>
        <w:t xml:space="preserve"> на безвозмездной основе </w:t>
      </w:r>
      <w:r>
        <w:rPr>
          <w:rFonts w:ascii="Times New Roman" w:hAnsi="Times New Roman"/>
          <w:sz w:val="28"/>
        </w:rPr>
        <w:t xml:space="preserve">заключается с лицом, подавшим заявление первым. Дата и время подачи </w:t>
      </w:r>
      <w:r>
        <w:rPr>
          <w:rFonts w:ascii="Times New Roman" w:hAnsi="Times New Roman"/>
          <w:sz w:val="28"/>
        </w:rPr>
        <w:t xml:space="preserve">заявления </w:t>
      </w:r>
      <w:r>
        <w:rPr>
          <w:rFonts w:ascii="Times New Roman" w:hAnsi="Times New Roman"/>
          <w:sz w:val="28"/>
        </w:rPr>
        <w:t>определяются по дате регистрации.</w:t>
      </w:r>
      <w:r>
        <w:rPr>
          <w:rFonts w:ascii="Times New Roman" w:hAnsi="Times New Roman"/>
          <w:sz w:val="28"/>
        </w:rPr>
        <w:t xml:space="preserve"> Остальные заявители уведомляются об отказе в заключении договора </w:t>
      </w:r>
      <w:r>
        <w:rPr>
          <w:rFonts w:ascii="Times New Roman" w:hAnsi="Times New Roman"/>
          <w:sz w:val="28"/>
        </w:rPr>
        <w:t xml:space="preserve">на </w:t>
      </w:r>
      <w:r>
        <w:rPr>
          <w:rFonts w:ascii="XO Thames" w:hAnsi="XO Thames"/>
          <w:b w:val="0"/>
          <w:sz w:val="28"/>
        </w:rPr>
        <w:t xml:space="preserve">выполнение </w:t>
      </w:r>
      <w:r>
        <w:rPr>
          <w:rFonts w:ascii="XO Thames" w:hAnsi="XO Thames"/>
          <w:b w:val="0"/>
          <w:sz w:val="28"/>
        </w:rPr>
        <w:t xml:space="preserve">работ </w:t>
      </w:r>
      <w:r>
        <w:rPr>
          <w:rFonts w:ascii="XO Thames" w:hAnsi="XO Thames"/>
          <w:b w:val="0"/>
          <w:sz w:val="28"/>
        </w:rPr>
        <w:t>по сносу</w:t>
      </w:r>
      <w:r>
        <w:rPr>
          <w:rFonts w:ascii="Times New Roman" w:hAnsi="Times New Roman"/>
          <w:sz w:val="28"/>
        </w:rPr>
        <w:t xml:space="preserve"> аварийного дома на безвозмездной основе.</w:t>
      </w:r>
      <w:r>
        <w:rPr>
          <w:rFonts w:ascii="XO Thames" w:hAnsi="XO Thames"/>
          <w:b w:val="0"/>
          <w:sz w:val="28"/>
        </w:rPr>
        <w:t xml:space="preserve"> </w:t>
      </w:r>
    </w:p>
    <w:p w14:paraId="2A000000">
      <w:pPr>
        <w:widowControl w:val="1"/>
        <w:spacing w:line="252" w:lineRule="auto"/>
        <w:ind w:firstLine="708"/>
        <w:jc w:val="both"/>
        <w:rPr>
          <w:rFonts w:ascii="XO Thames" w:hAnsi="XO Thames"/>
          <w:b w:val="0"/>
          <w:sz w:val="28"/>
        </w:rPr>
      </w:pPr>
      <w:r>
        <w:rPr>
          <w:rFonts w:ascii="XO Thames" w:hAnsi="XO Thames"/>
          <w:b w:val="0"/>
          <w:sz w:val="28"/>
        </w:rPr>
        <w:t>3.9. В течение трех рабочих дней после принятия решения о заключении договора, Администрацией заключается договор на выполнение работ по сносу аварийного дома на безвозмездной основе (</w:t>
      </w:r>
      <w:r>
        <w:rPr>
          <w:rFonts w:ascii="XO Thames" w:hAnsi="XO Thames"/>
          <w:b w:val="0"/>
          <w:sz w:val="28"/>
        </w:rPr>
        <w:t>приложение №</w:t>
      </w:r>
      <w:r>
        <w:rPr>
          <w:rFonts w:ascii="XO Thames" w:hAnsi="XO Thames"/>
          <w:b w:val="0"/>
          <w:sz w:val="28"/>
        </w:rPr>
        <w:t>3</w:t>
      </w:r>
      <w:r>
        <w:rPr>
          <w:rFonts w:ascii="XO Thames" w:hAnsi="XO Thames"/>
          <w:b w:val="0"/>
          <w:sz w:val="28"/>
        </w:rPr>
        <w:t>).</w:t>
      </w:r>
    </w:p>
    <w:p w14:paraId="2B000000">
      <w:pPr>
        <w:widowControl w:val="1"/>
        <w:spacing w:line="252" w:lineRule="auto"/>
        <w:ind w:firstLine="708"/>
        <w:jc w:val="both"/>
        <w:rPr>
          <w:rFonts w:ascii="XO Thames" w:hAnsi="XO Thames"/>
          <w:b w:val="0"/>
          <w:sz w:val="28"/>
        </w:rPr>
      </w:pPr>
      <w:r>
        <w:rPr>
          <w:rFonts w:ascii="XO Thames" w:hAnsi="XO Thames"/>
          <w:b w:val="0"/>
          <w:sz w:val="28"/>
        </w:rPr>
        <w:t>Администрацией</w:t>
      </w:r>
      <w:r>
        <w:rPr>
          <w:rFonts w:ascii="XO Thames" w:hAnsi="XO Thames"/>
          <w:b w:val="0"/>
          <w:sz w:val="28"/>
        </w:rPr>
        <w:t xml:space="preserve"> </w:t>
      </w:r>
      <w:r>
        <w:rPr>
          <w:rFonts w:ascii="XO Thames" w:hAnsi="XO Thames"/>
          <w:b w:val="0"/>
          <w:sz w:val="28"/>
        </w:rPr>
        <w:t xml:space="preserve">заявителю телефонограммой по номеру телефона, указанному в заявлении, направляется сообщение о приглашении для заключения договора и подготавливается проект договора. </w:t>
      </w:r>
    </w:p>
    <w:p w14:paraId="2C000000">
      <w:pPr>
        <w:widowControl w:val="1"/>
        <w:spacing w:line="252" w:lineRule="auto"/>
        <w:ind w:firstLine="708"/>
        <w:jc w:val="both"/>
        <w:rPr>
          <w:rFonts w:ascii="XO Thames" w:hAnsi="XO Thames"/>
          <w:b w:val="0"/>
          <w:sz w:val="28"/>
        </w:rPr>
      </w:pPr>
      <w:r>
        <w:rPr>
          <w:rFonts w:ascii="XO Thames" w:hAnsi="XO Thames"/>
          <w:b w:val="0"/>
          <w:sz w:val="28"/>
        </w:rPr>
        <w:t>Остальным заявителям, в течение следующего рабочего дня после заключения договора, направляются письменные сообщения об отказе в заключении договора.</w:t>
      </w:r>
    </w:p>
    <w:p w14:paraId="2D000000">
      <w:pPr>
        <w:widowControl w:val="1"/>
        <w:spacing w:line="252" w:lineRule="auto"/>
        <w:ind w:firstLine="708"/>
        <w:jc w:val="both"/>
        <w:rPr>
          <w:rFonts w:ascii="XO Thames" w:hAnsi="XO Thames"/>
          <w:b w:val="0"/>
          <w:sz w:val="28"/>
        </w:rPr>
      </w:pPr>
      <w:r>
        <w:rPr>
          <w:rFonts w:ascii="XO Thames" w:hAnsi="XO Thames"/>
          <w:b w:val="0"/>
          <w:sz w:val="28"/>
        </w:rPr>
        <w:t>3.10</w:t>
      </w:r>
      <w:r>
        <w:rPr>
          <w:rFonts w:ascii="XO Thames" w:hAnsi="XO Thames"/>
          <w:b w:val="0"/>
          <w:sz w:val="28"/>
        </w:rPr>
        <w:t>. В случае отказа заявителя от заключения договора</w:t>
      </w:r>
      <w:r>
        <w:rPr>
          <w:rFonts w:ascii="XO Thames" w:hAnsi="XO Thames"/>
          <w:b w:val="0"/>
          <w:sz w:val="28"/>
        </w:rPr>
        <w:t xml:space="preserve"> Глава Кашинского муниципального округа Тверской области принимает решение о заключении договора с заявителем, в заявлении которого зафиксированы время и дата подачи заявления, следующие за временем и датой, зафиксированным на заявлении заявителя, выигравшего конкурс и отказавшегося от заключения договора.</w:t>
      </w:r>
    </w:p>
    <w:p w14:paraId="2E000000">
      <w:pPr>
        <w:widowControl w:val="1"/>
        <w:spacing w:line="252" w:lineRule="auto"/>
        <w:ind/>
        <w:jc w:val="both"/>
        <w:rPr>
          <w:rFonts w:ascii="XO Thames" w:hAnsi="XO Thames"/>
          <w:b w:val="0"/>
          <w:sz w:val="28"/>
        </w:rPr>
      </w:pPr>
    </w:p>
    <w:p w14:paraId="2F000000">
      <w:pPr>
        <w:widowControl w:val="1"/>
        <w:spacing w:line="252" w:lineRule="auto"/>
        <w:ind/>
        <w:jc w:val="center"/>
        <w:rPr>
          <w:rFonts w:ascii="XO Thames" w:hAnsi="XO Thames"/>
          <w:b w:val="0"/>
          <w:sz w:val="28"/>
        </w:rPr>
      </w:pPr>
      <w:r>
        <w:rPr>
          <w:rFonts w:ascii="XO Thames" w:hAnsi="XO Thames"/>
          <w:b w:val="0"/>
          <w:sz w:val="28"/>
        </w:rPr>
        <w:t xml:space="preserve">4. Порядок сноса аварийного дома при отсутствии заявителей </w:t>
      </w:r>
    </w:p>
    <w:p w14:paraId="30000000">
      <w:pPr>
        <w:widowControl w:val="1"/>
        <w:spacing w:line="252" w:lineRule="auto"/>
        <w:ind/>
        <w:jc w:val="center"/>
        <w:rPr>
          <w:rFonts w:ascii="XO Thames" w:hAnsi="XO Thames"/>
          <w:b w:val="0"/>
          <w:sz w:val="28"/>
        </w:rPr>
      </w:pPr>
      <w:r>
        <w:rPr>
          <w:rFonts w:ascii="XO Thames" w:hAnsi="XO Thames"/>
          <w:b w:val="0"/>
          <w:sz w:val="28"/>
        </w:rPr>
        <w:t>по заключению договора на выполнение работ по сносу аварийного</w:t>
      </w:r>
      <w:r>
        <w:rPr>
          <w:rFonts w:ascii="XO Thames" w:hAnsi="XO Thames"/>
          <w:b w:val="0"/>
          <w:sz w:val="28"/>
        </w:rPr>
        <w:t xml:space="preserve"> </w:t>
      </w:r>
      <w:r>
        <w:rPr>
          <w:rFonts w:ascii="XO Thames" w:hAnsi="XO Thames"/>
          <w:b w:val="0"/>
          <w:sz w:val="28"/>
        </w:rPr>
        <w:t>дома</w:t>
      </w:r>
      <w:r>
        <w:rPr>
          <w:rFonts w:ascii="XO Thames" w:hAnsi="XO Thames"/>
          <w:b w:val="0"/>
          <w:sz w:val="28"/>
        </w:rPr>
        <w:t xml:space="preserve"> </w:t>
      </w:r>
    </w:p>
    <w:p w14:paraId="31000000">
      <w:pPr>
        <w:widowControl w:val="1"/>
        <w:spacing w:line="252" w:lineRule="auto"/>
        <w:ind/>
        <w:jc w:val="center"/>
        <w:rPr>
          <w:rFonts w:ascii="XO Thames" w:hAnsi="XO Thames"/>
          <w:b w:val="0"/>
          <w:sz w:val="28"/>
        </w:rPr>
      </w:pPr>
      <w:r>
        <w:rPr>
          <w:rFonts w:ascii="XO Thames" w:hAnsi="XO Thames"/>
          <w:b w:val="0"/>
          <w:sz w:val="28"/>
        </w:rPr>
        <w:t xml:space="preserve">на безвозмездной основе путем заключения муниципального контракта </w:t>
      </w:r>
    </w:p>
    <w:p w14:paraId="32000000">
      <w:pPr>
        <w:widowControl w:val="1"/>
        <w:spacing w:line="252" w:lineRule="auto"/>
        <w:ind/>
        <w:jc w:val="center"/>
        <w:rPr>
          <w:rFonts w:ascii="XO Thames" w:hAnsi="XO Thames"/>
          <w:b w:val="0"/>
          <w:sz w:val="28"/>
        </w:rPr>
      </w:pPr>
      <w:r>
        <w:rPr>
          <w:rFonts w:ascii="XO Thames" w:hAnsi="XO Thames"/>
          <w:b w:val="0"/>
          <w:sz w:val="28"/>
        </w:rPr>
        <w:t xml:space="preserve">с заявителем, предложившим сметную стоимость работ по сносу дома в размере, </w:t>
      </w:r>
    </w:p>
    <w:p w14:paraId="33000000">
      <w:pPr>
        <w:widowControl w:val="1"/>
        <w:spacing w:line="252" w:lineRule="auto"/>
        <w:ind/>
        <w:jc w:val="center"/>
        <w:rPr>
          <w:rFonts w:ascii="XO Thames" w:hAnsi="XO Thames"/>
          <w:b w:val="0"/>
          <w:sz w:val="28"/>
        </w:rPr>
      </w:pPr>
      <w:r>
        <w:rPr>
          <w:rFonts w:ascii="XO Thames" w:hAnsi="XO Thames"/>
          <w:b w:val="0"/>
          <w:sz w:val="28"/>
        </w:rPr>
        <w:t>не превышающем стоимость, предусмотренную</w:t>
      </w:r>
      <w:r>
        <w:rPr>
          <w:rFonts w:ascii="XO Thames" w:hAnsi="XO Thames"/>
          <w:b w:val="0"/>
          <w:sz w:val="28"/>
        </w:rPr>
        <w:t xml:space="preserve"> </w:t>
      </w:r>
      <w:r>
        <w:rPr>
          <w:rFonts w:ascii="XO Thames" w:hAnsi="XO Thames"/>
          <w:b w:val="0"/>
          <w:sz w:val="28"/>
        </w:rPr>
        <w:t>пунктом 4 части 1 статьи</w:t>
      </w:r>
      <w:r>
        <w:rPr>
          <w:rFonts w:ascii="XO Thames" w:hAnsi="XO Thames"/>
          <w:b w:val="0"/>
          <w:sz w:val="28"/>
        </w:rPr>
        <w:t xml:space="preserve"> 93 Федерального закона от </w:t>
      </w:r>
      <w:r>
        <w:rPr>
          <w:rFonts w:ascii="XO Thames" w:hAnsi="XO Thames"/>
          <w:b w:val="0"/>
          <w:sz w:val="28"/>
        </w:rPr>
        <w:t>0</w:t>
      </w:r>
      <w:r>
        <w:rPr>
          <w:rFonts w:ascii="XO Thames" w:hAnsi="XO Thames"/>
          <w:b w:val="0"/>
          <w:sz w:val="28"/>
        </w:rPr>
        <w:t>5</w:t>
      </w:r>
      <w:r>
        <w:rPr>
          <w:rFonts w:ascii="XO Thames" w:hAnsi="XO Thames"/>
          <w:b w:val="0"/>
          <w:sz w:val="28"/>
        </w:rPr>
        <w:t>.04.</w:t>
      </w:r>
      <w:r>
        <w:rPr>
          <w:rFonts w:ascii="XO Thames" w:hAnsi="XO Thames"/>
          <w:b w:val="0"/>
          <w:sz w:val="28"/>
        </w:rPr>
        <w:t>2013 №</w:t>
      </w:r>
      <w:r>
        <w:rPr>
          <w:rFonts w:ascii="XO Thames" w:hAnsi="XO Thames"/>
          <w:b w:val="0"/>
          <w:sz w:val="28"/>
        </w:rPr>
        <w:t xml:space="preserve"> </w:t>
      </w:r>
      <w:r>
        <w:rPr>
          <w:rFonts w:ascii="XO Thames" w:hAnsi="XO Thames"/>
          <w:b w:val="0"/>
          <w:sz w:val="28"/>
        </w:rPr>
        <w:t xml:space="preserve">44-ФЗ </w:t>
      </w:r>
    </w:p>
    <w:p w14:paraId="34000000">
      <w:pPr>
        <w:widowControl w:val="1"/>
        <w:spacing w:line="252" w:lineRule="auto"/>
        <w:ind/>
        <w:jc w:val="center"/>
        <w:rPr>
          <w:rFonts w:ascii="XO Thames" w:hAnsi="XO Thames"/>
          <w:b w:val="0"/>
          <w:sz w:val="28"/>
        </w:rPr>
      </w:pPr>
      <w:r>
        <w:rPr>
          <w:rFonts w:ascii="XO Thames" w:hAnsi="XO Thames"/>
          <w:b w:val="0"/>
          <w:sz w:val="28"/>
        </w:rPr>
        <w:t xml:space="preserve">«О контрактной системе в сфере </w:t>
      </w:r>
      <w:r>
        <w:rPr>
          <w:rFonts w:ascii="XO Thames" w:hAnsi="XO Thames"/>
          <w:b w:val="0"/>
          <w:sz w:val="28"/>
        </w:rPr>
        <w:t xml:space="preserve">закупок </w:t>
      </w:r>
      <w:r>
        <w:rPr>
          <w:rFonts w:ascii="XO Thames" w:hAnsi="XO Thames"/>
          <w:b w:val="0"/>
          <w:sz w:val="28"/>
        </w:rPr>
        <w:t xml:space="preserve">товаров, работ, </w:t>
      </w:r>
    </w:p>
    <w:p w14:paraId="35000000">
      <w:pPr>
        <w:widowControl w:val="1"/>
        <w:spacing w:line="252" w:lineRule="auto"/>
        <w:ind/>
        <w:jc w:val="center"/>
        <w:rPr>
          <w:rFonts w:ascii="XO Thames" w:hAnsi="XO Thames"/>
          <w:b w:val="0"/>
          <w:sz w:val="28"/>
        </w:rPr>
      </w:pPr>
      <w:r>
        <w:rPr>
          <w:rFonts w:ascii="XO Thames" w:hAnsi="XO Thames"/>
          <w:b w:val="0"/>
          <w:sz w:val="28"/>
        </w:rPr>
        <w:t>услуг для обеспечения государственных и муниципальных нужд».</w:t>
      </w:r>
    </w:p>
    <w:p w14:paraId="36000000">
      <w:pPr>
        <w:widowControl w:val="1"/>
        <w:spacing w:line="252" w:lineRule="auto"/>
        <w:ind/>
        <w:jc w:val="center"/>
        <w:rPr>
          <w:rFonts w:ascii="XO Thames" w:hAnsi="XO Thames"/>
          <w:b w:val="0"/>
          <w:sz w:val="28"/>
        </w:rPr>
      </w:pPr>
    </w:p>
    <w:p w14:paraId="37000000">
      <w:pPr>
        <w:widowControl w:val="1"/>
        <w:spacing w:line="252" w:lineRule="auto"/>
        <w:ind w:firstLine="708"/>
        <w:jc w:val="both"/>
        <w:rPr>
          <w:rFonts w:ascii="XO Thames" w:hAnsi="XO Thames"/>
          <w:b w:val="0"/>
          <w:sz w:val="28"/>
        </w:rPr>
      </w:pPr>
      <w:r>
        <w:rPr>
          <w:rFonts w:ascii="XO Thames" w:hAnsi="XO Thames"/>
          <w:b w:val="0"/>
          <w:sz w:val="28"/>
        </w:rPr>
        <w:t>4.1.</w:t>
      </w:r>
      <w:r>
        <w:rPr>
          <w:rFonts w:ascii="XO Thames" w:hAnsi="XO Thames"/>
          <w:b w:val="0"/>
          <w:sz w:val="28"/>
        </w:rPr>
        <w:t xml:space="preserve"> </w:t>
      </w:r>
      <w:r>
        <w:rPr>
          <w:rFonts w:ascii="XO Thames" w:hAnsi="XO Thames"/>
          <w:b w:val="0"/>
          <w:sz w:val="28"/>
        </w:rPr>
        <w:t>В случае если не были выявлены лица, желающие заключить договор на выполнение работ по сносу аварийного дома на безвозмездной основе указанный аварийный дом должен быть снесен за счет средств бюджета муниципального округа, предусмотренных на эти цели. В этом случае, после оконч</w:t>
      </w:r>
      <w:r>
        <w:rPr>
          <w:rFonts w:ascii="XO Thames" w:hAnsi="XO Thames"/>
          <w:b w:val="0"/>
          <w:sz w:val="28"/>
        </w:rPr>
        <w:t>ания установленного пунктом 3.4</w:t>
      </w:r>
      <w:r>
        <w:rPr>
          <w:rFonts w:ascii="XO Thames" w:hAnsi="XO Thames"/>
          <w:b w:val="0"/>
          <w:sz w:val="28"/>
        </w:rPr>
        <w:t xml:space="preserve"> настоящего Порядка срока приема заявлений, при наличии бюджетных средств на указанные цели, Администрация</w:t>
      </w:r>
      <w:r>
        <w:rPr>
          <w:rFonts w:ascii="XO Thames" w:hAnsi="XO Thames"/>
          <w:b w:val="0"/>
          <w:sz w:val="28"/>
        </w:rPr>
        <w:t xml:space="preserve"> направляет для опубликования на </w:t>
      </w:r>
      <w:r>
        <w:rPr>
          <w:rFonts w:ascii="XO Thames" w:hAnsi="XO Thames"/>
          <w:sz w:val="28"/>
        </w:rPr>
        <w:t>официальном сайте Кашинского муниципального округа Тверской области в информационно-телекоммуникационной сети «Интернет»</w:t>
      </w:r>
      <w:r>
        <w:rPr>
          <w:rFonts w:ascii="XO Thames" w:hAnsi="XO Thames"/>
          <w:b w:val="0"/>
          <w:sz w:val="28"/>
        </w:rPr>
        <w:t xml:space="preserve"> сообщение с предложением о заключении муниципального контракта на выполнение работ по сносу аварийного дома на основании предлагаемой претендентами расчетной сметной стоимости сноса дома путем заключения </w:t>
      </w:r>
      <w:r>
        <w:rPr>
          <w:rFonts w:ascii="XO Thames" w:hAnsi="XO Thames"/>
          <w:b w:val="0"/>
          <w:sz w:val="28"/>
        </w:rPr>
        <w:t xml:space="preserve"> муниципального контракта с заявителем, предложившим сметную стоимость работ (услуг) по сносу дома в размере, не превышающ</w:t>
      </w:r>
      <w:r>
        <w:rPr>
          <w:rFonts w:ascii="XO Thames" w:hAnsi="XO Thames"/>
          <w:b w:val="0"/>
          <w:sz w:val="28"/>
        </w:rPr>
        <w:t>ем стоимость, предусмотренную пунктом 4 части 1 статьи</w:t>
      </w:r>
      <w:r>
        <w:rPr>
          <w:rFonts w:ascii="XO Thames" w:hAnsi="XO Thames"/>
          <w:b w:val="0"/>
          <w:sz w:val="28"/>
        </w:rPr>
        <w:t xml:space="preserve"> 93 Федерального закона  от </w:t>
      </w:r>
      <w:r>
        <w:rPr>
          <w:rFonts w:ascii="XO Thames" w:hAnsi="XO Thames"/>
          <w:b w:val="0"/>
          <w:sz w:val="28"/>
        </w:rPr>
        <w:t>0</w:t>
      </w:r>
      <w:r>
        <w:rPr>
          <w:rFonts w:ascii="XO Thames" w:hAnsi="XO Thames"/>
          <w:b w:val="0"/>
          <w:sz w:val="28"/>
        </w:rPr>
        <w:t>5</w:t>
      </w:r>
      <w:r>
        <w:rPr>
          <w:rFonts w:ascii="XO Thames" w:hAnsi="XO Thames"/>
          <w:b w:val="0"/>
          <w:sz w:val="28"/>
        </w:rPr>
        <w:t>.04.</w:t>
      </w:r>
      <w:r>
        <w:rPr>
          <w:rFonts w:ascii="XO Thames" w:hAnsi="XO Thames"/>
          <w:b w:val="0"/>
          <w:sz w:val="28"/>
        </w:rPr>
        <w:t>2013 №</w:t>
      </w:r>
      <w:r>
        <w:rPr>
          <w:rFonts w:ascii="XO Thames" w:hAnsi="XO Thames"/>
          <w:b w:val="0"/>
          <w:sz w:val="28"/>
        </w:rPr>
        <w:t xml:space="preserve"> </w:t>
      </w:r>
      <w:r>
        <w:rPr>
          <w:rFonts w:ascii="XO Thames" w:hAnsi="XO Thames"/>
          <w:b w:val="0"/>
          <w:sz w:val="28"/>
        </w:rPr>
        <w:t>44-ФЗ «О контрактной системе в сфере закупок товаров, работ, услуг для обеспечения государственных и муниципальных нужд».</w:t>
      </w:r>
    </w:p>
    <w:p w14:paraId="38000000">
      <w:pPr>
        <w:widowControl w:val="1"/>
        <w:spacing w:line="252" w:lineRule="auto"/>
        <w:ind w:firstLine="708"/>
        <w:jc w:val="both"/>
        <w:rPr>
          <w:rFonts w:ascii="XO Thames" w:hAnsi="XO Thames"/>
          <w:b w:val="0"/>
          <w:sz w:val="28"/>
        </w:rPr>
      </w:pPr>
      <w:r>
        <w:rPr>
          <w:rFonts w:ascii="XO Thames" w:hAnsi="XO Thames"/>
          <w:b w:val="0"/>
          <w:sz w:val="28"/>
        </w:rPr>
        <w:t>4.2. Срок приема заявлений о заключении муниципального контракта на выполнение работ по сносу аварийного дома на условиях сметной стоимости (далее</w:t>
      </w:r>
      <w:r>
        <w:rPr>
          <w:rFonts w:ascii="XO Thames" w:hAnsi="XO Thames"/>
          <w:b w:val="0"/>
          <w:sz w:val="28"/>
        </w:rPr>
        <w:t xml:space="preserve"> –</w:t>
      </w:r>
      <w:r>
        <w:rPr>
          <w:rFonts w:ascii="XO Thames" w:hAnsi="XO Thames"/>
          <w:b w:val="0"/>
          <w:sz w:val="28"/>
        </w:rPr>
        <w:t xml:space="preserve"> заявление) устанавливается в семь календарных дней со дня опубликования сообщения на </w:t>
      </w:r>
      <w:r>
        <w:rPr>
          <w:rFonts w:ascii="XO Thames" w:hAnsi="XO Thames"/>
          <w:sz w:val="28"/>
        </w:rPr>
        <w:t>официальном сайте Кашинского муниципального округа Тверской области в информационно-телекоммуникационной сети «Интернет»</w:t>
      </w:r>
      <w:r>
        <w:rPr>
          <w:rFonts w:ascii="XO Thames" w:hAnsi="XO Thames"/>
          <w:b w:val="0"/>
          <w:sz w:val="28"/>
        </w:rPr>
        <w:t>.</w:t>
      </w:r>
      <w:r>
        <w:rPr>
          <w:rFonts w:ascii="XO Thames" w:hAnsi="XO Thames"/>
          <w:b w:val="0"/>
          <w:sz w:val="28"/>
        </w:rPr>
        <w:t xml:space="preserve"> </w:t>
      </w:r>
    </w:p>
    <w:p w14:paraId="39000000">
      <w:pPr>
        <w:widowControl w:val="1"/>
        <w:spacing w:line="252" w:lineRule="auto"/>
        <w:ind w:firstLine="708"/>
        <w:jc w:val="both"/>
        <w:rPr>
          <w:rFonts w:ascii="XO Thames" w:hAnsi="XO Thames"/>
          <w:b w:val="0"/>
          <w:sz w:val="28"/>
        </w:rPr>
      </w:pPr>
      <w:r>
        <w:rPr>
          <w:rFonts w:ascii="XO Thames" w:hAnsi="XO Thames"/>
          <w:b w:val="0"/>
          <w:sz w:val="28"/>
        </w:rPr>
        <w:t>4.3. Заявление подается в Администрацию в двух экземплярах с приложением расчетной сметной стоимости сноса дома.</w:t>
      </w:r>
      <w:r>
        <w:rPr>
          <w:rFonts w:ascii="XO Thames" w:hAnsi="XO Thames"/>
          <w:b w:val="0"/>
          <w:sz w:val="28"/>
        </w:rPr>
        <w:t xml:space="preserve"> </w:t>
      </w:r>
    </w:p>
    <w:p w14:paraId="3A000000">
      <w:pPr>
        <w:widowControl w:val="1"/>
        <w:spacing w:line="252" w:lineRule="auto"/>
        <w:ind w:firstLine="708"/>
        <w:jc w:val="both"/>
        <w:rPr>
          <w:rFonts w:ascii="XO Thames" w:hAnsi="XO Thames"/>
          <w:b w:val="0"/>
          <w:sz w:val="28"/>
        </w:rPr>
      </w:pPr>
      <w:r>
        <w:rPr>
          <w:rFonts w:ascii="XO Thames" w:hAnsi="XO Thames"/>
          <w:b w:val="0"/>
          <w:sz w:val="28"/>
        </w:rPr>
        <w:t>4.4. В течение</w:t>
      </w:r>
      <w:r>
        <w:rPr>
          <w:rFonts w:ascii="XO Thames" w:hAnsi="XO Thames"/>
          <w:b w:val="0"/>
          <w:sz w:val="28"/>
        </w:rPr>
        <w:t xml:space="preserve"> двух рабочих дней после окончания срока приема заявлений Администрация</w:t>
      </w:r>
      <w:r>
        <w:rPr>
          <w:rFonts w:ascii="XO Thames" w:hAnsi="XO Thames"/>
          <w:b w:val="0"/>
          <w:sz w:val="28"/>
        </w:rPr>
        <w:t xml:space="preserve"> </w:t>
      </w:r>
      <w:r>
        <w:rPr>
          <w:rFonts w:ascii="XO Thames" w:hAnsi="XO Thames"/>
          <w:b w:val="0"/>
          <w:sz w:val="28"/>
        </w:rPr>
        <w:t>рассматривает поданные заявления и определяет претендента, с которым будет заключен муниципальный контракт на выполнение работ по сносу аварийного дома.</w:t>
      </w:r>
    </w:p>
    <w:p w14:paraId="3B000000">
      <w:pPr>
        <w:widowControl w:val="1"/>
        <w:spacing w:line="252" w:lineRule="auto"/>
        <w:ind w:firstLine="708"/>
        <w:jc w:val="both"/>
        <w:rPr>
          <w:rFonts w:ascii="XO Thames" w:hAnsi="XO Thames"/>
          <w:b w:val="0"/>
          <w:sz w:val="28"/>
        </w:rPr>
      </w:pPr>
      <w:r>
        <w:rPr>
          <w:rFonts w:ascii="XO Thames" w:hAnsi="XO Thames"/>
          <w:b w:val="0"/>
          <w:sz w:val="28"/>
        </w:rPr>
        <w:t>4.5. Муниципальный контракт на выполнение работ по сносу аварийного дома заключается с претендентом, предложившим в установленный для принятия заявок срок наименьшую расчетную сметную стоимость за снос дома.</w:t>
      </w:r>
    </w:p>
    <w:p w14:paraId="3C000000">
      <w:pPr>
        <w:widowControl w:val="1"/>
        <w:spacing w:line="252" w:lineRule="auto"/>
        <w:ind w:firstLine="708"/>
        <w:jc w:val="both"/>
        <w:rPr>
          <w:rFonts w:ascii="XO Thames" w:hAnsi="XO Thames"/>
          <w:b w:val="0"/>
          <w:sz w:val="28"/>
        </w:rPr>
      </w:pPr>
      <w:r>
        <w:rPr>
          <w:rFonts w:ascii="XO Thames" w:hAnsi="XO Thames"/>
          <w:b w:val="0"/>
          <w:sz w:val="28"/>
        </w:rPr>
        <w:t>При равенстве расчетных сметных стоимостей претендентов, контракт заключается с лицом, подавшим заявку раньше других.</w:t>
      </w:r>
    </w:p>
    <w:p w14:paraId="3D000000">
      <w:pPr>
        <w:widowControl w:val="1"/>
        <w:spacing w:line="252" w:lineRule="auto"/>
        <w:ind w:firstLine="708"/>
        <w:jc w:val="both"/>
        <w:rPr>
          <w:rFonts w:ascii="XO Thames" w:hAnsi="XO Thames"/>
          <w:b w:val="0"/>
          <w:sz w:val="28"/>
        </w:rPr>
      </w:pPr>
      <w:r>
        <w:rPr>
          <w:rFonts w:ascii="XO Thames" w:hAnsi="XO Thames"/>
          <w:b w:val="0"/>
          <w:sz w:val="28"/>
        </w:rPr>
        <w:t>Администрацией</w:t>
      </w:r>
      <w:r>
        <w:rPr>
          <w:rFonts w:ascii="XO Thames" w:hAnsi="XO Thames"/>
          <w:b w:val="0"/>
          <w:sz w:val="28"/>
        </w:rPr>
        <w:t xml:space="preserve"> </w:t>
      </w:r>
      <w:r>
        <w:rPr>
          <w:rFonts w:ascii="XO Thames" w:hAnsi="XO Thames"/>
          <w:b w:val="0"/>
          <w:sz w:val="28"/>
        </w:rPr>
        <w:t>заявителю телефонограммой по номеру телефона, указанному в заявлении, направляется сообщение о приглашении для заключения муниципального контракта и подготавливается проект муниципального контракта.</w:t>
      </w:r>
    </w:p>
    <w:p w14:paraId="3E000000">
      <w:pPr>
        <w:widowControl w:val="1"/>
        <w:spacing w:line="252" w:lineRule="auto"/>
        <w:ind w:firstLine="708"/>
        <w:jc w:val="both"/>
        <w:rPr>
          <w:rFonts w:ascii="XO Thames" w:hAnsi="XO Thames"/>
          <w:b w:val="0"/>
          <w:sz w:val="28"/>
        </w:rPr>
      </w:pPr>
      <w:r>
        <w:rPr>
          <w:rFonts w:ascii="XO Thames" w:hAnsi="XO Thames"/>
          <w:b w:val="0"/>
          <w:sz w:val="28"/>
        </w:rPr>
        <w:t>Остальным заявителям, в течение следующего рабочего дня после подписания муниципального контракта, направляются письменные сообщения об отказе в заключении муниципального контракта.</w:t>
      </w:r>
    </w:p>
    <w:p w14:paraId="3F000000">
      <w:pPr>
        <w:widowControl w:val="1"/>
        <w:spacing w:line="252" w:lineRule="auto"/>
        <w:ind/>
        <w:jc w:val="center"/>
        <w:rPr>
          <w:rFonts w:ascii="XO Thames" w:hAnsi="XO Thames"/>
          <w:b w:val="0"/>
          <w:sz w:val="28"/>
        </w:rPr>
      </w:pPr>
    </w:p>
    <w:p w14:paraId="40000000">
      <w:pPr>
        <w:widowControl w:val="1"/>
        <w:spacing w:line="252" w:lineRule="auto"/>
        <w:ind/>
        <w:jc w:val="center"/>
        <w:rPr>
          <w:rFonts w:ascii="XO Thames" w:hAnsi="XO Thames"/>
          <w:b w:val="0"/>
          <w:sz w:val="28"/>
        </w:rPr>
      </w:pPr>
      <w:r>
        <w:rPr>
          <w:rFonts w:ascii="XO Thames" w:hAnsi="XO Thames"/>
          <w:b w:val="0"/>
          <w:sz w:val="28"/>
        </w:rPr>
        <w:t>5.</w:t>
      </w:r>
      <w:r>
        <w:rPr>
          <w:rFonts w:ascii="XO Thames" w:hAnsi="XO Thames"/>
          <w:b w:val="0"/>
          <w:sz w:val="28"/>
        </w:rPr>
        <w:t xml:space="preserve"> </w:t>
      </w:r>
      <w:r>
        <w:rPr>
          <w:rFonts w:ascii="XO Thames" w:hAnsi="XO Thames"/>
          <w:b w:val="0"/>
          <w:sz w:val="28"/>
        </w:rPr>
        <w:t xml:space="preserve">Порядок сноса аварийного </w:t>
      </w:r>
      <w:r>
        <w:rPr>
          <w:rFonts w:ascii="XO Thames" w:hAnsi="XO Thames"/>
          <w:b w:val="0"/>
          <w:sz w:val="28"/>
        </w:rPr>
        <w:t xml:space="preserve">дома в случае отказа заявителя </w:t>
      </w:r>
    </w:p>
    <w:p w14:paraId="41000000">
      <w:pPr>
        <w:widowControl w:val="1"/>
        <w:spacing w:line="252" w:lineRule="auto"/>
        <w:ind/>
        <w:jc w:val="center"/>
        <w:rPr>
          <w:rFonts w:ascii="XO Thames" w:hAnsi="XO Thames"/>
          <w:b w:val="0"/>
          <w:sz w:val="28"/>
        </w:rPr>
      </w:pPr>
      <w:r>
        <w:rPr>
          <w:rFonts w:ascii="XO Thames" w:hAnsi="XO Thames"/>
          <w:b w:val="0"/>
          <w:sz w:val="28"/>
        </w:rPr>
        <w:t>от заключения муниципального контракта.</w:t>
      </w:r>
    </w:p>
    <w:p w14:paraId="42000000">
      <w:pPr>
        <w:widowControl w:val="1"/>
        <w:spacing w:line="252" w:lineRule="auto"/>
        <w:ind/>
        <w:jc w:val="center"/>
        <w:rPr>
          <w:rFonts w:ascii="XO Thames" w:hAnsi="XO Thames"/>
          <w:b w:val="0"/>
          <w:sz w:val="28"/>
        </w:rPr>
      </w:pPr>
    </w:p>
    <w:p w14:paraId="43000000">
      <w:pPr>
        <w:widowControl w:val="1"/>
        <w:spacing w:line="252" w:lineRule="auto"/>
        <w:ind w:firstLine="708"/>
        <w:jc w:val="both"/>
        <w:rPr>
          <w:rFonts w:ascii="XO Thames" w:hAnsi="XO Thames"/>
          <w:b w:val="0"/>
          <w:sz w:val="28"/>
        </w:rPr>
      </w:pPr>
      <w:r>
        <w:rPr>
          <w:rFonts w:ascii="XO Thames" w:hAnsi="XO Thames"/>
          <w:b w:val="0"/>
          <w:sz w:val="28"/>
        </w:rPr>
        <w:t>5.1.</w:t>
      </w:r>
      <w:r>
        <w:rPr>
          <w:rFonts w:ascii="XO Thames" w:hAnsi="XO Thames"/>
          <w:b w:val="0"/>
          <w:sz w:val="28"/>
        </w:rPr>
        <w:t xml:space="preserve"> </w:t>
      </w:r>
      <w:r>
        <w:rPr>
          <w:rFonts w:ascii="XO Thames" w:hAnsi="XO Thames"/>
          <w:b w:val="0"/>
          <w:sz w:val="28"/>
        </w:rPr>
        <w:t xml:space="preserve">В случае отсутствия претендентов, изъявивших желание заключить договор на выполнение работ по  сносу дома на безвозмездной основе, либо сносу дома по расчетной сметной стоимости в размере, не превышающем  стоимость, предусмотренную пунктом 4 части 1 статьи 93 Федерального закона от </w:t>
      </w:r>
      <w:r>
        <w:rPr>
          <w:rFonts w:ascii="XO Thames" w:hAnsi="XO Thames"/>
          <w:b w:val="0"/>
          <w:sz w:val="28"/>
        </w:rPr>
        <w:t xml:space="preserve">05.04.2013 </w:t>
      </w:r>
      <w:r>
        <w:rPr>
          <w:rFonts w:ascii="XO Thames" w:hAnsi="XO Thames"/>
          <w:b w:val="0"/>
          <w:sz w:val="28"/>
        </w:rPr>
        <w:t>№</w:t>
      </w:r>
      <w:r>
        <w:rPr>
          <w:rFonts w:ascii="XO Thames" w:hAnsi="XO Thames"/>
          <w:b w:val="0"/>
          <w:sz w:val="28"/>
        </w:rPr>
        <w:t xml:space="preserve"> </w:t>
      </w:r>
      <w:r>
        <w:rPr>
          <w:rFonts w:ascii="XO Thames" w:hAnsi="XO Thames"/>
          <w:b w:val="0"/>
          <w:sz w:val="28"/>
        </w:rPr>
        <w:t>44-ФЗ «О контрактной системе в сфере закупок товаров, работ, услуг для обеспечения государственных и муниципальных нужд», Администрация</w:t>
      </w:r>
      <w:r>
        <w:rPr>
          <w:rFonts w:ascii="XO Thames" w:hAnsi="XO Thames"/>
          <w:b w:val="0"/>
          <w:sz w:val="28"/>
        </w:rPr>
        <w:t>,</w:t>
      </w:r>
      <w:r>
        <w:rPr>
          <w:rFonts w:ascii="XO Thames" w:hAnsi="XO Thames"/>
          <w:b w:val="0"/>
          <w:sz w:val="28"/>
        </w:rPr>
        <w:t xml:space="preserve"> при наличии бюдж</w:t>
      </w:r>
      <w:r>
        <w:rPr>
          <w:rFonts w:ascii="XO Thames" w:hAnsi="XO Thames"/>
          <w:b w:val="0"/>
          <w:sz w:val="28"/>
        </w:rPr>
        <w:t>етных средств на указанные цели,</w:t>
      </w:r>
      <w:r>
        <w:rPr>
          <w:rFonts w:ascii="XO Thames" w:hAnsi="XO Thames"/>
          <w:b w:val="0"/>
          <w:sz w:val="28"/>
        </w:rPr>
        <w:t xml:space="preserve"> проводит независимую оценку сметной стоимости сноса дома и готовит документы для проведения закупки на выполнение работ по сносу аварийного дома в соответствии с Федеральным законом от 05.04.2013 №</w:t>
      </w:r>
      <w:r>
        <w:rPr>
          <w:rFonts w:ascii="XO Thames" w:hAnsi="XO Thames"/>
          <w:b w:val="0"/>
          <w:sz w:val="28"/>
        </w:rPr>
        <w:t xml:space="preserve"> 44-</w:t>
      </w:r>
      <w:r>
        <w:rPr>
          <w:rFonts w:ascii="XO Thames" w:hAnsi="XO Thames"/>
          <w:b w:val="0"/>
          <w:sz w:val="28"/>
        </w:rPr>
        <w:t>ФЗ «О контрактной системе в сфере закупок товаров, работ, услуг для обеспечения государственных и муниципальных нужд».</w:t>
      </w:r>
    </w:p>
    <w:p w14:paraId="44000000">
      <w:pPr>
        <w:widowControl w:val="1"/>
        <w:spacing w:line="252" w:lineRule="auto"/>
        <w:ind/>
        <w:jc w:val="both"/>
        <w:rPr>
          <w:rFonts w:ascii="XO Thames" w:hAnsi="XO Thames"/>
          <w:b w:val="0"/>
          <w:sz w:val="28"/>
        </w:rPr>
      </w:pPr>
    </w:p>
    <w:p w14:paraId="45000000">
      <w:pPr>
        <w:widowControl w:val="1"/>
        <w:spacing w:line="252" w:lineRule="auto"/>
        <w:ind/>
        <w:jc w:val="both"/>
        <w:rPr>
          <w:rFonts w:ascii="XO Thames" w:hAnsi="XO Thames"/>
          <w:b w:val="0"/>
          <w:sz w:val="28"/>
        </w:rPr>
      </w:pPr>
    </w:p>
    <w:p w14:paraId="46000000">
      <w:pPr>
        <w:widowControl w:val="1"/>
        <w:spacing w:line="252" w:lineRule="auto"/>
        <w:ind/>
        <w:jc w:val="both"/>
        <w:rPr>
          <w:rFonts w:ascii="XO Thames" w:hAnsi="XO Thames"/>
          <w:b w:val="0"/>
          <w:sz w:val="28"/>
        </w:rPr>
      </w:pPr>
    </w:p>
    <w:p w14:paraId="47000000">
      <w:pPr>
        <w:widowControl w:val="1"/>
        <w:spacing w:line="252" w:lineRule="auto"/>
        <w:ind/>
        <w:jc w:val="both"/>
        <w:rPr>
          <w:rFonts w:ascii="XO Thames" w:hAnsi="XO Thames"/>
          <w:b w:val="0"/>
          <w:sz w:val="28"/>
        </w:rPr>
      </w:pPr>
    </w:p>
    <w:p w14:paraId="48000000">
      <w:pPr>
        <w:widowControl w:val="1"/>
        <w:spacing w:line="252" w:lineRule="auto"/>
        <w:ind/>
        <w:jc w:val="both"/>
        <w:rPr>
          <w:rFonts w:ascii="XO Thames" w:hAnsi="XO Thames"/>
          <w:b w:val="0"/>
          <w:sz w:val="28"/>
        </w:rPr>
      </w:pPr>
    </w:p>
    <w:p w14:paraId="49000000">
      <w:pPr>
        <w:widowControl w:val="1"/>
        <w:spacing w:line="252" w:lineRule="auto"/>
        <w:ind/>
        <w:jc w:val="both"/>
        <w:rPr>
          <w:rFonts w:ascii="XO Thames" w:hAnsi="XO Thames"/>
          <w:b w:val="0"/>
          <w:sz w:val="28"/>
        </w:rPr>
      </w:pPr>
    </w:p>
    <w:p w14:paraId="4A000000">
      <w:pPr>
        <w:widowControl w:val="1"/>
        <w:spacing w:line="252" w:lineRule="auto"/>
        <w:ind/>
        <w:jc w:val="both"/>
        <w:rPr>
          <w:rFonts w:ascii="XO Thames" w:hAnsi="XO Thames"/>
          <w:sz w:val="28"/>
        </w:rPr>
      </w:pPr>
    </w:p>
    <w:p w14:paraId="4B000000">
      <w:pPr>
        <w:widowControl w:val="1"/>
        <w:spacing w:line="252" w:lineRule="auto"/>
        <w:ind/>
        <w:jc w:val="both"/>
        <w:rPr>
          <w:rFonts w:ascii="XO Thames" w:hAnsi="XO Thames"/>
          <w:sz w:val="28"/>
        </w:rPr>
      </w:pPr>
    </w:p>
    <w:p w14:paraId="4C000000">
      <w:pPr>
        <w:widowControl w:val="1"/>
        <w:spacing w:line="252" w:lineRule="auto"/>
        <w:ind/>
        <w:jc w:val="both"/>
        <w:rPr>
          <w:rFonts w:ascii="XO Thames" w:hAnsi="XO Thames"/>
          <w:sz w:val="28"/>
        </w:rPr>
      </w:pPr>
    </w:p>
    <w:p w14:paraId="4D000000">
      <w:pPr>
        <w:widowControl w:val="1"/>
        <w:spacing w:line="252" w:lineRule="auto"/>
        <w:ind/>
        <w:jc w:val="both"/>
        <w:rPr>
          <w:rFonts w:ascii="XO Thames" w:hAnsi="XO Thames"/>
          <w:sz w:val="28"/>
        </w:rPr>
      </w:pPr>
    </w:p>
    <w:p w14:paraId="4E000000">
      <w:pPr>
        <w:widowControl w:val="1"/>
        <w:spacing w:line="252" w:lineRule="auto"/>
        <w:ind/>
        <w:jc w:val="both"/>
        <w:rPr>
          <w:rFonts w:ascii="XO Thames" w:hAnsi="XO Thames"/>
          <w:sz w:val="28"/>
        </w:rPr>
      </w:pPr>
    </w:p>
    <w:p w14:paraId="4F000000">
      <w:pPr>
        <w:widowControl w:val="1"/>
        <w:spacing w:line="252" w:lineRule="auto"/>
        <w:ind/>
        <w:jc w:val="both"/>
        <w:rPr>
          <w:rFonts w:ascii="XO Thames" w:hAnsi="XO Thames"/>
          <w:sz w:val="28"/>
        </w:rPr>
      </w:pPr>
    </w:p>
    <w:p w14:paraId="50000000">
      <w:pPr>
        <w:widowControl w:val="1"/>
        <w:spacing w:line="252" w:lineRule="auto"/>
        <w:ind/>
        <w:jc w:val="both"/>
        <w:rPr>
          <w:rFonts w:ascii="XO Thames" w:hAnsi="XO Thames"/>
          <w:sz w:val="28"/>
        </w:rPr>
      </w:pPr>
    </w:p>
    <w:p w14:paraId="51000000">
      <w:pPr>
        <w:widowControl w:val="1"/>
        <w:spacing w:line="252" w:lineRule="auto"/>
        <w:ind/>
        <w:jc w:val="both"/>
        <w:rPr>
          <w:rFonts w:ascii="XO Thames" w:hAnsi="XO Thames"/>
          <w:sz w:val="28"/>
        </w:rPr>
      </w:pPr>
    </w:p>
    <w:p w14:paraId="52000000">
      <w:pPr>
        <w:widowControl w:val="1"/>
        <w:spacing w:line="252" w:lineRule="auto"/>
        <w:ind/>
        <w:jc w:val="both"/>
        <w:rPr>
          <w:rFonts w:ascii="XO Thames" w:hAnsi="XO Thames"/>
          <w:sz w:val="28"/>
        </w:rPr>
      </w:pPr>
    </w:p>
    <w:p w14:paraId="53000000">
      <w:pPr>
        <w:widowControl w:val="1"/>
        <w:spacing w:line="252" w:lineRule="auto"/>
        <w:ind/>
        <w:jc w:val="both"/>
        <w:rPr>
          <w:rFonts w:ascii="XO Thames" w:hAnsi="XO Thames"/>
          <w:sz w:val="28"/>
        </w:rPr>
      </w:pPr>
    </w:p>
    <w:p w14:paraId="54000000">
      <w:pPr>
        <w:widowControl w:val="1"/>
        <w:spacing w:line="252" w:lineRule="auto"/>
        <w:ind/>
        <w:jc w:val="both"/>
        <w:rPr>
          <w:rFonts w:ascii="XO Thames" w:hAnsi="XO Thames"/>
          <w:sz w:val="28"/>
        </w:rPr>
      </w:pPr>
    </w:p>
    <w:p w14:paraId="55000000">
      <w:pPr>
        <w:widowControl w:val="1"/>
        <w:spacing w:line="252" w:lineRule="auto"/>
        <w:ind/>
        <w:jc w:val="both"/>
        <w:rPr>
          <w:rFonts w:ascii="XO Thames" w:hAnsi="XO Thames"/>
          <w:sz w:val="28"/>
        </w:rPr>
      </w:pPr>
    </w:p>
    <w:p w14:paraId="56000000">
      <w:pPr>
        <w:widowControl w:val="1"/>
        <w:spacing w:line="252" w:lineRule="auto"/>
        <w:ind/>
        <w:jc w:val="both"/>
        <w:rPr>
          <w:rFonts w:ascii="XO Thames" w:hAnsi="XO Thames"/>
          <w:sz w:val="28"/>
        </w:rPr>
      </w:pPr>
    </w:p>
    <w:p w14:paraId="57000000">
      <w:pPr>
        <w:widowControl w:val="1"/>
        <w:spacing w:line="252" w:lineRule="auto"/>
        <w:ind/>
        <w:jc w:val="both"/>
        <w:rPr>
          <w:rFonts w:ascii="XO Thames" w:hAnsi="XO Thames"/>
          <w:sz w:val="28"/>
        </w:rPr>
      </w:pPr>
    </w:p>
    <w:p w14:paraId="58000000">
      <w:pPr>
        <w:widowControl w:val="1"/>
        <w:spacing w:line="252" w:lineRule="auto"/>
        <w:ind/>
        <w:jc w:val="both"/>
        <w:rPr>
          <w:rFonts w:ascii="XO Thames" w:hAnsi="XO Thames"/>
          <w:sz w:val="28"/>
        </w:rPr>
      </w:pPr>
    </w:p>
    <w:p w14:paraId="59000000">
      <w:pPr>
        <w:widowControl w:val="1"/>
        <w:spacing w:line="252" w:lineRule="auto"/>
        <w:ind/>
        <w:jc w:val="both"/>
        <w:rPr>
          <w:rFonts w:ascii="XO Thames" w:hAnsi="XO Thames"/>
          <w:sz w:val="28"/>
        </w:rPr>
      </w:pPr>
    </w:p>
    <w:p w14:paraId="5A000000">
      <w:pPr>
        <w:widowControl w:val="1"/>
        <w:spacing w:line="252" w:lineRule="auto"/>
        <w:ind/>
        <w:jc w:val="both"/>
        <w:rPr>
          <w:rFonts w:ascii="XO Thames" w:hAnsi="XO Thames"/>
          <w:sz w:val="28"/>
        </w:rPr>
      </w:pPr>
    </w:p>
    <w:p w14:paraId="5B000000">
      <w:pPr>
        <w:widowControl w:val="1"/>
        <w:spacing w:line="252" w:lineRule="auto"/>
        <w:ind/>
        <w:jc w:val="both"/>
        <w:rPr>
          <w:rFonts w:ascii="XO Thames" w:hAnsi="XO Thames"/>
          <w:sz w:val="28"/>
        </w:rPr>
      </w:pPr>
    </w:p>
    <w:p w14:paraId="5C000000">
      <w:pPr>
        <w:widowControl w:val="1"/>
        <w:spacing w:line="252" w:lineRule="auto"/>
        <w:ind/>
        <w:jc w:val="both"/>
        <w:rPr>
          <w:rFonts w:ascii="XO Thames" w:hAnsi="XO Thames"/>
          <w:sz w:val="28"/>
        </w:rPr>
      </w:pPr>
    </w:p>
    <w:p w14:paraId="5D000000">
      <w:pPr>
        <w:widowControl w:val="1"/>
        <w:spacing w:line="252" w:lineRule="auto"/>
        <w:ind/>
        <w:jc w:val="both"/>
        <w:rPr>
          <w:rFonts w:ascii="XO Thames" w:hAnsi="XO Thames"/>
          <w:sz w:val="28"/>
        </w:rPr>
      </w:pPr>
    </w:p>
    <w:p w14:paraId="5E000000">
      <w:pPr>
        <w:widowControl w:val="1"/>
        <w:spacing w:line="252" w:lineRule="auto"/>
        <w:ind/>
        <w:jc w:val="both"/>
        <w:rPr>
          <w:rFonts w:ascii="XO Thames" w:hAnsi="XO Thames"/>
          <w:sz w:val="28"/>
        </w:rPr>
      </w:pPr>
    </w:p>
    <w:p w14:paraId="5F000000">
      <w:pPr>
        <w:widowControl w:val="1"/>
        <w:spacing w:line="252" w:lineRule="auto"/>
        <w:ind/>
        <w:jc w:val="both"/>
        <w:rPr>
          <w:rFonts w:ascii="XO Thames" w:hAnsi="XO Thames"/>
          <w:sz w:val="28"/>
        </w:rPr>
      </w:pPr>
    </w:p>
    <w:p w14:paraId="60000000">
      <w:pPr>
        <w:widowControl w:val="1"/>
        <w:spacing w:line="252" w:lineRule="auto"/>
        <w:ind/>
        <w:jc w:val="both"/>
        <w:rPr>
          <w:rFonts w:ascii="XO Thames" w:hAnsi="XO Thames"/>
          <w:sz w:val="28"/>
        </w:rPr>
      </w:pPr>
    </w:p>
    <w:p w14:paraId="61000000">
      <w:pPr>
        <w:widowControl w:val="1"/>
        <w:spacing w:line="252" w:lineRule="auto"/>
        <w:ind/>
        <w:jc w:val="both"/>
        <w:rPr>
          <w:rFonts w:ascii="XO Thames" w:hAnsi="XO Thames"/>
          <w:sz w:val="28"/>
        </w:rPr>
      </w:pPr>
    </w:p>
    <w:p w14:paraId="62000000">
      <w:pPr>
        <w:widowControl w:val="1"/>
        <w:spacing w:line="252" w:lineRule="auto"/>
        <w:ind/>
        <w:jc w:val="both"/>
        <w:rPr>
          <w:rFonts w:ascii="XO Thames" w:hAnsi="XO Thames"/>
          <w:sz w:val="28"/>
        </w:rPr>
      </w:pPr>
    </w:p>
    <w:p w14:paraId="63000000">
      <w:pPr>
        <w:widowControl w:val="1"/>
        <w:spacing w:line="252" w:lineRule="auto"/>
        <w:ind/>
        <w:jc w:val="both"/>
        <w:rPr>
          <w:rFonts w:ascii="XO Thames" w:hAnsi="XO Thames"/>
          <w:sz w:val="28"/>
        </w:rPr>
      </w:pPr>
    </w:p>
    <w:p w14:paraId="64000000">
      <w:pPr>
        <w:widowControl w:val="1"/>
        <w:spacing w:line="252" w:lineRule="auto"/>
        <w:ind/>
        <w:jc w:val="both"/>
        <w:rPr>
          <w:rFonts w:ascii="XO Thames" w:hAnsi="XO Thames"/>
          <w:sz w:val="28"/>
        </w:rPr>
      </w:pPr>
    </w:p>
    <w:p w14:paraId="65000000">
      <w:pPr>
        <w:widowControl w:val="1"/>
        <w:spacing w:line="252" w:lineRule="auto"/>
        <w:ind/>
        <w:jc w:val="both"/>
        <w:rPr>
          <w:rFonts w:ascii="XO Thames" w:hAnsi="XO Thames"/>
          <w:sz w:val="28"/>
        </w:rPr>
      </w:pPr>
    </w:p>
    <w:p w14:paraId="66000000">
      <w:pPr>
        <w:widowControl w:val="1"/>
        <w:spacing w:line="252" w:lineRule="auto"/>
        <w:ind/>
        <w:jc w:val="both"/>
        <w:rPr>
          <w:rFonts w:ascii="XO Thames" w:hAnsi="XO Thames"/>
          <w:sz w:val="28"/>
        </w:rPr>
      </w:pPr>
    </w:p>
    <w:p w14:paraId="67000000">
      <w:pPr>
        <w:widowControl w:val="1"/>
        <w:spacing w:line="252" w:lineRule="auto"/>
        <w:ind/>
        <w:jc w:val="both"/>
        <w:rPr>
          <w:rFonts w:ascii="XO Thames" w:hAnsi="XO Thames"/>
          <w:sz w:val="28"/>
        </w:rPr>
      </w:pPr>
      <w:r>
        <w:rPr>
          <w:rFonts w:ascii="XO Thames" w:hAnsi="XO Thames"/>
          <w:sz w:val="28"/>
        </w:rPr>
        <w:t xml:space="preserve"> </w:t>
      </w:r>
    </w:p>
    <w:p w14:paraId="68000000">
      <w:pPr>
        <w:widowControl w:val="1"/>
        <w:spacing w:line="252" w:lineRule="auto"/>
        <w:ind/>
        <w:jc w:val="both"/>
        <w:rPr>
          <w:rFonts w:ascii="XO Thames" w:hAnsi="XO Thames"/>
          <w:sz w:val="28"/>
        </w:rPr>
      </w:pPr>
    </w:p>
    <w:p w14:paraId="69000000">
      <w:pPr>
        <w:widowControl w:val="1"/>
        <w:spacing w:line="252" w:lineRule="auto"/>
        <w:ind w:left="5940"/>
        <w:rPr>
          <w:rFonts w:ascii="Times New Roman" w:hAnsi="Times New Roman"/>
          <w:color w:val="000000"/>
          <w:sz w:val="22"/>
        </w:rPr>
      </w:pPr>
    </w:p>
    <w:p w14:paraId="6A000000">
      <w:pPr>
        <w:widowControl w:val="1"/>
        <w:spacing w:line="252" w:lineRule="auto"/>
        <w:ind w:left="5940"/>
        <w:rPr>
          <w:rFonts w:ascii="Times New Roman" w:hAnsi="Times New Roman"/>
          <w:color w:val="000000"/>
          <w:sz w:val="22"/>
        </w:rPr>
      </w:pPr>
    </w:p>
    <w:p w14:paraId="6B000000">
      <w:pPr>
        <w:widowControl w:val="1"/>
        <w:spacing w:line="252" w:lineRule="auto"/>
        <w:ind w:left="5940"/>
        <w:rPr>
          <w:rFonts w:ascii="XO Thames" w:hAnsi="XO Thames"/>
          <w:color w:val="000000"/>
          <w:sz w:val="22"/>
        </w:rPr>
      </w:pPr>
      <w:r>
        <w:rPr>
          <w:rFonts w:ascii="XO Thames" w:hAnsi="XO Thames"/>
          <w:color w:val="000000"/>
          <w:sz w:val="22"/>
        </w:rPr>
        <w:t>Приложение №</w:t>
      </w:r>
      <w:r>
        <w:rPr>
          <w:rFonts w:ascii="XO Thames" w:hAnsi="XO Thames"/>
          <w:color w:val="000000"/>
          <w:sz w:val="22"/>
        </w:rPr>
        <w:t>1 к Порядку сноса многоквартирных домов, признанных аварийными и подлежащими сносу, расположенных на территории Кашинского муниципального округа Тверской области</w:t>
      </w:r>
    </w:p>
    <w:p w14:paraId="6C000000">
      <w:pPr>
        <w:widowControl w:val="1"/>
        <w:spacing w:line="252" w:lineRule="auto"/>
        <w:ind/>
        <w:jc w:val="center"/>
        <w:rPr>
          <w:rFonts w:ascii="Times New Roman" w:hAnsi="Times New Roman"/>
        </w:rPr>
      </w:pPr>
    </w:p>
    <w:p w14:paraId="6D000000">
      <w:pPr>
        <w:widowControl w:val="1"/>
        <w:spacing w:line="252" w:lineRule="auto"/>
        <w:ind/>
        <w:jc w:val="center"/>
        <w:rPr>
          <w:rFonts w:ascii="Times New Roman" w:hAnsi="Times New Roman"/>
        </w:rPr>
      </w:pPr>
    </w:p>
    <w:p w14:paraId="6E000000">
      <w:pPr>
        <w:widowControl w:val="1"/>
        <w:spacing w:line="252" w:lineRule="auto"/>
        <w:ind/>
        <w:jc w:val="center"/>
        <w:rPr>
          <w:rFonts w:ascii="XO Thames" w:hAnsi="XO Thames"/>
          <w:b w:val="1"/>
          <w:sz w:val="28"/>
        </w:rPr>
      </w:pPr>
      <w:r>
        <w:rPr>
          <w:rFonts w:ascii="XO Thames" w:hAnsi="XO Thames"/>
          <w:b w:val="1"/>
          <w:sz w:val="28"/>
        </w:rPr>
        <w:t xml:space="preserve">Объявление </w:t>
      </w:r>
    </w:p>
    <w:p w14:paraId="6F000000">
      <w:pPr>
        <w:widowControl w:val="1"/>
        <w:spacing w:line="252" w:lineRule="auto"/>
        <w:ind/>
        <w:jc w:val="both"/>
        <w:rPr>
          <w:rFonts w:ascii="XO Thames" w:hAnsi="XO Thames"/>
          <w:sz w:val="28"/>
        </w:rPr>
      </w:pPr>
    </w:p>
    <w:p w14:paraId="70000000">
      <w:pPr>
        <w:pStyle w:val="Style_4"/>
        <w:widowControl w:val="1"/>
        <w:ind w:firstLine="708"/>
        <w:jc w:val="both"/>
        <w:rPr>
          <w:rFonts w:ascii="XO Thames" w:hAnsi="XO Thames"/>
          <w:sz w:val="28"/>
        </w:rPr>
      </w:pPr>
      <w:r>
        <w:rPr>
          <w:rFonts w:ascii="XO Thames" w:hAnsi="XO Thames"/>
          <w:sz w:val="28"/>
        </w:rPr>
        <w:t xml:space="preserve">В соответствии с постановлением Администрации Кашинского муниципального округа Тверской области </w:t>
      </w:r>
      <w:r>
        <w:rPr>
          <w:rFonts w:ascii="XO Thames" w:hAnsi="XO Thames"/>
          <w:sz w:val="28"/>
        </w:rPr>
        <w:t xml:space="preserve">от ___________ </w:t>
      </w:r>
      <w:r>
        <w:rPr>
          <w:rFonts w:ascii="XO Thames" w:hAnsi="XO Thames"/>
          <w:sz w:val="28"/>
        </w:rPr>
        <w:t>№</w:t>
      </w:r>
      <w:r>
        <w:rPr>
          <w:rFonts w:ascii="XO Thames" w:hAnsi="XO Thames"/>
          <w:sz w:val="28"/>
        </w:rPr>
        <w:t xml:space="preserve"> _____ «Об утверждении П</w:t>
      </w:r>
      <w:r>
        <w:rPr>
          <w:rFonts w:ascii="XO Thames" w:hAnsi="XO Thames"/>
          <w:sz w:val="28"/>
        </w:rPr>
        <w:t xml:space="preserve">орядка сноса многоквартирных домов, признанных аварийными и подлежащими сносу, расположенных на территории Кашинского муниципального округа Тверской области» </w:t>
      </w:r>
      <w:r>
        <w:rPr>
          <w:rFonts w:ascii="XO Thames" w:hAnsi="XO Thames"/>
          <w:sz w:val="28"/>
        </w:rPr>
        <w:t xml:space="preserve">планируется </w:t>
      </w:r>
      <w:r>
        <w:rPr>
          <w:rFonts w:ascii="XO Thames" w:hAnsi="XO Thames"/>
          <w:sz w:val="28"/>
        </w:rPr>
        <w:t xml:space="preserve">снос аварийного многоквартирного </w:t>
      </w:r>
      <w:r>
        <w:rPr>
          <w:rFonts w:ascii="XO Thames" w:hAnsi="XO Thames"/>
          <w:sz w:val="28"/>
        </w:rPr>
        <w:t>дома</w:t>
      </w:r>
      <w:r>
        <w:rPr>
          <w:rFonts w:ascii="XO Thames" w:hAnsi="XO Thames"/>
          <w:sz w:val="28"/>
        </w:rPr>
        <w:t xml:space="preserve">, расположенного </w:t>
      </w:r>
      <w:r>
        <w:rPr>
          <w:rFonts w:ascii="XO Thames" w:hAnsi="XO Thames"/>
          <w:sz w:val="28"/>
        </w:rPr>
        <w:t>по адресу</w:t>
      </w:r>
      <w:r>
        <w:rPr>
          <w:rFonts w:ascii="XO Thames" w:hAnsi="XO Thames"/>
          <w:sz w:val="28"/>
        </w:rPr>
        <w:t>:</w:t>
      </w:r>
      <w:r>
        <w:rPr>
          <w:rFonts w:ascii="XO Thames" w:hAnsi="XO Thames"/>
          <w:sz w:val="28"/>
        </w:rPr>
        <w:t xml:space="preserve"> </w:t>
      </w:r>
      <w:r>
        <w:rPr>
          <w:rFonts w:ascii="XO Thames" w:hAnsi="XO Thames"/>
          <w:sz w:val="28"/>
        </w:rPr>
        <w:t>__________________________________.</w:t>
      </w:r>
    </w:p>
    <w:p w14:paraId="71000000">
      <w:pPr>
        <w:pStyle w:val="Style_4"/>
        <w:widowControl w:val="1"/>
        <w:ind/>
        <w:jc w:val="both"/>
        <w:rPr>
          <w:rFonts w:ascii="XO Thames" w:hAnsi="XO Thames"/>
          <w:sz w:val="28"/>
        </w:rPr>
      </w:pPr>
    </w:p>
    <w:p w14:paraId="72000000">
      <w:pPr>
        <w:widowControl w:val="1"/>
        <w:spacing w:line="252" w:lineRule="auto"/>
        <w:ind w:firstLine="708"/>
        <w:jc w:val="both"/>
        <w:rPr>
          <w:rFonts w:ascii="XO Thames" w:hAnsi="XO Thames"/>
          <w:sz w:val="28"/>
        </w:rPr>
      </w:pPr>
      <w:r>
        <w:rPr>
          <w:rFonts w:ascii="XO Thames" w:hAnsi="XO Thames"/>
          <w:sz w:val="28"/>
        </w:rPr>
        <w:t xml:space="preserve">Юридические или физические лица, желающие произвести снос аварийного дома </w:t>
      </w:r>
      <w:r>
        <w:rPr>
          <w:rFonts w:ascii="XO Thames" w:hAnsi="XO Thames"/>
          <w:b w:val="1"/>
          <w:sz w:val="28"/>
          <w:u w:val="single"/>
        </w:rPr>
        <w:t>на безвозмездной основе</w:t>
      </w:r>
      <w:r>
        <w:rPr>
          <w:rFonts w:ascii="XO Thames" w:hAnsi="XO Thames"/>
          <w:sz w:val="28"/>
        </w:rPr>
        <w:t xml:space="preserve"> могут подать заявку в Администрацию</w:t>
      </w:r>
      <w:r>
        <w:rPr>
          <w:rFonts w:ascii="XO Thames" w:hAnsi="XO Thames"/>
          <w:sz w:val="28"/>
        </w:rPr>
        <w:t xml:space="preserve"> Кашинского</w:t>
      </w:r>
      <w:r>
        <w:rPr>
          <w:rFonts w:ascii="XO Thames" w:hAnsi="XO Thames"/>
          <w:sz w:val="28"/>
        </w:rPr>
        <w:t xml:space="preserve"> муниципального округа Тверской области.</w:t>
      </w:r>
    </w:p>
    <w:p w14:paraId="73000000">
      <w:pPr>
        <w:widowControl w:val="1"/>
        <w:spacing w:line="252" w:lineRule="auto"/>
        <w:ind w:firstLine="708"/>
        <w:jc w:val="both"/>
        <w:rPr>
          <w:rFonts w:ascii="XO Thames" w:hAnsi="XO Thames"/>
          <w:sz w:val="28"/>
        </w:rPr>
      </w:pPr>
      <w:r>
        <w:rPr>
          <w:rFonts w:ascii="XO Thames" w:hAnsi="XO Thames"/>
          <w:sz w:val="28"/>
        </w:rPr>
        <w:t xml:space="preserve">Заявки принимаются по адресу: </w:t>
      </w:r>
      <w:r>
        <w:rPr>
          <w:rFonts w:ascii="XO Thames" w:hAnsi="XO Thames"/>
          <w:sz w:val="28"/>
          <w:u w:val="single"/>
        </w:rPr>
        <w:t>Тверская область, г. Кашин, ул. Анатолия Луначарского, д.20,</w:t>
      </w:r>
      <w:r>
        <w:rPr>
          <w:rFonts w:ascii="XO Thames" w:hAnsi="XO Thames"/>
          <w:sz w:val="28"/>
        </w:rPr>
        <w:t xml:space="preserve"> в течение </w:t>
      </w:r>
      <w:r>
        <w:rPr>
          <w:rFonts w:ascii="XO Thames" w:hAnsi="XO Thames"/>
          <w:b w:val="1"/>
          <w:sz w:val="28"/>
          <w:u w:val="single"/>
        </w:rPr>
        <w:t>семи рабочих дней</w:t>
      </w:r>
      <w:r>
        <w:rPr>
          <w:rFonts w:ascii="XO Thames" w:hAnsi="XO Thames"/>
          <w:sz w:val="28"/>
        </w:rPr>
        <w:t xml:space="preserve"> со дня размещения </w:t>
      </w:r>
      <w:r>
        <w:rPr>
          <w:rFonts w:ascii="XO Thames" w:hAnsi="XO Thames"/>
          <w:sz w:val="28"/>
        </w:rPr>
        <w:t xml:space="preserve">данного объявления. </w:t>
      </w:r>
    </w:p>
    <w:p w14:paraId="74000000">
      <w:pPr>
        <w:widowControl w:val="1"/>
        <w:spacing w:line="252" w:lineRule="auto"/>
        <w:ind/>
        <w:jc w:val="right"/>
        <w:rPr>
          <w:rFonts w:ascii="Times New Roman" w:hAnsi="Times New Roman"/>
        </w:rPr>
      </w:pPr>
    </w:p>
    <w:p w14:paraId="75000000">
      <w:pPr>
        <w:widowControl w:val="1"/>
        <w:spacing w:line="252" w:lineRule="auto"/>
        <w:ind/>
        <w:jc w:val="right"/>
        <w:rPr>
          <w:rFonts w:ascii="Times New Roman" w:hAnsi="Times New Roman"/>
        </w:rPr>
      </w:pPr>
    </w:p>
    <w:p w14:paraId="76000000">
      <w:pPr>
        <w:widowControl w:val="1"/>
        <w:spacing w:line="252" w:lineRule="auto"/>
        <w:ind/>
        <w:jc w:val="right"/>
        <w:rPr>
          <w:rFonts w:ascii="Times New Roman" w:hAnsi="Times New Roman"/>
        </w:rPr>
      </w:pPr>
    </w:p>
    <w:p w14:paraId="77000000">
      <w:pPr>
        <w:widowControl w:val="1"/>
        <w:spacing w:line="252" w:lineRule="auto"/>
        <w:ind/>
        <w:jc w:val="right"/>
        <w:rPr>
          <w:rFonts w:ascii="Times New Roman" w:hAnsi="Times New Roman"/>
        </w:rPr>
      </w:pPr>
    </w:p>
    <w:p w14:paraId="78000000">
      <w:pPr>
        <w:widowControl w:val="1"/>
        <w:spacing w:line="252" w:lineRule="auto"/>
        <w:ind/>
        <w:jc w:val="right"/>
        <w:rPr>
          <w:rFonts w:ascii="Times New Roman" w:hAnsi="Times New Roman"/>
        </w:rPr>
      </w:pPr>
    </w:p>
    <w:p w14:paraId="79000000">
      <w:pPr>
        <w:widowControl w:val="1"/>
        <w:spacing w:line="252" w:lineRule="auto"/>
        <w:ind/>
        <w:jc w:val="right"/>
        <w:rPr>
          <w:rFonts w:ascii="Times New Roman" w:hAnsi="Times New Roman"/>
        </w:rPr>
      </w:pPr>
    </w:p>
    <w:p w14:paraId="7A000000">
      <w:pPr>
        <w:widowControl w:val="1"/>
        <w:spacing w:line="252" w:lineRule="auto"/>
        <w:ind/>
        <w:jc w:val="right"/>
        <w:rPr>
          <w:rFonts w:ascii="Times New Roman" w:hAnsi="Times New Roman"/>
        </w:rPr>
      </w:pPr>
    </w:p>
    <w:p w14:paraId="7B000000">
      <w:pPr>
        <w:widowControl w:val="1"/>
        <w:spacing w:line="252" w:lineRule="auto"/>
        <w:ind/>
        <w:jc w:val="right"/>
        <w:rPr>
          <w:rFonts w:ascii="Times New Roman" w:hAnsi="Times New Roman"/>
        </w:rPr>
      </w:pPr>
    </w:p>
    <w:p w14:paraId="7C000000">
      <w:pPr>
        <w:widowControl w:val="1"/>
        <w:spacing w:line="252" w:lineRule="auto"/>
        <w:ind/>
        <w:jc w:val="right"/>
        <w:rPr>
          <w:rFonts w:ascii="Times New Roman" w:hAnsi="Times New Roman"/>
        </w:rPr>
      </w:pPr>
    </w:p>
    <w:p w14:paraId="7D000000">
      <w:pPr>
        <w:widowControl w:val="1"/>
        <w:spacing w:line="252" w:lineRule="auto"/>
        <w:ind/>
        <w:jc w:val="right"/>
        <w:rPr>
          <w:rFonts w:ascii="Times New Roman" w:hAnsi="Times New Roman"/>
        </w:rPr>
      </w:pPr>
    </w:p>
    <w:p w14:paraId="7E000000">
      <w:pPr>
        <w:widowControl w:val="1"/>
        <w:spacing w:line="252" w:lineRule="auto"/>
        <w:ind/>
        <w:jc w:val="right"/>
        <w:rPr>
          <w:rFonts w:ascii="Times New Roman" w:hAnsi="Times New Roman"/>
        </w:rPr>
      </w:pPr>
    </w:p>
    <w:p w14:paraId="7F000000">
      <w:pPr>
        <w:widowControl w:val="1"/>
        <w:spacing w:line="252" w:lineRule="auto"/>
        <w:ind/>
        <w:jc w:val="right"/>
        <w:rPr>
          <w:rFonts w:ascii="Times New Roman" w:hAnsi="Times New Roman"/>
        </w:rPr>
      </w:pPr>
    </w:p>
    <w:p w14:paraId="80000000">
      <w:pPr>
        <w:widowControl w:val="1"/>
        <w:spacing w:line="252" w:lineRule="auto"/>
        <w:ind/>
        <w:jc w:val="right"/>
        <w:rPr>
          <w:rFonts w:ascii="Times New Roman" w:hAnsi="Times New Roman"/>
        </w:rPr>
      </w:pPr>
    </w:p>
    <w:p w14:paraId="81000000">
      <w:pPr>
        <w:widowControl w:val="1"/>
        <w:spacing w:line="252" w:lineRule="auto"/>
        <w:ind/>
        <w:jc w:val="right"/>
        <w:rPr>
          <w:rFonts w:ascii="Times New Roman" w:hAnsi="Times New Roman"/>
        </w:rPr>
      </w:pPr>
    </w:p>
    <w:p w14:paraId="82000000">
      <w:pPr>
        <w:widowControl w:val="1"/>
        <w:spacing w:line="252" w:lineRule="auto"/>
        <w:ind/>
        <w:jc w:val="right"/>
        <w:rPr>
          <w:rFonts w:ascii="Times New Roman" w:hAnsi="Times New Roman"/>
        </w:rPr>
      </w:pPr>
    </w:p>
    <w:p w14:paraId="83000000">
      <w:pPr>
        <w:widowControl w:val="1"/>
        <w:spacing w:line="252" w:lineRule="auto"/>
        <w:ind/>
        <w:jc w:val="right"/>
        <w:rPr>
          <w:rFonts w:ascii="Times New Roman" w:hAnsi="Times New Roman"/>
        </w:rPr>
      </w:pPr>
    </w:p>
    <w:p w14:paraId="84000000">
      <w:pPr>
        <w:widowControl w:val="1"/>
        <w:spacing w:line="252" w:lineRule="auto"/>
        <w:ind/>
        <w:jc w:val="right"/>
        <w:rPr>
          <w:rFonts w:ascii="Times New Roman" w:hAnsi="Times New Roman"/>
        </w:rPr>
      </w:pPr>
    </w:p>
    <w:p w14:paraId="85000000">
      <w:pPr>
        <w:widowControl w:val="1"/>
        <w:spacing w:line="252" w:lineRule="auto"/>
        <w:ind/>
        <w:jc w:val="right"/>
        <w:rPr>
          <w:rFonts w:ascii="Times New Roman" w:hAnsi="Times New Roman"/>
        </w:rPr>
      </w:pPr>
    </w:p>
    <w:p w14:paraId="86000000">
      <w:pPr>
        <w:widowControl w:val="1"/>
        <w:spacing w:line="252" w:lineRule="auto"/>
        <w:ind/>
        <w:jc w:val="right"/>
        <w:rPr>
          <w:rFonts w:ascii="Times New Roman" w:hAnsi="Times New Roman"/>
        </w:rPr>
      </w:pPr>
    </w:p>
    <w:p w14:paraId="87000000">
      <w:pPr>
        <w:widowControl w:val="1"/>
        <w:spacing w:line="252" w:lineRule="auto"/>
        <w:ind/>
        <w:jc w:val="both"/>
        <w:rPr>
          <w:rFonts w:ascii="Times New Roman" w:hAnsi="Times New Roman"/>
        </w:rPr>
      </w:pPr>
    </w:p>
    <w:p w14:paraId="88000000">
      <w:pPr>
        <w:widowControl w:val="1"/>
        <w:spacing w:line="252" w:lineRule="auto"/>
        <w:ind/>
        <w:jc w:val="both"/>
        <w:rPr>
          <w:rFonts w:ascii="Times New Roman" w:hAnsi="Times New Roman"/>
        </w:rPr>
      </w:pPr>
    </w:p>
    <w:p w14:paraId="89000000">
      <w:pPr>
        <w:widowControl w:val="1"/>
        <w:spacing w:line="252" w:lineRule="auto"/>
        <w:ind/>
        <w:jc w:val="both"/>
        <w:rPr>
          <w:rFonts w:ascii="Times New Roman" w:hAnsi="Times New Roman"/>
        </w:rPr>
      </w:pPr>
    </w:p>
    <w:p w14:paraId="8A000000">
      <w:pPr>
        <w:widowControl w:val="1"/>
        <w:spacing w:line="252" w:lineRule="auto"/>
        <w:ind/>
        <w:jc w:val="both"/>
        <w:rPr>
          <w:rFonts w:ascii="Times New Roman" w:hAnsi="Times New Roman"/>
        </w:rPr>
      </w:pPr>
    </w:p>
    <w:p w14:paraId="8B000000">
      <w:pPr>
        <w:widowControl w:val="1"/>
        <w:spacing w:line="252" w:lineRule="auto"/>
        <w:ind/>
        <w:jc w:val="both"/>
        <w:rPr>
          <w:rFonts w:ascii="Times New Roman" w:hAnsi="Times New Roman"/>
        </w:rPr>
      </w:pPr>
    </w:p>
    <w:p w14:paraId="8C000000">
      <w:pPr>
        <w:widowControl w:val="1"/>
        <w:spacing w:line="252" w:lineRule="auto"/>
        <w:ind/>
        <w:jc w:val="both"/>
        <w:rPr>
          <w:rFonts w:ascii="Times New Roman" w:hAnsi="Times New Roman"/>
        </w:rPr>
      </w:pPr>
    </w:p>
    <w:p w14:paraId="8D000000">
      <w:pPr>
        <w:widowControl w:val="1"/>
        <w:spacing w:line="252" w:lineRule="auto"/>
        <w:ind w:left="5940"/>
        <w:rPr>
          <w:rFonts w:ascii="Times New Roman" w:hAnsi="Times New Roman"/>
          <w:color w:val="000000"/>
          <w:sz w:val="22"/>
        </w:rPr>
      </w:pPr>
    </w:p>
    <w:p w14:paraId="8E000000">
      <w:pPr>
        <w:widowControl w:val="1"/>
        <w:spacing w:line="252" w:lineRule="auto"/>
        <w:ind w:left="5940"/>
        <w:rPr>
          <w:rFonts w:ascii="XO Thames" w:hAnsi="XO Thames"/>
          <w:color w:val="000000"/>
          <w:sz w:val="22"/>
        </w:rPr>
      </w:pPr>
      <w:r>
        <w:rPr>
          <w:rFonts w:ascii="XO Thames" w:hAnsi="XO Thames"/>
          <w:color w:val="000000"/>
          <w:sz w:val="22"/>
        </w:rPr>
        <w:t xml:space="preserve">Приложение № </w:t>
      </w:r>
      <w:r>
        <w:rPr>
          <w:rFonts w:ascii="XO Thames" w:hAnsi="XO Thames"/>
          <w:color w:val="000000"/>
          <w:sz w:val="22"/>
        </w:rPr>
        <w:t>2</w:t>
      </w:r>
      <w:r>
        <w:rPr>
          <w:rFonts w:ascii="XO Thames" w:hAnsi="XO Thames"/>
          <w:color w:val="000000"/>
          <w:sz w:val="22"/>
        </w:rPr>
        <w:t xml:space="preserve"> к Порядку сноса многоквартирных домов, признанных аварийными и подлежащими сносу, расположенных на территории Кашинского муниципального округа Тверской области</w:t>
      </w:r>
    </w:p>
    <w:p w14:paraId="8F000000">
      <w:pPr>
        <w:widowControl w:val="1"/>
        <w:spacing w:line="252" w:lineRule="auto"/>
        <w:ind/>
        <w:jc w:val="both"/>
        <w:rPr>
          <w:rFonts w:ascii="XO Thames" w:hAnsi="XO Thames"/>
        </w:rPr>
      </w:pPr>
    </w:p>
    <w:p w14:paraId="90000000">
      <w:pPr>
        <w:widowControl w:val="1"/>
        <w:spacing w:line="252" w:lineRule="auto"/>
        <w:ind/>
        <w:jc w:val="both"/>
        <w:rPr>
          <w:rFonts w:ascii="Times New Roman" w:hAnsi="Times New Roman"/>
        </w:rPr>
      </w:pPr>
    </w:p>
    <w:p w14:paraId="91000000">
      <w:pPr>
        <w:widowControl w:val="1"/>
        <w:spacing w:line="252" w:lineRule="auto"/>
        <w:ind w:left="0"/>
        <w:jc w:val="center"/>
        <w:rPr>
          <w:rFonts w:ascii="XO Thames" w:hAnsi="XO Thames"/>
          <w:b w:val="0"/>
          <w:color w:val="000000"/>
          <w:sz w:val="28"/>
        </w:rPr>
      </w:pPr>
      <w:r>
        <w:rPr>
          <w:rFonts w:ascii="XO Thames" w:hAnsi="XO Thames"/>
          <w:sz w:val="28"/>
        </w:rPr>
        <w:t xml:space="preserve"> </w:t>
      </w:r>
      <w:r>
        <w:rPr>
          <w:rFonts w:ascii="XO Thames" w:hAnsi="XO Thames"/>
          <w:b w:val="0"/>
          <w:color w:val="000000"/>
          <w:sz w:val="28"/>
        </w:rPr>
        <w:t xml:space="preserve">Форма заявления </w:t>
      </w:r>
    </w:p>
    <w:p w14:paraId="92000000">
      <w:pPr>
        <w:widowControl w:val="1"/>
        <w:spacing w:line="252" w:lineRule="auto"/>
        <w:ind w:left="0"/>
        <w:jc w:val="center"/>
        <w:rPr>
          <w:rFonts w:ascii="XO Thames" w:hAnsi="XO Thames"/>
          <w:b w:val="0"/>
          <w:color w:val="000000"/>
          <w:sz w:val="28"/>
        </w:rPr>
      </w:pPr>
      <w:r>
        <w:rPr>
          <w:rFonts w:ascii="XO Thames" w:hAnsi="XO Thames"/>
          <w:b w:val="0"/>
          <w:color w:val="000000"/>
          <w:sz w:val="28"/>
        </w:rPr>
        <w:t xml:space="preserve">о заключения договора </w:t>
      </w:r>
      <w:r>
        <w:rPr>
          <w:rFonts w:ascii="Times New Roman" w:hAnsi="Times New Roman"/>
          <w:sz w:val="28"/>
        </w:rPr>
        <w:t xml:space="preserve">на </w:t>
      </w:r>
      <w:r>
        <w:rPr>
          <w:rFonts w:ascii="XO Thames" w:hAnsi="XO Thames"/>
          <w:b w:val="0"/>
          <w:sz w:val="28"/>
        </w:rPr>
        <w:t xml:space="preserve">выполнение </w:t>
      </w:r>
      <w:r>
        <w:rPr>
          <w:rFonts w:ascii="XO Thames" w:hAnsi="XO Thames"/>
          <w:b w:val="0"/>
          <w:sz w:val="28"/>
        </w:rPr>
        <w:t xml:space="preserve">работ </w:t>
      </w:r>
      <w:r>
        <w:rPr>
          <w:rFonts w:ascii="XO Thames" w:hAnsi="XO Thames"/>
          <w:b w:val="0"/>
          <w:sz w:val="28"/>
        </w:rPr>
        <w:t>по сносу</w:t>
      </w:r>
      <w:r>
        <w:rPr>
          <w:rFonts w:ascii="XO Thames" w:hAnsi="XO Thames"/>
          <w:b w:val="0"/>
          <w:color w:val="000000"/>
          <w:sz w:val="28"/>
        </w:rPr>
        <w:t xml:space="preserve"> аварийного дома </w:t>
      </w:r>
    </w:p>
    <w:p w14:paraId="93000000">
      <w:pPr>
        <w:widowControl w:val="1"/>
        <w:spacing w:line="252" w:lineRule="auto"/>
        <w:ind w:left="0"/>
        <w:jc w:val="center"/>
        <w:rPr>
          <w:rFonts w:ascii="XO Thames" w:hAnsi="XO Thames"/>
          <w:b w:val="0"/>
          <w:color w:val="000000"/>
          <w:sz w:val="28"/>
        </w:rPr>
      </w:pPr>
      <w:r>
        <w:rPr>
          <w:rFonts w:ascii="XO Thames" w:hAnsi="XO Thames"/>
          <w:b w:val="0"/>
          <w:color w:val="000000"/>
          <w:sz w:val="28"/>
        </w:rPr>
        <w:t xml:space="preserve">на безвозмездной основе </w:t>
      </w:r>
    </w:p>
    <w:p w14:paraId="94000000">
      <w:pPr>
        <w:widowControl w:val="1"/>
        <w:spacing w:line="252" w:lineRule="auto"/>
        <w:ind w:left="0"/>
        <w:jc w:val="center"/>
        <w:rPr>
          <w:rFonts w:ascii="XO Thames" w:hAnsi="XO Thames"/>
          <w:b w:val="0"/>
          <w:color w:val="000000"/>
          <w:sz w:val="28"/>
        </w:rPr>
      </w:pPr>
      <w:r>
        <w:rPr>
          <w:rFonts w:ascii="XO Thames" w:hAnsi="XO Thames"/>
          <w:b w:val="0"/>
          <w:color w:val="000000"/>
          <w:sz w:val="28"/>
        </w:rPr>
        <w:t xml:space="preserve">(для организаций: </w:t>
      </w:r>
      <w:r>
        <w:rPr>
          <w:rFonts w:ascii="XO Thames" w:hAnsi="XO Thames"/>
          <w:b w:val="0"/>
          <w:color w:val="000000"/>
          <w:sz w:val="28"/>
        </w:rPr>
        <w:t xml:space="preserve">заявление подается на бланке организации </w:t>
      </w:r>
    </w:p>
    <w:p w14:paraId="95000000">
      <w:pPr>
        <w:widowControl w:val="1"/>
        <w:spacing w:line="252" w:lineRule="auto"/>
        <w:ind w:left="0"/>
        <w:jc w:val="center"/>
        <w:rPr>
          <w:rFonts w:ascii="XO Thames" w:hAnsi="XO Thames"/>
          <w:b w:val="0"/>
          <w:color w:val="000000"/>
          <w:sz w:val="20"/>
        </w:rPr>
      </w:pPr>
      <w:r>
        <w:rPr>
          <w:rFonts w:ascii="XO Thames" w:hAnsi="XO Thames"/>
          <w:b w:val="0"/>
          <w:color w:val="000000"/>
          <w:sz w:val="28"/>
        </w:rPr>
        <w:t>с заполнением соответствующих реквизитов)</w:t>
      </w:r>
    </w:p>
    <w:p w14:paraId="96000000">
      <w:pPr>
        <w:pStyle w:val="Style_4"/>
        <w:widowControl w:val="1"/>
        <w:ind/>
        <w:jc w:val="right"/>
        <w:rPr>
          <w:rFonts w:ascii="XO Thames" w:hAnsi="XO Thames"/>
          <w:sz w:val="28"/>
        </w:rPr>
      </w:pPr>
      <w:r>
        <w:rPr>
          <w:rFonts w:ascii="XO Thames" w:hAnsi="XO Thames"/>
          <w:b w:val="1"/>
          <w:sz w:val="28"/>
        </w:rPr>
        <w:br/>
      </w:r>
      <w:r>
        <w:rPr>
          <w:rFonts w:ascii="XO Thames" w:hAnsi="XO Thames"/>
          <w:sz w:val="28"/>
        </w:rPr>
        <w:tab/>
      </w:r>
      <w:r>
        <w:rPr>
          <w:rFonts w:ascii="XO Thames" w:hAnsi="XO Thames"/>
          <w:sz w:val="28"/>
        </w:rPr>
        <w:t xml:space="preserve">Главе Кашинского муниципального округа </w:t>
      </w:r>
    </w:p>
    <w:p w14:paraId="97000000">
      <w:pPr>
        <w:pStyle w:val="Style_4"/>
        <w:widowControl w:val="1"/>
        <w:ind/>
        <w:jc w:val="right"/>
        <w:rPr>
          <w:rFonts w:ascii="XO Thames" w:hAnsi="XO Thames"/>
          <w:sz w:val="28"/>
        </w:rPr>
      </w:pPr>
      <w:r>
        <w:rPr>
          <w:rFonts w:ascii="XO Thames" w:hAnsi="XO Thames"/>
          <w:sz w:val="28"/>
        </w:rPr>
        <w:t>Тверской области</w:t>
      </w:r>
    </w:p>
    <w:p w14:paraId="98000000">
      <w:pPr>
        <w:pStyle w:val="Style_4"/>
        <w:widowControl w:val="1"/>
        <w:ind/>
        <w:jc w:val="right"/>
        <w:rPr>
          <w:rFonts w:ascii="XO Thames" w:hAnsi="XO Thames"/>
          <w:sz w:val="28"/>
        </w:rPr>
      </w:pPr>
      <w:r>
        <w:rPr>
          <w:rFonts w:ascii="XO Thames" w:hAnsi="XO Thames"/>
          <w:sz w:val="28"/>
        </w:rPr>
        <w:t>______________</w:t>
      </w:r>
      <w:r>
        <w:rPr>
          <w:rFonts w:ascii="XO Thames" w:hAnsi="XO Thames"/>
          <w:sz w:val="28"/>
        </w:rPr>
        <w:t>______________________</w:t>
      </w:r>
    </w:p>
    <w:p w14:paraId="99000000">
      <w:pPr>
        <w:widowControl w:val="1"/>
        <w:spacing w:line="252" w:lineRule="auto"/>
        <w:ind/>
        <w:jc w:val="right"/>
        <w:rPr>
          <w:rFonts w:ascii="XO Thames" w:hAnsi="XO Thames"/>
          <w:sz w:val="28"/>
        </w:rPr>
      </w:pPr>
      <w:r>
        <w:rPr>
          <w:rFonts w:ascii="XO Thames" w:hAnsi="XO Thames"/>
          <w:sz w:val="28"/>
        </w:rPr>
        <w:t>от__________________________________</w:t>
      </w:r>
    </w:p>
    <w:p w14:paraId="9A000000">
      <w:pPr>
        <w:widowControl w:val="1"/>
        <w:spacing w:line="252" w:lineRule="auto"/>
        <w:ind/>
        <w:jc w:val="right"/>
        <w:rPr>
          <w:rFonts w:ascii="XO Thames" w:hAnsi="XO Thames"/>
          <w:sz w:val="28"/>
        </w:rPr>
      </w:pPr>
      <w:r>
        <w:rPr>
          <w:rFonts w:ascii="XO Thames" w:hAnsi="XO Thames"/>
          <w:sz w:val="28"/>
        </w:rPr>
        <w:t xml:space="preserve">____________________________________ </w:t>
      </w:r>
    </w:p>
    <w:p w14:paraId="9B000000">
      <w:pPr>
        <w:widowControl w:val="1"/>
        <w:spacing w:line="240" w:lineRule="atLeast"/>
        <w:ind/>
        <w:jc w:val="right"/>
        <w:rPr>
          <w:rFonts w:ascii="XO Thames" w:hAnsi="XO Thames"/>
          <w:i w:val="1"/>
          <w:sz w:val="22"/>
        </w:rPr>
      </w:pPr>
      <w:r>
        <w:rPr>
          <w:rFonts w:ascii="XO Thames" w:hAnsi="XO Thames"/>
          <w:i w:val="1"/>
          <w:sz w:val="22"/>
        </w:rPr>
        <w:t>(</w:t>
      </w:r>
      <w:r>
        <w:rPr>
          <w:rFonts w:ascii="XO Thames" w:hAnsi="XO Thames"/>
          <w:i w:val="1"/>
          <w:sz w:val="22"/>
        </w:rPr>
        <w:t xml:space="preserve">для граждан: Ф.И.О. полностью, </w:t>
      </w:r>
    </w:p>
    <w:p w14:paraId="9C000000">
      <w:pPr>
        <w:widowControl w:val="1"/>
        <w:spacing w:line="240" w:lineRule="atLeast"/>
        <w:ind/>
        <w:jc w:val="right"/>
        <w:rPr>
          <w:rFonts w:ascii="XO Thames" w:hAnsi="XO Thames"/>
          <w:i w:val="1"/>
          <w:sz w:val="22"/>
        </w:rPr>
      </w:pPr>
      <w:r>
        <w:rPr>
          <w:rFonts w:ascii="XO Thames" w:hAnsi="XO Thames"/>
          <w:i w:val="1"/>
          <w:sz w:val="22"/>
        </w:rPr>
        <w:t>для организаций: наименование, ИНН</w:t>
      </w:r>
      <w:r>
        <w:rPr>
          <w:rFonts w:ascii="XO Thames" w:hAnsi="XO Thames"/>
          <w:i w:val="1"/>
          <w:sz w:val="22"/>
        </w:rPr>
        <w:t xml:space="preserve">) </w:t>
      </w:r>
    </w:p>
    <w:p w14:paraId="9D000000">
      <w:pPr>
        <w:widowControl w:val="1"/>
        <w:spacing w:line="252" w:lineRule="auto"/>
        <w:ind/>
        <w:jc w:val="right"/>
        <w:rPr>
          <w:rFonts w:ascii="XO Thames" w:hAnsi="XO Thames"/>
          <w:sz w:val="28"/>
        </w:rPr>
      </w:pPr>
      <w:r>
        <w:rPr>
          <w:rFonts w:ascii="XO Thames" w:hAnsi="XO Thames"/>
          <w:sz w:val="28"/>
        </w:rPr>
        <w:t xml:space="preserve">   ____________________________________</w:t>
      </w:r>
    </w:p>
    <w:p w14:paraId="9E000000">
      <w:pPr>
        <w:widowControl w:val="1"/>
        <w:spacing w:line="252" w:lineRule="auto"/>
        <w:ind/>
        <w:jc w:val="right"/>
        <w:rPr>
          <w:rFonts w:ascii="XO Thames" w:hAnsi="XO Thames"/>
          <w:sz w:val="28"/>
        </w:rPr>
      </w:pPr>
      <w:r>
        <w:rPr>
          <w:rFonts w:ascii="XO Thames" w:hAnsi="XO Thames"/>
          <w:sz w:val="28"/>
        </w:rPr>
        <w:t>____________________________________</w:t>
      </w:r>
    </w:p>
    <w:p w14:paraId="9F000000">
      <w:pPr>
        <w:widowControl w:val="1"/>
        <w:spacing w:line="252" w:lineRule="auto"/>
        <w:ind/>
        <w:jc w:val="right"/>
        <w:rPr>
          <w:rFonts w:ascii="XO Thames" w:hAnsi="XO Thames"/>
          <w:i w:val="1"/>
          <w:sz w:val="22"/>
        </w:rPr>
      </w:pPr>
      <w:r>
        <w:rPr>
          <w:rFonts w:ascii="XO Thames" w:hAnsi="XO Thames"/>
          <w:i w:val="1"/>
          <w:sz w:val="22"/>
        </w:rPr>
        <w:t>(адрес проживания, место нахождения)</w:t>
      </w:r>
    </w:p>
    <w:p w14:paraId="A0000000">
      <w:pPr>
        <w:widowControl w:val="1"/>
        <w:spacing w:line="252" w:lineRule="auto"/>
        <w:ind/>
        <w:jc w:val="right"/>
        <w:rPr>
          <w:rFonts w:ascii="XO Thames" w:hAnsi="XO Thames"/>
          <w:sz w:val="28"/>
        </w:rPr>
      </w:pPr>
    </w:p>
    <w:p w14:paraId="A1000000">
      <w:pPr>
        <w:widowControl w:val="1"/>
        <w:spacing w:line="252" w:lineRule="auto"/>
        <w:ind/>
        <w:jc w:val="right"/>
        <w:rPr>
          <w:rFonts w:ascii="XO Thames" w:hAnsi="XO Thames"/>
          <w:sz w:val="28"/>
        </w:rPr>
      </w:pPr>
      <w:r>
        <w:rPr>
          <w:rFonts w:ascii="XO Thames" w:hAnsi="XO Thames"/>
          <w:sz w:val="28"/>
        </w:rPr>
        <w:t>телефон _____________________________</w:t>
      </w:r>
    </w:p>
    <w:p w14:paraId="A2000000">
      <w:pPr>
        <w:widowControl w:val="1"/>
        <w:spacing w:line="252" w:lineRule="auto"/>
        <w:ind/>
        <w:jc w:val="center"/>
        <w:rPr>
          <w:rFonts w:ascii="XO Thames" w:hAnsi="XO Thames"/>
          <w:sz w:val="28"/>
        </w:rPr>
      </w:pPr>
      <w:r>
        <w:rPr>
          <w:rFonts w:ascii="XO Thames" w:hAnsi="XO Thames"/>
          <w:sz w:val="28"/>
        </w:rPr>
        <w:br/>
      </w:r>
      <w:r>
        <w:rPr>
          <w:rFonts w:ascii="XO Thames" w:hAnsi="XO Thames"/>
          <w:sz w:val="28"/>
        </w:rPr>
        <w:t>ЗАЯВЛЕНИЕ</w:t>
      </w:r>
    </w:p>
    <w:p w14:paraId="A3000000">
      <w:pPr>
        <w:widowControl w:val="1"/>
        <w:spacing w:line="252" w:lineRule="auto"/>
        <w:ind/>
        <w:jc w:val="both"/>
        <w:rPr>
          <w:rFonts w:ascii="XO Thames" w:hAnsi="XO Thames"/>
          <w:sz w:val="28"/>
        </w:rPr>
      </w:pPr>
      <w:r>
        <w:rPr>
          <w:rFonts w:ascii="XO Thames" w:hAnsi="XO Thames"/>
          <w:sz w:val="28"/>
        </w:rPr>
        <w:br/>
      </w:r>
      <w:r>
        <w:rPr>
          <w:rFonts w:ascii="XO Thames" w:hAnsi="XO Thames"/>
          <w:sz w:val="28"/>
        </w:rPr>
        <w:t xml:space="preserve">     </w:t>
      </w:r>
      <w:r>
        <w:rPr>
          <w:rFonts w:ascii="XO Thames" w:hAnsi="XO Thames"/>
          <w:sz w:val="28"/>
        </w:rPr>
        <w:t xml:space="preserve">Прошу заключить договор </w:t>
      </w:r>
      <w:r>
        <w:rPr>
          <w:rFonts w:ascii="Times New Roman" w:hAnsi="Times New Roman"/>
          <w:sz w:val="28"/>
        </w:rPr>
        <w:t xml:space="preserve">на </w:t>
      </w:r>
      <w:r>
        <w:rPr>
          <w:rFonts w:ascii="XO Thames" w:hAnsi="XO Thames"/>
          <w:b w:val="0"/>
          <w:sz w:val="28"/>
        </w:rPr>
        <w:t xml:space="preserve">выполнение </w:t>
      </w:r>
      <w:r>
        <w:rPr>
          <w:rFonts w:ascii="XO Thames" w:hAnsi="XO Thames"/>
          <w:b w:val="0"/>
          <w:sz w:val="28"/>
        </w:rPr>
        <w:t xml:space="preserve">работ </w:t>
      </w:r>
      <w:r>
        <w:rPr>
          <w:rFonts w:ascii="XO Thames" w:hAnsi="XO Thames"/>
          <w:b w:val="0"/>
          <w:sz w:val="28"/>
        </w:rPr>
        <w:t>по сносу</w:t>
      </w:r>
      <w:r>
        <w:rPr>
          <w:rFonts w:ascii="XO Thames" w:hAnsi="XO Thames"/>
          <w:sz w:val="28"/>
        </w:rPr>
        <w:t xml:space="preserve"> аварийного(ных) дома(ов) на безвозмездной основе, расположенного(ых) по адресу: </w:t>
      </w:r>
    </w:p>
    <w:p w14:paraId="A4000000">
      <w:pPr>
        <w:widowControl w:val="1"/>
        <w:spacing w:line="252" w:lineRule="auto"/>
        <w:ind/>
        <w:jc w:val="both"/>
        <w:rPr>
          <w:rFonts w:ascii="XO Thames" w:hAnsi="XO Thames"/>
          <w:sz w:val="28"/>
        </w:rPr>
      </w:pPr>
      <w:r>
        <w:rPr>
          <w:rFonts w:ascii="XO Thames" w:hAnsi="XO Thames"/>
          <w:sz w:val="28"/>
        </w:rPr>
        <w:t xml:space="preserve">_______________________________________________________________________        </w:t>
      </w:r>
    </w:p>
    <w:p w14:paraId="A5000000">
      <w:pPr>
        <w:widowControl w:val="1"/>
        <w:spacing w:line="252" w:lineRule="auto"/>
        <w:ind w:firstLine="708"/>
        <w:jc w:val="both"/>
        <w:rPr>
          <w:rFonts w:ascii="XO Thames" w:hAnsi="XO Thames"/>
          <w:sz w:val="28"/>
        </w:rPr>
      </w:pPr>
    </w:p>
    <w:p w14:paraId="A6000000">
      <w:pPr>
        <w:widowControl w:val="1"/>
        <w:spacing w:line="252" w:lineRule="auto"/>
        <w:ind w:firstLine="708"/>
        <w:jc w:val="both"/>
        <w:rPr>
          <w:rFonts w:ascii="XO Thames" w:hAnsi="XO Thames"/>
          <w:sz w:val="28"/>
        </w:rPr>
      </w:pPr>
      <w:r>
        <w:rPr>
          <w:rFonts w:ascii="XO Thames" w:hAnsi="XO Thames"/>
          <w:sz w:val="28"/>
        </w:rPr>
        <w:t>Указанный(ые) аварийный(ые) дом(а)</w:t>
      </w:r>
      <w:r>
        <w:rPr>
          <w:rFonts w:ascii="XO Thames" w:hAnsi="XO Thames"/>
          <w:sz w:val="28"/>
        </w:rPr>
        <w:t>,</w:t>
      </w:r>
      <w:r>
        <w:rPr>
          <w:rFonts w:ascii="XO Thames" w:hAnsi="XO Thames"/>
          <w:sz w:val="28"/>
        </w:rPr>
        <w:t xml:space="preserve"> признанный</w:t>
      </w:r>
      <w:r>
        <w:rPr>
          <w:rFonts w:ascii="XO Thames" w:hAnsi="XO Thames"/>
          <w:sz w:val="28"/>
        </w:rPr>
        <w:t>(ые) аварийным(ми) и подлежащим(ми)</w:t>
      </w:r>
      <w:r>
        <w:rPr>
          <w:rFonts w:ascii="XO Thames" w:hAnsi="XO Thames"/>
          <w:sz w:val="28"/>
        </w:rPr>
        <w:t xml:space="preserve"> снос</w:t>
      </w:r>
      <w:r>
        <w:rPr>
          <w:rFonts w:ascii="XO Thames" w:hAnsi="XO Thames"/>
          <w:sz w:val="28"/>
        </w:rPr>
        <w:t>у постановлением А</w:t>
      </w:r>
      <w:r>
        <w:rPr>
          <w:rFonts w:ascii="XO Thames" w:hAnsi="XO Thames"/>
          <w:sz w:val="28"/>
        </w:rPr>
        <w:t>дминистраци</w:t>
      </w:r>
      <w:r>
        <w:rPr>
          <w:rFonts w:ascii="XO Thames" w:hAnsi="XO Thames"/>
          <w:sz w:val="28"/>
        </w:rPr>
        <w:t>и</w:t>
      </w:r>
      <w:r>
        <w:rPr>
          <w:rFonts w:ascii="XO Thames" w:hAnsi="XO Thames"/>
          <w:sz w:val="28"/>
        </w:rPr>
        <w:t xml:space="preserve"> Кашинского муниципального округа Тверской области</w:t>
      </w:r>
      <w:r>
        <w:rPr>
          <w:rFonts w:ascii="XO Thames" w:hAnsi="XO Thames"/>
          <w:sz w:val="28"/>
        </w:rPr>
        <w:t xml:space="preserve">  от _________ </w:t>
      </w:r>
      <w:r>
        <w:rPr>
          <w:rFonts w:ascii="XO Thames" w:hAnsi="XO Thames"/>
          <w:sz w:val="28"/>
          <w:u w:val="single"/>
        </w:rPr>
        <w:t>20</w:t>
      </w:r>
      <w:r>
        <w:rPr>
          <w:rFonts w:ascii="XO Thames" w:hAnsi="XO Thames"/>
          <w:sz w:val="28"/>
          <w:u w:val="single"/>
        </w:rPr>
        <w:t xml:space="preserve">    г.</w:t>
      </w:r>
      <w:r>
        <w:rPr>
          <w:rFonts w:ascii="XO Thames" w:hAnsi="XO Thames"/>
          <w:sz w:val="28"/>
        </w:rPr>
        <w:t xml:space="preserve"> </w:t>
      </w:r>
      <w:r>
        <w:rPr>
          <w:rFonts w:ascii="XO Thames" w:hAnsi="XO Thames"/>
          <w:sz w:val="28"/>
        </w:rPr>
        <w:t>№_</w:t>
      </w:r>
      <w:r>
        <w:rPr>
          <w:rFonts w:ascii="XO Thames" w:hAnsi="XO Thames"/>
          <w:sz w:val="28"/>
        </w:rPr>
        <w:t>_____</w:t>
      </w:r>
      <w:r>
        <w:rPr>
          <w:rFonts w:ascii="XO Thames" w:hAnsi="XO Thames"/>
          <w:sz w:val="28"/>
        </w:rPr>
        <w:t>__</w:t>
      </w:r>
      <w:r>
        <w:rPr>
          <w:rFonts w:ascii="XO Thames" w:hAnsi="XO Thames"/>
          <w:sz w:val="28"/>
        </w:rPr>
        <w:t xml:space="preserve"> , </w:t>
      </w:r>
      <w:r>
        <w:rPr>
          <w:rFonts w:ascii="XO Thames" w:hAnsi="XO Thames"/>
          <w:sz w:val="28"/>
        </w:rPr>
        <w:t>осмотрен</w:t>
      </w:r>
      <w:r>
        <w:rPr>
          <w:rFonts w:ascii="XO Thames" w:hAnsi="XO Thames"/>
          <w:sz w:val="28"/>
        </w:rPr>
        <w:t>(</w:t>
      </w:r>
      <w:r>
        <w:rPr>
          <w:rFonts w:ascii="XO Thames" w:hAnsi="XO Thames"/>
          <w:sz w:val="28"/>
        </w:rPr>
        <w:t>ы</w:t>
      </w:r>
      <w:r>
        <w:rPr>
          <w:rFonts w:ascii="XO Thames" w:hAnsi="XO Thames"/>
          <w:sz w:val="28"/>
        </w:rPr>
        <w:t>)</w:t>
      </w:r>
      <w:r>
        <w:rPr>
          <w:rFonts w:ascii="XO Thames" w:hAnsi="XO Thames"/>
          <w:sz w:val="28"/>
        </w:rPr>
        <w:t xml:space="preserve">. </w:t>
      </w:r>
    </w:p>
    <w:p w14:paraId="A7000000">
      <w:pPr>
        <w:widowControl w:val="1"/>
        <w:spacing w:line="252" w:lineRule="auto"/>
        <w:ind/>
        <w:jc w:val="both"/>
        <w:rPr>
          <w:rFonts w:ascii="XO Thames" w:hAnsi="XO Thames"/>
          <w:sz w:val="28"/>
        </w:rPr>
      </w:pPr>
    </w:p>
    <w:p w14:paraId="A8000000">
      <w:pPr>
        <w:widowControl w:val="1"/>
        <w:spacing w:line="252" w:lineRule="auto"/>
        <w:ind/>
        <w:jc w:val="both"/>
        <w:rPr>
          <w:rFonts w:ascii="XO Thames" w:hAnsi="XO Thames"/>
          <w:sz w:val="28"/>
        </w:rPr>
      </w:pPr>
    </w:p>
    <w:p w14:paraId="A9000000">
      <w:pPr>
        <w:widowControl w:val="1"/>
        <w:spacing w:line="252" w:lineRule="auto"/>
        <w:ind/>
        <w:jc w:val="both"/>
        <w:rPr>
          <w:rFonts w:ascii="XO Thames" w:hAnsi="XO Thames"/>
          <w:sz w:val="28"/>
        </w:rPr>
      </w:pPr>
    </w:p>
    <w:p w14:paraId="AA000000">
      <w:pPr>
        <w:widowControl w:val="1"/>
        <w:spacing w:line="252" w:lineRule="auto"/>
        <w:ind/>
        <w:rPr>
          <w:rFonts w:ascii="XO Thames" w:hAnsi="XO Thames"/>
          <w:sz w:val="28"/>
        </w:rPr>
      </w:pPr>
      <w:r>
        <w:rPr>
          <w:rFonts w:ascii="XO Thames" w:hAnsi="XO Thames"/>
          <w:sz w:val="28"/>
        </w:rPr>
        <w:t>____</w:t>
      </w:r>
      <w:r>
        <w:rPr>
          <w:rFonts w:ascii="XO Thames" w:hAnsi="XO Thames"/>
          <w:sz w:val="28"/>
        </w:rPr>
        <w:t>__</w:t>
      </w:r>
      <w:r>
        <w:rPr>
          <w:rFonts w:ascii="XO Thames" w:hAnsi="XO Thames"/>
          <w:sz w:val="28"/>
        </w:rPr>
        <w:t>_______</w:t>
      </w:r>
      <w:r>
        <w:rPr>
          <w:rFonts w:ascii="XO Thames" w:hAnsi="XO Thames"/>
          <w:sz w:val="28"/>
        </w:rPr>
        <w:t>___________</w:t>
      </w:r>
      <w:r>
        <w:rPr>
          <w:rFonts w:ascii="XO Thames" w:hAnsi="XO Thames"/>
          <w:sz w:val="28"/>
        </w:rPr>
        <w:t xml:space="preserve">  </w:t>
      </w:r>
      <w:r>
        <w:rPr>
          <w:rFonts w:ascii="XO Thames" w:hAnsi="XO Thames"/>
          <w:sz w:val="28"/>
        </w:rPr>
        <w:t xml:space="preserve"> </w:t>
      </w:r>
      <w:r>
        <w:rPr>
          <w:rFonts w:ascii="XO Thames" w:hAnsi="XO Thames"/>
          <w:sz w:val="28"/>
        </w:rPr>
        <w:t xml:space="preserve">      </w:t>
      </w:r>
      <w:r>
        <w:rPr>
          <w:rFonts w:ascii="XO Thames" w:hAnsi="XO Thames"/>
          <w:sz w:val="28"/>
        </w:rPr>
        <w:t xml:space="preserve">       </w:t>
      </w:r>
      <w:r>
        <w:rPr>
          <w:rFonts w:ascii="XO Thames" w:hAnsi="XO Thames"/>
          <w:sz w:val="28"/>
        </w:rPr>
        <w:t xml:space="preserve">                                </w:t>
      </w:r>
      <w:r>
        <w:rPr>
          <w:rFonts w:ascii="XO Thames" w:hAnsi="XO Thames"/>
          <w:sz w:val="28"/>
        </w:rPr>
        <w:t>«___» ___________ 20___ г.</w:t>
      </w:r>
      <w:r>
        <w:rPr>
          <w:rFonts w:ascii="XO Thames" w:hAnsi="XO Thames"/>
          <w:sz w:val="28"/>
        </w:rPr>
        <w:br/>
      </w:r>
      <w:r>
        <w:rPr>
          <w:rFonts w:ascii="XO Thames" w:hAnsi="XO Thames"/>
          <w:i w:val="1"/>
          <w:sz w:val="24"/>
        </w:rPr>
        <w:t xml:space="preserve">           </w:t>
      </w:r>
      <w:r>
        <w:rPr>
          <w:rFonts w:ascii="XO Thames" w:hAnsi="XO Thames"/>
          <w:i w:val="1"/>
          <w:sz w:val="22"/>
        </w:rPr>
        <w:t xml:space="preserve"> </w:t>
      </w:r>
      <w:r>
        <w:rPr>
          <w:rFonts w:ascii="XO Thames" w:hAnsi="XO Thames"/>
          <w:i w:val="1"/>
          <w:sz w:val="22"/>
        </w:rPr>
        <w:t>(подпись,   Ф.И.О)</w:t>
      </w:r>
      <w:r>
        <w:rPr>
          <w:rFonts w:ascii="XO Thames" w:hAnsi="XO Thames"/>
          <w:i w:val="1"/>
          <w:sz w:val="24"/>
        </w:rPr>
        <w:t xml:space="preserve"> </w:t>
      </w:r>
      <w:r>
        <w:rPr>
          <w:rFonts w:ascii="XO Thames" w:hAnsi="XO Thames"/>
          <w:i w:val="1"/>
          <w:sz w:val="28"/>
        </w:rPr>
        <w:br/>
      </w:r>
    </w:p>
    <w:p w14:paraId="AB000000">
      <w:pPr>
        <w:widowControl w:val="1"/>
        <w:spacing w:line="252" w:lineRule="auto"/>
        <w:ind w:hanging="5940" w:left="5940"/>
        <w:rPr>
          <w:rFonts w:ascii="Times New Roman" w:hAnsi="Times New Roman"/>
          <w:color w:val="000000"/>
          <w:sz w:val="22"/>
        </w:rPr>
      </w:pPr>
    </w:p>
    <w:p w14:paraId="AC000000">
      <w:pPr>
        <w:widowControl w:val="1"/>
        <w:spacing w:line="252" w:lineRule="auto"/>
        <w:ind w:left="5940"/>
        <w:rPr>
          <w:rFonts w:ascii="Times New Roman" w:hAnsi="Times New Roman"/>
          <w:color w:val="000000"/>
          <w:sz w:val="22"/>
        </w:rPr>
      </w:pPr>
    </w:p>
    <w:p w14:paraId="AD000000">
      <w:pPr>
        <w:widowControl w:val="1"/>
        <w:spacing w:line="252" w:lineRule="auto"/>
        <w:ind w:left="5940"/>
        <w:rPr>
          <w:rFonts w:ascii="Times New Roman" w:hAnsi="Times New Roman"/>
          <w:color w:val="000000"/>
          <w:sz w:val="22"/>
        </w:rPr>
      </w:pPr>
    </w:p>
    <w:p w14:paraId="AE000000">
      <w:pPr>
        <w:widowControl w:val="1"/>
        <w:spacing w:line="252" w:lineRule="auto"/>
        <w:ind w:left="5940"/>
        <w:rPr>
          <w:rFonts w:ascii="Times New Roman" w:hAnsi="Times New Roman"/>
          <w:color w:val="000000"/>
          <w:sz w:val="22"/>
        </w:rPr>
      </w:pPr>
    </w:p>
    <w:p w14:paraId="AF000000">
      <w:pPr>
        <w:widowControl w:val="1"/>
        <w:spacing w:line="252" w:lineRule="auto"/>
        <w:ind w:left="5940"/>
        <w:rPr>
          <w:rFonts w:ascii="Times New Roman" w:hAnsi="Times New Roman"/>
          <w:color w:val="000000"/>
          <w:sz w:val="22"/>
        </w:rPr>
      </w:pPr>
    </w:p>
    <w:p w14:paraId="B0000000">
      <w:pPr>
        <w:widowControl w:val="1"/>
        <w:spacing w:line="252" w:lineRule="auto"/>
        <w:ind w:left="5940"/>
        <w:rPr>
          <w:rFonts w:ascii="Times New Roman" w:hAnsi="Times New Roman"/>
          <w:color w:val="000000"/>
          <w:sz w:val="22"/>
        </w:rPr>
      </w:pPr>
      <w:r>
        <w:rPr>
          <w:rFonts w:ascii="Times New Roman" w:hAnsi="Times New Roman"/>
          <w:color w:val="000000"/>
          <w:sz w:val="22"/>
        </w:rPr>
        <w:t xml:space="preserve">Приложение № </w:t>
      </w:r>
      <w:r>
        <w:rPr>
          <w:rFonts w:ascii="Times New Roman" w:hAnsi="Times New Roman"/>
          <w:color w:val="000000"/>
          <w:sz w:val="22"/>
        </w:rPr>
        <w:t>3</w:t>
      </w:r>
      <w:r>
        <w:rPr>
          <w:rFonts w:ascii="Times New Roman" w:hAnsi="Times New Roman"/>
          <w:color w:val="000000"/>
          <w:sz w:val="22"/>
        </w:rPr>
        <w:t xml:space="preserve"> к Порядку сноса многоквартирных домов, признанных аварийными и подлежащими сносу, расположенных на территории Кашинского муниципального округа Тверской области</w:t>
      </w:r>
    </w:p>
    <w:p w14:paraId="B1000000">
      <w:pPr>
        <w:widowControl w:val="1"/>
        <w:spacing w:line="276" w:lineRule="auto"/>
        <w:ind/>
        <w:rPr>
          <w:rFonts w:ascii="Times New Roman" w:hAnsi="Times New Roman"/>
        </w:rPr>
      </w:pPr>
      <w:bookmarkStart w:id="1" w:name="bookmark2"/>
    </w:p>
    <w:p w14:paraId="B2000000">
      <w:pPr>
        <w:widowControl w:val="1"/>
        <w:spacing w:line="276" w:lineRule="auto"/>
        <w:ind/>
        <w:rPr>
          <w:rFonts w:ascii="Times New Roman" w:hAnsi="Times New Roman"/>
        </w:rPr>
      </w:pPr>
    </w:p>
    <w:p w14:paraId="B3000000">
      <w:pPr>
        <w:widowControl w:val="1"/>
        <w:spacing w:line="240" w:lineRule="auto"/>
        <w:ind/>
        <w:jc w:val="center"/>
        <w:rPr>
          <w:rFonts w:ascii="XO Thames" w:hAnsi="XO Thames"/>
          <w:b w:val="0"/>
          <w:sz w:val="28"/>
        </w:rPr>
      </w:pPr>
      <w:r>
        <w:rPr>
          <w:rFonts w:ascii="XO Thames" w:hAnsi="XO Thames"/>
          <w:b w:val="0"/>
          <w:sz w:val="28"/>
        </w:rPr>
        <w:t>ДОГОВОР</w:t>
      </w:r>
      <w:bookmarkEnd w:id="1"/>
    </w:p>
    <w:p w14:paraId="B4000000">
      <w:pPr>
        <w:widowControl w:val="1"/>
        <w:spacing w:line="276" w:lineRule="auto"/>
        <w:ind/>
        <w:jc w:val="center"/>
        <w:rPr>
          <w:rFonts w:ascii="XO Thames" w:hAnsi="XO Thames"/>
          <w:b w:val="0"/>
          <w:sz w:val="28"/>
        </w:rPr>
      </w:pPr>
      <w:r>
        <w:rPr>
          <w:rFonts w:ascii="XO Thames" w:hAnsi="XO Thames"/>
          <w:b w:val="0"/>
          <w:sz w:val="28"/>
        </w:rPr>
        <w:t xml:space="preserve">на выполнение работ по сносу аварийного дома на безвозмездной основе </w:t>
      </w:r>
      <w:r>
        <w:rPr>
          <w:rFonts w:ascii="XO Thames" w:hAnsi="XO Thames"/>
          <w:b w:val="0"/>
          <w:sz w:val="28"/>
        </w:rPr>
        <w:t xml:space="preserve">от____________                                                                        </w:t>
      </w:r>
      <w:r>
        <w:rPr>
          <w:rFonts w:ascii="XO Thames" w:hAnsi="XO Thames"/>
          <w:b w:val="0"/>
          <w:sz w:val="28"/>
        </w:rPr>
        <w:t xml:space="preserve">                         </w:t>
      </w:r>
      <w:r>
        <w:rPr>
          <w:rFonts w:ascii="XO Thames" w:hAnsi="XO Thames"/>
          <w:b w:val="0"/>
          <w:sz w:val="28"/>
        </w:rPr>
        <w:t>№_____</w:t>
      </w:r>
    </w:p>
    <w:p w14:paraId="B5000000">
      <w:pPr>
        <w:widowControl w:val="1"/>
        <w:spacing w:line="276" w:lineRule="auto"/>
        <w:ind/>
        <w:rPr>
          <w:rFonts w:ascii="XO Thames" w:hAnsi="XO Thames"/>
          <w:b w:val="0"/>
          <w:sz w:val="28"/>
        </w:rPr>
      </w:pPr>
    </w:p>
    <w:p w14:paraId="B6000000">
      <w:pPr>
        <w:widowControl w:val="1"/>
        <w:spacing w:line="276" w:lineRule="auto"/>
        <w:ind w:firstLine="708"/>
        <w:jc w:val="both"/>
        <w:rPr>
          <w:rFonts w:ascii="XO Thames" w:hAnsi="XO Thames"/>
          <w:b w:val="0"/>
          <w:sz w:val="28"/>
        </w:rPr>
      </w:pPr>
      <w:r>
        <w:rPr>
          <w:rFonts w:ascii="XO Thames" w:hAnsi="XO Thames"/>
          <w:b w:val="0"/>
          <w:sz w:val="28"/>
        </w:rPr>
        <w:t>Администрация Кашинского муниципального округа Тверской области, именуем</w:t>
      </w:r>
      <w:r>
        <w:rPr>
          <w:rFonts w:ascii="XO Thames" w:hAnsi="XO Thames"/>
          <w:b w:val="0"/>
          <w:sz w:val="28"/>
        </w:rPr>
        <w:t>ая</w:t>
      </w:r>
      <w:r>
        <w:rPr>
          <w:rFonts w:ascii="XO Thames" w:hAnsi="XO Thames"/>
          <w:b w:val="0"/>
          <w:sz w:val="28"/>
        </w:rPr>
        <w:t xml:space="preserve"> в дальнейшем «Заказчик», в лице Главы Администрации Кашинского муниципального округа Тверской области __________________</w:t>
      </w:r>
      <w:r>
        <w:rPr>
          <w:rFonts w:ascii="XO Thames" w:hAnsi="XO Thames"/>
          <w:b w:val="0"/>
          <w:sz w:val="28"/>
        </w:rPr>
        <w:t>_____</w:t>
      </w:r>
      <w:r>
        <w:rPr>
          <w:rFonts w:ascii="XO Thames" w:hAnsi="XO Thames"/>
          <w:b w:val="0"/>
          <w:sz w:val="28"/>
        </w:rPr>
        <w:t>______</w:t>
      </w:r>
      <w:r>
        <w:rPr>
          <w:rFonts w:ascii="XO Thames" w:hAnsi="XO Thames"/>
          <w:b w:val="0"/>
          <w:sz w:val="28"/>
        </w:rPr>
        <w:t>_</w:t>
      </w:r>
      <w:r>
        <w:rPr>
          <w:rFonts w:ascii="XO Thames" w:hAnsi="XO Thames"/>
          <w:b w:val="0"/>
          <w:sz w:val="28"/>
        </w:rPr>
        <w:t>, действующег</w:t>
      </w:r>
      <w:r>
        <w:rPr>
          <w:rFonts w:ascii="XO Thames" w:hAnsi="XO Thames"/>
          <w:b w:val="0"/>
          <w:sz w:val="28"/>
        </w:rPr>
        <w:t xml:space="preserve">о на основании Устава Кашинского муниципального округа Тверской области, </w:t>
      </w:r>
      <w:r>
        <w:rPr>
          <w:rFonts w:ascii="XO Thames" w:hAnsi="XO Thames"/>
          <w:b w:val="0"/>
          <w:sz w:val="28"/>
        </w:rPr>
        <w:t xml:space="preserve">с одной </w:t>
      </w:r>
      <w:r>
        <w:rPr>
          <w:rFonts w:ascii="XO Thames" w:hAnsi="XO Thames"/>
          <w:b w:val="0"/>
          <w:sz w:val="28"/>
        </w:rPr>
        <w:t>стороны, и ___________</w:t>
      </w:r>
      <w:r>
        <w:rPr>
          <w:rFonts w:ascii="XO Thames" w:hAnsi="XO Thames"/>
          <w:b w:val="0"/>
          <w:sz w:val="28"/>
        </w:rPr>
        <w:t>_________________</w:t>
      </w:r>
      <w:r>
        <w:rPr>
          <w:rFonts w:ascii="XO Thames" w:hAnsi="XO Thames"/>
          <w:b w:val="0"/>
          <w:sz w:val="28"/>
        </w:rPr>
        <w:t>__</w:t>
      </w:r>
      <w:r>
        <w:rPr>
          <w:rFonts w:ascii="XO Thames" w:hAnsi="XO Thames"/>
          <w:b w:val="0"/>
          <w:sz w:val="28"/>
        </w:rPr>
        <w:t>_______________________________</w:t>
      </w:r>
      <w:r>
        <w:rPr>
          <w:rFonts w:ascii="XO Thames" w:hAnsi="XO Thames"/>
          <w:b w:val="0"/>
          <w:sz w:val="28"/>
        </w:rPr>
        <w:t>, именуемый</w:t>
      </w:r>
      <w:r>
        <w:rPr>
          <w:rFonts w:ascii="XO Thames" w:hAnsi="XO Thames"/>
          <w:b w:val="0"/>
          <w:sz w:val="28"/>
        </w:rPr>
        <w:t xml:space="preserve"> (-ая, -</w:t>
      </w:r>
      <w:r>
        <w:rPr>
          <w:rFonts w:ascii="XO Thames" w:hAnsi="XO Thames"/>
          <w:b w:val="0"/>
          <w:sz w:val="28"/>
        </w:rPr>
        <w:t>ое)</w:t>
      </w:r>
      <w:r>
        <w:rPr>
          <w:rFonts w:ascii="XO Thames" w:hAnsi="XO Thames"/>
          <w:b w:val="0"/>
          <w:sz w:val="28"/>
        </w:rPr>
        <w:t xml:space="preserve"> в дальнейшем «Подрядчик», в лице _________________</w:t>
      </w:r>
      <w:r>
        <w:rPr>
          <w:rFonts w:ascii="XO Thames" w:hAnsi="XO Thames"/>
          <w:b w:val="0"/>
          <w:sz w:val="28"/>
        </w:rPr>
        <w:t>____________</w:t>
      </w:r>
      <w:r>
        <w:rPr>
          <w:rFonts w:ascii="XO Thames" w:hAnsi="XO Thames"/>
          <w:b w:val="0"/>
          <w:sz w:val="28"/>
        </w:rPr>
        <w:t>, действующего на основании _</w:t>
      </w:r>
      <w:r>
        <w:rPr>
          <w:rFonts w:ascii="XO Thames" w:hAnsi="XO Thames"/>
          <w:b w:val="0"/>
          <w:sz w:val="28"/>
        </w:rPr>
        <w:t>_____</w:t>
      </w:r>
      <w:r>
        <w:rPr>
          <w:rFonts w:ascii="XO Thames" w:hAnsi="XO Thames"/>
          <w:b w:val="0"/>
          <w:sz w:val="28"/>
        </w:rPr>
        <w:t>______________________________________________</w:t>
      </w:r>
      <w:r>
        <w:rPr>
          <w:rFonts w:ascii="XO Thames" w:hAnsi="XO Thames"/>
          <w:b w:val="0"/>
          <w:sz w:val="28"/>
        </w:rPr>
        <w:t>______</w:t>
      </w:r>
      <w:r>
        <w:rPr>
          <w:rFonts w:ascii="XO Thames" w:hAnsi="XO Thames"/>
          <w:b w:val="0"/>
          <w:sz w:val="28"/>
        </w:rPr>
        <w:t xml:space="preserve">, с другой стороны, именуемые вместе «Стороны», а по отдельности «Сторона», в соответствии с </w:t>
      </w:r>
      <w:r>
        <w:rPr>
          <w:rFonts w:ascii="XO Thames" w:hAnsi="XO Thames"/>
          <w:b w:val="0"/>
          <w:color w:val="000000"/>
          <w:sz w:val="28"/>
        </w:rPr>
        <w:t>П</w:t>
      </w:r>
      <w:r>
        <w:rPr>
          <w:rFonts w:ascii="XO Thames" w:hAnsi="XO Thames"/>
          <w:b w:val="0"/>
          <w:color w:val="000000"/>
          <w:sz w:val="28"/>
        </w:rPr>
        <w:t xml:space="preserve">орядком сноса многоквартирных домов, признанных </w:t>
      </w:r>
      <w:r>
        <w:rPr>
          <w:rFonts w:ascii="XO Thames" w:hAnsi="XO Thames"/>
          <w:b w:val="0"/>
          <w:color w:val="000000"/>
          <w:sz w:val="28"/>
        </w:rPr>
        <w:t>аварийными и подлежащими сносу, расположенных на территории</w:t>
      </w:r>
      <w:r>
        <w:rPr>
          <w:rFonts w:ascii="XO Thames" w:hAnsi="XO Thames"/>
          <w:b w:val="0"/>
          <w:color w:val="000000"/>
          <w:sz w:val="28"/>
        </w:rPr>
        <w:t xml:space="preserve"> </w:t>
      </w:r>
      <w:r>
        <w:rPr>
          <w:rFonts w:ascii="XO Thames" w:hAnsi="XO Thames"/>
          <w:b w:val="0"/>
          <w:color w:val="000000"/>
          <w:sz w:val="28"/>
        </w:rPr>
        <w:t>Кашинского муниципального округа Тверской области</w:t>
      </w:r>
      <w:r>
        <w:rPr>
          <w:rFonts w:ascii="XO Thames" w:hAnsi="XO Thames"/>
          <w:b w:val="0"/>
          <w:sz w:val="28"/>
        </w:rPr>
        <w:t>,</w:t>
      </w:r>
      <w:r>
        <w:rPr>
          <w:rFonts w:ascii="XO Thames" w:hAnsi="XO Thames"/>
          <w:b w:val="0"/>
          <w:sz w:val="28"/>
        </w:rPr>
        <w:t xml:space="preserve"> утвержденным постановлением Администрации Кашинского муниципального округа Тверской области от</w:t>
      </w:r>
      <w:r>
        <w:rPr>
          <w:rFonts w:ascii="XO Thames" w:hAnsi="XO Thames"/>
          <w:b w:val="0"/>
          <w:sz w:val="28"/>
        </w:rPr>
        <w:t xml:space="preserve"> __________ № _____, </w:t>
      </w:r>
      <w:r>
        <w:rPr>
          <w:rFonts w:ascii="XO Thames" w:hAnsi="XO Thames"/>
          <w:b w:val="0"/>
          <w:sz w:val="28"/>
        </w:rPr>
        <w:t xml:space="preserve">заключили настоящий договор на выполнение работ по сносу аварийного дома на безвозмездной основе  (далее </w:t>
      </w:r>
      <w:r>
        <w:rPr>
          <w:rFonts w:ascii="XO Thames" w:hAnsi="XO Thames"/>
          <w:b w:val="0"/>
          <w:sz w:val="28"/>
        </w:rPr>
        <w:t>–</w:t>
      </w:r>
      <w:r>
        <w:rPr>
          <w:rFonts w:ascii="XO Thames" w:hAnsi="XO Thames"/>
          <w:b w:val="0"/>
          <w:sz w:val="28"/>
        </w:rPr>
        <w:t xml:space="preserve"> Договор) о нижеследующем.</w:t>
      </w:r>
    </w:p>
    <w:p w14:paraId="B7000000">
      <w:pPr>
        <w:widowControl w:val="1"/>
        <w:spacing w:line="276" w:lineRule="auto"/>
        <w:ind/>
        <w:jc w:val="both"/>
        <w:rPr>
          <w:rFonts w:ascii="XO Thames" w:hAnsi="XO Thames"/>
          <w:b w:val="0"/>
          <w:sz w:val="28"/>
        </w:rPr>
      </w:pPr>
    </w:p>
    <w:p w14:paraId="B8000000">
      <w:pPr>
        <w:widowControl w:val="1"/>
        <w:spacing w:line="276" w:lineRule="auto"/>
        <w:ind/>
        <w:jc w:val="center"/>
        <w:rPr>
          <w:rFonts w:ascii="XO Thames" w:hAnsi="XO Thames"/>
          <w:b w:val="0"/>
          <w:sz w:val="28"/>
        </w:rPr>
      </w:pPr>
      <w:r>
        <w:rPr>
          <w:rFonts w:ascii="XO Thames" w:hAnsi="XO Thames"/>
          <w:b w:val="0"/>
          <w:sz w:val="28"/>
        </w:rPr>
        <w:t>1. ПРЕДМЕТ ДОГОВОРА</w:t>
      </w:r>
    </w:p>
    <w:p w14:paraId="B9000000">
      <w:pPr>
        <w:widowControl w:val="1"/>
        <w:spacing w:line="276" w:lineRule="auto"/>
        <w:ind/>
        <w:jc w:val="both"/>
        <w:rPr>
          <w:rFonts w:ascii="XO Thames" w:hAnsi="XO Thames"/>
          <w:b w:val="0"/>
          <w:sz w:val="28"/>
        </w:rPr>
      </w:pPr>
    </w:p>
    <w:p w14:paraId="BA000000">
      <w:pPr>
        <w:widowControl w:val="1"/>
        <w:spacing w:line="276" w:lineRule="auto"/>
        <w:ind w:firstLine="708"/>
        <w:jc w:val="both"/>
        <w:rPr>
          <w:rFonts w:ascii="XO Thames" w:hAnsi="XO Thames"/>
          <w:b w:val="0"/>
          <w:sz w:val="28"/>
        </w:rPr>
      </w:pPr>
      <w:r>
        <w:rPr>
          <w:rFonts w:ascii="XO Thames" w:hAnsi="XO Thames"/>
          <w:b w:val="0"/>
          <w:sz w:val="28"/>
        </w:rPr>
        <w:t xml:space="preserve">1.1. Подрядчик обязуется на свой риск, своими силами и средствами выполнить следующие работы (далее </w:t>
      </w:r>
      <w:r>
        <w:rPr>
          <w:rFonts w:ascii="XO Thames" w:hAnsi="XO Thames"/>
          <w:b w:val="0"/>
          <w:sz w:val="28"/>
        </w:rPr>
        <w:t>–</w:t>
      </w:r>
      <w:r>
        <w:rPr>
          <w:rFonts w:ascii="XO Thames" w:hAnsi="XO Thames"/>
          <w:b w:val="0"/>
          <w:sz w:val="28"/>
        </w:rPr>
        <w:t xml:space="preserve"> Работы):</w:t>
      </w:r>
    </w:p>
    <w:p w14:paraId="BB000000">
      <w:pPr>
        <w:widowControl w:val="1"/>
        <w:spacing w:line="276" w:lineRule="auto"/>
        <w:ind w:firstLine="708"/>
        <w:jc w:val="both"/>
        <w:rPr>
          <w:rFonts w:ascii="XO Thames" w:hAnsi="XO Thames"/>
          <w:b w:val="0"/>
          <w:sz w:val="28"/>
        </w:rPr>
      </w:pPr>
      <w:r>
        <w:rPr>
          <w:rFonts w:ascii="XO Thames" w:hAnsi="XO Thames"/>
          <w:b w:val="0"/>
          <w:sz w:val="28"/>
        </w:rPr>
        <w:t>1) снос аварийного</w:t>
      </w:r>
      <w:r>
        <w:rPr>
          <w:rFonts w:ascii="XO Thames" w:hAnsi="XO Thames"/>
          <w:b w:val="0"/>
          <w:sz w:val="28"/>
        </w:rPr>
        <w:t>(-ых)</w:t>
      </w:r>
      <w:r>
        <w:rPr>
          <w:rFonts w:ascii="XO Thames" w:hAnsi="XO Thames"/>
          <w:b w:val="0"/>
          <w:sz w:val="28"/>
        </w:rPr>
        <w:t xml:space="preserve"> дома</w:t>
      </w:r>
      <w:r>
        <w:rPr>
          <w:rFonts w:ascii="XO Thames" w:hAnsi="XO Thames"/>
          <w:b w:val="0"/>
          <w:sz w:val="28"/>
        </w:rPr>
        <w:t>(-ов)</w:t>
      </w:r>
      <w:r>
        <w:rPr>
          <w:rFonts w:ascii="XO Thames" w:hAnsi="XO Thames"/>
          <w:b w:val="0"/>
          <w:sz w:val="28"/>
        </w:rPr>
        <w:t>, расположенного</w:t>
      </w:r>
      <w:r>
        <w:rPr>
          <w:rFonts w:ascii="XO Thames" w:hAnsi="XO Thames"/>
          <w:b w:val="0"/>
          <w:sz w:val="28"/>
        </w:rPr>
        <w:t>(-ых)</w:t>
      </w:r>
      <w:r>
        <w:rPr>
          <w:rFonts w:ascii="XO Thames" w:hAnsi="XO Thames"/>
          <w:b w:val="0"/>
          <w:sz w:val="28"/>
        </w:rPr>
        <w:t xml:space="preserve"> по адресу:</w:t>
      </w:r>
      <w:r>
        <w:rPr>
          <w:rFonts w:ascii="XO Thames" w:hAnsi="XO Thames"/>
          <w:b w:val="0"/>
          <w:sz w:val="28"/>
        </w:rPr>
        <w:t xml:space="preserve"> ___________________</w:t>
      </w:r>
      <w:r>
        <w:rPr>
          <w:rFonts w:ascii="XO Thames" w:hAnsi="XO Thames"/>
          <w:b w:val="0"/>
          <w:sz w:val="28"/>
        </w:rPr>
        <w:t>__________</w:t>
      </w:r>
      <w:r>
        <w:rPr>
          <w:rFonts w:ascii="XO Thames" w:hAnsi="XO Thames"/>
          <w:b w:val="0"/>
          <w:sz w:val="28"/>
        </w:rPr>
        <w:t>_</w:t>
      </w:r>
      <w:r>
        <w:rPr>
          <w:rFonts w:ascii="XO Thames" w:hAnsi="XO Thames"/>
          <w:b w:val="0"/>
          <w:sz w:val="28"/>
        </w:rPr>
        <w:t xml:space="preserve">____________________________________________________(далее </w:t>
      </w:r>
      <w:r>
        <w:rPr>
          <w:rFonts w:ascii="XO Thames" w:hAnsi="XO Thames"/>
          <w:b w:val="0"/>
          <w:sz w:val="28"/>
        </w:rPr>
        <w:t>–</w:t>
      </w:r>
      <w:r>
        <w:rPr>
          <w:rFonts w:ascii="XO Thames" w:hAnsi="XO Thames"/>
          <w:b w:val="0"/>
          <w:sz w:val="28"/>
        </w:rPr>
        <w:t xml:space="preserve"> Объект);</w:t>
      </w:r>
    </w:p>
    <w:p w14:paraId="BC000000">
      <w:pPr>
        <w:widowControl w:val="1"/>
        <w:spacing w:line="276" w:lineRule="auto"/>
        <w:ind w:firstLine="708"/>
        <w:jc w:val="both"/>
        <w:rPr>
          <w:rFonts w:ascii="XO Thames" w:hAnsi="XO Thames"/>
          <w:b w:val="0"/>
          <w:sz w:val="28"/>
        </w:rPr>
      </w:pPr>
      <w:r>
        <w:rPr>
          <w:rFonts w:ascii="XO Thames" w:hAnsi="XO Thames"/>
          <w:b w:val="0"/>
          <w:sz w:val="28"/>
        </w:rPr>
        <w:t>2) вывоз отходов, оставшихся после сноса Объекта;</w:t>
      </w:r>
    </w:p>
    <w:p w14:paraId="BD000000">
      <w:pPr>
        <w:widowControl w:val="1"/>
        <w:spacing w:line="276" w:lineRule="auto"/>
        <w:ind w:firstLine="708"/>
        <w:jc w:val="both"/>
        <w:rPr>
          <w:rFonts w:ascii="XO Thames" w:hAnsi="XO Thames"/>
          <w:b w:val="0"/>
          <w:sz w:val="28"/>
        </w:rPr>
      </w:pPr>
      <w:r>
        <w:rPr>
          <w:rFonts w:ascii="XO Thames" w:hAnsi="XO Thames"/>
          <w:b w:val="0"/>
          <w:sz w:val="28"/>
        </w:rPr>
        <w:t xml:space="preserve">3) приведение земельного участка, в границах, определенных Заказчиком, на котором располагался снесенный Объект, в порядок </w:t>
      </w:r>
      <w:r>
        <w:rPr>
          <w:rFonts w:ascii="XO Thames" w:hAnsi="XO Thames"/>
          <w:b w:val="0"/>
          <w:sz w:val="28"/>
        </w:rPr>
        <w:t>–</w:t>
      </w:r>
      <w:r>
        <w:rPr>
          <w:rFonts w:ascii="XO Thames" w:hAnsi="XO Thames"/>
          <w:b w:val="0"/>
          <w:sz w:val="28"/>
        </w:rPr>
        <w:t xml:space="preserve"> отсутствие на земельном участке отходов сноса Объекта, планировка земельного участка.</w:t>
      </w:r>
    </w:p>
    <w:p w14:paraId="BE000000">
      <w:pPr>
        <w:widowControl w:val="1"/>
        <w:spacing w:line="276" w:lineRule="auto"/>
        <w:ind/>
        <w:jc w:val="both"/>
        <w:rPr>
          <w:rFonts w:ascii="XO Thames" w:hAnsi="XO Thames"/>
          <w:b w:val="0"/>
          <w:sz w:val="28"/>
        </w:rPr>
      </w:pPr>
      <w:r>
        <w:rPr>
          <w:rFonts w:ascii="XO Thames" w:hAnsi="XO Thames"/>
          <w:b w:val="0"/>
          <w:sz w:val="28"/>
        </w:rPr>
        <w:tab/>
      </w:r>
      <w:r>
        <w:rPr>
          <w:rFonts w:ascii="XO Thames" w:hAnsi="XO Thames"/>
          <w:b w:val="0"/>
          <w:sz w:val="28"/>
        </w:rPr>
        <w:t xml:space="preserve">1.2. </w:t>
      </w:r>
      <w:r>
        <w:rPr>
          <w:rFonts w:ascii="XO Thames" w:hAnsi="XO Thames"/>
          <w:b w:val="0"/>
          <w:sz w:val="28"/>
        </w:rPr>
        <w:t xml:space="preserve">Подрядчик </w:t>
      </w:r>
      <w:r>
        <w:rPr>
          <w:rFonts w:ascii="XO Thames" w:hAnsi="XO Thames"/>
          <w:b w:val="0"/>
          <w:sz w:val="28"/>
        </w:rPr>
        <w:t>вправе привлекать к выполнению работ третьих лиц без предварительного получения на то согласия Заказчика.</w:t>
      </w:r>
    </w:p>
    <w:p w14:paraId="BF000000">
      <w:pPr>
        <w:widowControl w:val="1"/>
        <w:spacing w:line="276" w:lineRule="auto"/>
        <w:ind w:firstLine="708"/>
        <w:jc w:val="both"/>
        <w:rPr>
          <w:rFonts w:ascii="XO Thames" w:hAnsi="XO Thames"/>
          <w:b w:val="0"/>
          <w:sz w:val="28"/>
        </w:rPr>
      </w:pPr>
      <w:r>
        <w:rPr>
          <w:rFonts w:ascii="XO Thames" w:hAnsi="XO Thames"/>
          <w:b w:val="0"/>
          <w:sz w:val="28"/>
        </w:rPr>
        <w:t>1.3. Сроки выполнения Работ:</w:t>
      </w:r>
    </w:p>
    <w:p w14:paraId="C0000000">
      <w:pPr>
        <w:widowControl w:val="1"/>
        <w:spacing w:line="276" w:lineRule="auto"/>
        <w:ind w:firstLine="708"/>
        <w:jc w:val="both"/>
        <w:rPr>
          <w:rFonts w:ascii="XO Thames" w:hAnsi="XO Thames"/>
          <w:b w:val="0"/>
          <w:sz w:val="28"/>
        </w:rPr>
      </w:pPr>
      <w:r>
        <w:rPr>
          <w:rFonts w:ascii="XO Thames" w:hAnsi="XO Thames"/>
          <w:b w:val="0"/>
          <w:sz w:val="28"/>
        </w:rPr>
        <w:t xml:space="preserve">начало </w:t>
      </w:r>
      <w:r>
        <w:rPr>
          <w:rFonts w:ascii="XO Thames" w:hAnsi="XO Thames"/>
          <w:b w:val="0"/>
          <w:sz w:val="28"/>
        </w:rPr>
        <w:t>–</w:t>
      </w:r>
      <w:r>
        <w:rPr>
          <w:rFonts w:ascii="XO Thames" w:hAnsi="XO Thames"/>
          <w:b w:val="0"/>
          <w:sz w:val="28"/>
        </w:rPr>
        <w:t xml:space="preserve"> со дня подписания настоящего Договора;</w:t>
      </w:r>
    </w:p>
    <w:p w14:paraId="C1000000">
      <w:pPr>
        <w:widowControl w:val="1"/>
        <w:spacing w:line="276" w:lineRule="auto"/>
        <w:ind w:firstLine="708"/>
        <w:jc w:val="both"/>
        <w:rPr>
          <w:rFonts w:ascii="XO Thames" w:hAnsi="XO Thames"/>
          <w:b w:val="0"/>
          <w:sz w:val="28"/>
        </w:rPr>
      </w:pPr>
      <w:r>
        <w:rPr>
          <w:rFonts w:ascii="XO Thames" w:hAnsi="XO Thames"/>
          <w:b w:val="0"/>
          <w:sz w:val="28"/>
        </w:rPr>
        <w:t xml:space="preserve">окончание </w:t>
      </w:r>
      <w:r>
        <w:rPr>
          <w:rFonts w:ascii="XO Thames" w:hAnsi="XO Thames"/>
          <w:b w:val="0"/>
          <w:sz w:val="28"/>
        </w:rPr>
        <w:t>–</w:t>
      </w:r>
      <w:r>
        <w:rPr>
          <w:rFonts w:ascii="XO Thames" w:hAnsi="XO Thames"/>
          <w:b w:val="0"/>
          <w:sz w:val="28"/>
        </w:rPr>
        <w:t xml:space="preserve"> не более _____ календ</w:t>
      </w:r>
      <w:r>
        <w:rPr>
          <w:rFonts w:ascii="XO Thames" w:hAnsi="XO Thames"/>
          <w:b w:val="0"/>
          <w:sz w:val="28"/>
        </w:rPr>
        <w:t>арных дней с начала выполнения Р</w:t>
      </w:r>
      <w:r>
        <w:rPr>
          <w:rFonts w:ascii="XO Thames" w:hAnsi="XO Thames"/>
          <w:b w:val="0"/>
          <w:sz w:val="28"/>
        </w:rPr>
        <w:t>абот.</w:t>
      </w:r>
    </w:p>
    <w:p w14:paraId="C2000000">
      <w:pPr>
        <w:widowControl w:val="1"/>
        <w:spacing w:line="276" w:lineRule="auto"/>
        <w:ind/>
        <w:rPr>
          <w:rFonts w:ascii="XO Thames" w:hAnsi="XO Thames"/>
          <w:b w:val="0"/>
          <w:sz w:val="28"/>
        </w:rPr>
      </w:pPr>
    </w:p>
    <w:p w14:paraId="C3000000">
      <w:pPr>
        <w:widowControl w:val="1"/>
        <w:spacing w:line="276" w:lineRule="auto"/>
        <w:ind/>
        <w:jc w:val="center"/>
        <w:rPr>
          <w:rFonts w:ascii="XO Thames" w:hAnsi="XO Thames"/>
          <w:b w:val="0"/>
          <w:sz w:val="28"/>
        </w:rPr>
      </w:pPr>
      <w:r>
        <w:rPr>
          <w:rFonts w:ascii="XO Thames" w:hAnsi="XO Thames"/>
          <w:b w:val="0"/>
          <w:sz w:val="28"/>
        </w:rPr>
        <w:t>2. ОБЯЗАННОСТИ СТОРОН</w:t>
      </w:r>
    </w:p>
    <w:p w14:paraId="C4000000">
      <w:pPr>
        <w:widowControl w:val="1"/>
        <w:spacing w:line="276" w:lineRule="auto"/>
        <w:ind/>
        <w:jc w:val="both"/>
        <w:rPr>
          <w:rFonts w:ascii="XO Thames" w:hAnsi="XO Thames"/>
          <w:b w:val="0"/>
          <w:sz w:val="28"/>
        </w:rPr>
      </w:pPr>
    </w:p>
    <w:p w14:paraId="C5000000">
      <w:pPr>
        <w:widowControl w:val="1"/>
        <w:spacing w:line="276" w:lineRule="auto"/>
        <w:ind w:firstLine="708"/>
        <w:jc w:val="both"/>
        <w:rPr>
          <w:rFonts w:ascii="XO Thames" w:hAnsi="XO Thames"/>
          <w:b w:val="0"/>
          <w:sz w:val="28"/>
        </w:rPr>
      </w:pPr>
      <w:r>
        <w:rPr>
          <w:rFonts w:ascii="XO Thames" w:hAnsi="XO Thames"/>
          <w:b w:val="0"/>
          <w:sz w:val="28"/>
        </w:rPr>
        <w:t>2.1. Подрядчик обязан:</w:t>
      </w:r>
    </w:p>
    <w:p w14:paraId="C6000000">
      <w:pPr>
        <w:widowControl w:val="1"/>
        <w:spacing w:line="276" w:lineRule="auto"/>
        <w:ind w:firstLine="708"/>
        <w:jc w:val="both"/>
        <w:rPr>
          <w:rFonts w:ascii="XO Thames" w:hAnsi="XO Thames"/>
          <w:b w:val="0"/>
          <w:sz w:val="28"/>
        </w:rPr>
      </w:pPr>
      <w:r>
        <w:rPr>
          <w:rFonts w:ascii="XO Thames" w:hAnsi="XO Thames"/>
          <w:b w:val="0"/>
          <w:sz w:val="28"/>
        </w:rPr>
        <w:t>2.1.1. Выполнить Р</w:t>
      </w:r>
      <w:r>
        <w:rPr>
          <w:rFonts w:ascii="XO Thames" w:hAnsi="XO Thames"/>
          <w:b w:val="0"/>
          <w:sz w:val="28"/>
        </w:rPr>
        <w:t xml:space="preserve">аботы в соответствии с требованиями к качеству и безопасности, предусмотренными действующим законодательством Российской Федерации, СНиП, правил и норм, действующих на момент заключения </w:t>
      </w:r>
      <w:r>
        <w:rPr>
          <w:rFonts w:ascii="XO Thames" w:hAnsi="XO Thames"/>
          <w:b w:val="0"/>
          <w:sz w:val="28"/>
        </w:rPr>
        <w:t>Д</w:t>
      </w:r>
      <w:r>
        <w:rPr>
          <w:rFonts w:ascii="XO Thames" w:hAnsi="XO Thames"/>
          <w:b w:val="0"/>
          <w:sz w:val="28"/>
        </w:rPr>
        <w:t>оговора.</w:t>
      </w:r>
    </w:p>
    <w:p w14:paraId="C7000000">
      <w:pPr>
        <w:widowControl w:val="1"/>
        <w:spacing w:line="276" w:lineRule="auto"/>
        <w:ind w:firstLine="708"/>
        <w:jc w:val="both"/>
        <w:rPr>
          <w:rFonts w:ascii="XO Thames" w:hAnsi="XO Thames"/>
          <w:b w:val="0"/>
          <w:sz w:val="28"/>
        </w:rPr>
      </w:pPr>
      <w:r>
        <w:rPr>
          <w:rFonts w:ascii="XO Thames" w:hAnsi="XO Thames"/>
          <w:b w:val="0"/>
          <w:sz w:val="28"/>
        </w:rPr>
        <w:t>2.1.2. Выполнить Р</w:t>
      </w:r>
      <w:r>
        <w:rPr>
          <w:rFonts w:ascii="XO Thames" w:hAnsi="XO Thames"/>
          <w:b w:val="0"/>
          <w:sz w:val="28"/>
        </w:rPr>
        <w:t>аботы в полном</w:t>
      </w:r>
      <w:r>
        <w:rPr>
          <w:rFonts w:ascii="XO Thames" w:hAnsi="XO Thames"/>
          <w:b w:val="0"/>
          <w:sz w:val="28"/>
        </w:rPr>
        <w:t xml:space="preserve"> объеме и в срок, указанный в пункте 1.3</w:t>
      </w:r>
      <w:r>
        <w:rPr>
          <w:rFonts w:ascii="XO Thames" w:hAnsi="XO Thames"/>
          <w:b w:val="0"/>
          <w:sz w:val="28"/>
        </w:rPr>
        <w:t xml:space="preserve"> настоящего </w:t>
      </w:r>
      <w:r>
        <w:rPr>
          <w:rFonts w:ascii="XO Thames" w:hAnsi="XO Thames"/>
          <w:b w:val="0"/>
          <w:sz w:val="28"/>
        </w:rPr>
        <w:t>Д</w:t>
      </w:r>
      <w:r>
        <w:rPr>
          <w:rFonts w:ascii="XO Thames" w:hAnsi="XO Thames"/>
          <w:b w:val="0"/>
          <w:sz w:val="28"/>
        </w:rPr>
        <w:t>оговора.</w:t>
      </w:r>
    </w:p>
    <w:p w14:paraId="C8000000">
      <w:pPr>
        <w:widowControl w:val="1"/>
        <w:spacing w:line="276" w:lineRule="auto"/>
        <w:ind w:firstLine="708"/>
        <w:jc w:val="both"/>
        <w:rPr>
          <w:rFonts w:ascii="XO Thames" w:hAnsi="XO Thames"/>
          <w:b w:val="0"/>
          <w:sz w:val="28"/>
        </w:rPr>
      </w:pPr>
      <w:r>
        <w:rPr>
          <w:rFonts w:ascii="XO Thames" w:hAnsi="XO Thames"/>
          <w:b w:val="0"/>
          <w:sz w:val="28"/>
        </w:rPr>
        <w:t>2.1.3. Заключить договор и вывезти строительный мусор с территории своими силами с использованием своих транспортных средств на полигон ТБО.</w:t>
      </w:r>
    </w:p>
    <w:p w14:paraId="C9000000">
      <w:pPr>
        <w:widowControl w:val="1"/>
        <w:spacing w:line="276" w:lineRule="auto"/>
        <w:ind w:firstLine="708"/>
        <w:jc w:val="both"/>
        <w:rPr>
          <w:rFonts w:ascii="XO Thames" w:hAnsi="XO Thames"/>
          <w:b w:val="0"/>
          <w:sz w:val="28"/>
        </w:rPr>
      </w:pPr>
      <w:r>
        <w:rPr>
          <w:rFonts w:ascii="XO Thames" w:hAnsi="XO Thames"/>
          <w:b w:val="0"/>
          <w:sz w:val="28"/>
        </w:rPr>
        <w:t xml:space="preserve">2.1.4. Безвозмездно исправить по требованию Заказчика все выявленные </w:t>
      </w:r>
      <w:r>
        <w:rPr>
          <w:rFonts w:ascii="XO Thames" w:hAnsi="XO Thames"/>
          <w:b w:val="0"/>
          <w:sz w:val="28"/>
        </w:rPr>
        <w:t xml:space="preserve">в ходе выполнения работ </w:t>
      </w:r>
      <w:r>
        <w:rPr>
          <w:rFonts w:ascii="XO Thames" w:hAnsi="XO Thames"/>
          <w:b w:val="0"/>
          <w:sz w:val="28"/>
        </w:rPr>
        <w:t>недостатки в течение 10 дней.</w:t>
      </w:r>
    </w:p>
    <w:p w14:paraId="CA000000">
      <w:pPr>
        <w:widowControl w:val="1"/>
        <w:spacing w:line="276" w:lineRule="auto"/>
        <w:ind w:firstLine="708"/>
        <w:jc w:val="both"/>
        <w:rPr>
          <w:rFonts w:ascii="XO Thames" w:hAnsi="XO Thames"/>
          <w:b w:val="0"/>
          <w:sz w:val="28"/>
        </w:rPr>
      </w:pPr>
      <w:r>
        <w:rPr>
          <w:rFonts w:ascii="XO Thames" w:hAnsi="XO Thames"/>
          <w:b w:val="0"/>
          <w:sz w:val="28"/>
        </w:rPr>
        <w:t xml:space="preserve">2.1.5. В течение </w:t>
      </w:r>
      <w:r>
        <w:rPr>
          <w:rFonts w:ascii="XO Thames" w:hAnsi="XO Thames"/>
          <w:b w:val="0"/>
          <w:sz w:val="28"/>
        </w:rPr>
        <w:t xml:space="preserve">трех </w:t>
      </w:r>
      <w:r>
        <w:rPr>
          <w:rFonts w:ascii="XO Thames" w:hAnsi="XO Thames"/>
          <w:b w:val="0"/>
          <w:sz w:val="28"/>
        </w:rPr>
        <w:t xml:space="preserve">дней со дня </w:t>
      </w:r>
      <w:r>
        <w:rPr>
          <w:rFonts w:ascii="XO Thames" w:hAnsi="XO Thames"/>
          <w:b w:val="0"/>
          <w:sz w:val="28"/>
        </w:rPr>
        <w:t xml:space="preserve">окончания </w:t>
      </w:r>
      <w:r>
        <w:rPr>
          <w:rFonts w:ascii="XO Thames" w:hAnsi="XO Thames"/>
          <w:b w:val="0"/>
          <w:sz w:val="28"/>
        </w:rPr>
        <w:t>выполнен</w:t>
      </w:r>
      <w:r>
        <w:rPr>
          <w:rFonts w:ascii="XO Thames" w:hAnsi="XO Thames"/>
          <w:b w:val="0"/>
          <w:sz w:val="28"/>
        </w:rPr>
        <w:t>ия</w:t>
      </w:r>
      <w:r>
        <w:rPr>
          <w:rFonts w:ascii="XO Thames" w:hAnsi="XO Thames"/>
          <w:b w:val="0"/>
          <w:sz w:val="28"/>
        </w:rPr>
        <w:t xml:space="preserve"> Р</w:t>
      </w:r>
      <w:r>
        <w:rPr>
          <w:rFonts w:ascii="XO Thames" w:hAnsi="XO Thames"/>
          <w:b w:val="0"/>
          <w:sz w:val="28"/>
        </w:rPr>
        <w:t>абот Подрядчик вывозит за пределы территории, принадлежащие ему машины и оборудование, транспортные средства, инструменты, приборы, инвентарь и другое имущество.</w:t>
      </w:r>
    </w:p>
    <w:p w14:paraId="CB000000">
      <w:pPr>
        <w:widowControl w:val="1"/>
        <w:spacing w:line="276" w:lineRule="auto"/>
        <w:ind w:firstLine="708"/>
        <w:jc w:val="both"/>
        <w:rPr>
          <w:rFonts w:ascii="XO Thames" w:hAnsi="XO Thames"/>
          <w:b w:val="0"/>
          <w:sz w:val="28"/>
        </w:rPr>
      </w:pPr>
      <w:r>
        <w:rPr>
          <w:rFonts w:ascii="XO Thames" w:hAnsi="XO Thames"/>
          <w:b w:val="0"/>
          <w:sz w:val="28"/>
        </w:rPr>
        <w:t xml:space="preserve">2.1.6. Подрядчик обязан незамедлительно предупредить Заказчика и до получения от него </w:t>
      </w:r>
      <w:r>
        <w:rPr>
          <w:rFonts w:ascii="XO Thames" w:hAnsi="XO Thames"/>
          <w:b w:val="0"/>
          <w:sz w:val="28"/>
        </w:rPr>
        <w:t>указаний приостановить Работы</w:t>
      </w:r>
      <w:r>
        <w:rPr>
          <w:rFonts w:ascii="XO Thames" w:hAnsi="XO Thames"/>
          <w:b w:val="0"/>
          <w:sz w:val="28"/>
        </w:rPr>
        <w:t xml:space="preserve"> при обнаружении возможных неблагоприятных для Заказчика последствий, невозможности получить ожидаемые результаты или </w:t>
      </w:r>
      <w:r>
        <w:rPr>
          <w:rFonts w:ascii="XO Thames" w:hAnsi="XO Thames"/>
          <w:b w:val="0"/>
          <w:sz w:val="28"/>
        </w:rPr>
        <w:t>нецелесообразности продолжения Р</w:t>
      </w:r>
      <w:r>
        <w:rPr>
          <w:rFonts w:ascii="XO Thames" w:hAnsi="XO Thames"/>
          <w:b w:val="0"/>
          <w:sz w:val="28"/>
        </w:rPr>
        <w:t>абот.</w:t>
      </w:r>
    </w:p>
    <w:p w14:paraId="CC000000">
      <w:pPr>
        <w:widowControl w:val="1"/>
        <w:spacing w:line="276" w:lineRule="auto"/>
        <w:ind w:firstLine="708"/>
        <w:jc w:val="both"/>
        <w:rPr>
          <w:rFonts w:ascii="XO Thames" w:hAnsi="XO Thames"/>
          <w:b w:val="0"/>
          <w:sz w:val="28"/>
        </w:rPr>
      </w:pPr>
      <w:r>
        <w:rPr>
          <w:rFonts w:ascii="XO Thames" w:hAnsi="XO Thames"/>
          <w:b w:val="0"/>
          <w:sz w:val="28"/>
        </w:rPr>
        <w:t>2.1.7. Нести ответственность перед Заказчиком за надлежащее выполнение Работ третьими лицами, привлеченными Подрядчиком.</w:t>
      </w:r>
    </w:p>
    <w:p w14:paraId="CD000000">
      <w:pPr>
        <w:widowControl w:val="1"/>
        <w:spacing w:line="276" w:lineRule="auto"/>
        <w:ind w:firstLine="708"/>
        <w:jc w:val="both"/>
        <w:rPr>
          <w:rFonts w:ascii="XO Thames" w:hAnsi="XO Thames"/>
          <w:b w:val="0"/>
          <w:sz w:val="28"/>
        </w:rPr>
      </w:pPr>
      <w:r>
        <w:rPr>
          <w:rFonts w:ascii="XO Thames" w:hAnsi="XO Thames"/>
          <w:b w:val="0"/>
          <w:sz w:val="28"/>
        </w:rPr>
        <w:t>2.1.8. Обеспечить выполнение необходимых мероприятий по технике безопасности, по охране окружающей среды, зеленых насаждений, земли при выполнении Работ.</w:t>
      </w:r>
    </w:p>
    <w:p w14:paraId="CE000000">
      <w:pPr>
        <w:widowControl w:val="1"/>
        <w:spacing w:line="276" w:lineRule="auto"/>
        <w:ind w:firstLine="708"/>
        <w:jc w:val="both"/>
        <w:rPr>
          <w:rFonts w:ascii="XO Thames" w:hAnsi="XO Thames"/>
          <w:b w:val="0"/>
          <w:sz w:val="28"/>
        </w:rPr>
      </w:pPr>
      <w:r>
        <w:rPr>
          <w:rFonts w:ascii="XO Thames" w:hAnsi="XO Thames"/>
          <w:b w:val="0"/>
          <w:sz w:val="28"/>
        </w:rPr>
        <w:t>2.1.9.  Обеспечить охрану Объекта для недопущения проникновения на Объект посторонних лиц.</w:t>
      </w:r>
    </w:p>
    <w:p w14:paraId="CF000000">
      <w:pPr>
        <w:widowControl w:val="1"/>
        <w:spacing w:line="276" w:lineRule="auto"/>
        <w:ind w:firstLine="708"/>
        <w:jc w:val="both"/>
        <w:rPr>
          <w:rFonts w:ascii="XO Thames" w:hAnsi="XO Thames"/>
          <w:b w:val="0"/>
          <w:sz w:val="28"/>
        </w:rPr>
      </w:pPr>
      <w:r>
        <w:rPr>
          <w:rFonts w:ascii="XO Thames" w:hAnsi="XO Thames"/>
          <w:b w:val="0"/>
          <w:sz w:val="28"/>
        </w:rPr>
        <w:t>2.1.10. Допускать представителя Заказчика на Объект для контроля за ходом работ.</w:t>
      </w:r>
    </w:p>
    <w:p w14:paraId="D0000000">
      <w:pPr>
        <w:widowControl w:val="1"/>
        <w:spacing w:line="276" w:lineRule="auto"/>
        <w:ind w:firstLine="708"/>
        <w:jc w:val="both"/>
        <w:rPr>
          <w:rFonts w:ascii="XO Thames" w:hAnsi="XO Thames"/>
          <w:b w:val="0"/>
          <w:sz w:val="28"/>
        </w:rPr>
      </w:pPr>
      <w:r>
        <w:rPr>
          <w:rFonts w:ascii="XO Thames" w:hAnsi="XO Thames"/>
          <w:b w:val="0"/>
          <w:sz w:val="28"/>
        </w:rPr>
        <w:t>2.2. Заказчик обязан:</w:t>
      </w:r>
    </w:p>
    <w:p w14:paraId="D1000000">
      <w:pPr>
        <w:widowControl w:val="1"/>
        <w:spacing w:line="276" w:lineRule="auto"/>
        <w:ind w:firstLine="708"/>
        <w:jc w:val="both"/>
        <w:rPr>
          <w:rFonts w:ascii="XO Thames" w:hAnsi="XO Thames"/>
          <w:b w:val="0"/>
          <w:sz w:val="28"/>
        </w:rPr>
      </w:pPr>
      <w:r>
        <w:rPr>
          <w:rFonts w:ascii="XO Thames" w:hAnsi="XO Thames"/>
          <w:b w:val="0"/>
          <w:sz w:val="28"/>
        </w:rPr>
        <w:t>2.2.1. Предоставить Подрядчику</w:t>
      </w:r>
      <w:r>
        <w:rPr>
          <w:rFonts w:ascii="XO Thames" w:hAnsi="XO Thames"/>
          <w:b w:val="0"/>
          <w:sz w:val="28"/>
        </w:rPr>
        <w:t xml:space="preserve"> </w:t>
      </w:r>
      <w:r>
        <w:rPr>
          <w:rFonts w:ascii="XO Thames" w:hAnsi="XO Thames"/>
          <w:b w:val="0"/>
          <w:sz w:val="28"/>
        </w:rPr>
        <w:t>объект подлежащий сносу.</w:t>
      </w:r>
    </w:p>
    <w:p w14:paraId="D2000000">
      <w:pPr>
        <w:widowControl w:val="1"/>
        <w:spacing w:line="276" w:lineRule="auto"/>
        <w:ind w:firstLine="708"/>
        <w:jc w:val="both"/>
        <w:rPr>
          <w:rFonts w:ascii="XO Thames" w:hAnsi="XO Thames"/>
          <w:b w:val="0"/>
          <w:sz w:val="28"/>
        </w:rPr>
      </w:pPr>
      <w:r>
        <w:rPr>
          <w:rFonts w:ascii="XO Thames" w:hAnsi="XO Thames"/>
          <w:b w:val="0"/>
          <w:sz w:val="28"/>
        </w:rPr>
        <w:t>2.2.2. Определить границы земельного участка, подлежащего приведению в порядок, -вывоз отходов, планировка земельного участка.</w:t>
      </w:r>
    </w:p>
    <w:p w14:paraId="D3000000">
      <w:pPr>
        <w:widowControl w:val="1"/>
        <w:spacing w:line="276" w:lineRule="auto"/>
        <w:ind w:firstLine="708"/>
        <w:jc w:val="both"/>
        <w:rPr>
          <w:rFonts w:ascii="XO Thames" w:hAnsi="XO Thames"/>
          <w:b w:val="0"/>
          <w:sz w:val="28"/>
        </w:rPr>
      </w:pPr>
      <w:r>
        <w:rPr>
          <w:rFonts w:ascii="XO Thames" w:hAnsi="XO Thames"/>
          <w:b w:val="0"/>
          <w:sz w:val="28"/>
        </w:rPr>
        <w:t>2.2.3. В срок, указанный в пункте 4.2</w:t>
      </w:r>
      <w:r>
        <w:rPr>
          <w:rFonts w:ascii="XO Thames" w:hAnsi="XO Thames"/>
          <w:b w:val="0"/>
          <w:sz w:val="28"/>
        </w:rPr>
        <w:t xml:space="preserve"> настоящего Договора, осуществить п</w:t>
      </w:r>
      <w:r>
        <w:rPr>
          <w:rFonts w:ascii="XO Thames" w:hAnsi="XO Thames"/>
          <w:b w:val="0"/>
          <w:sz w:val="28"/>
        </w:rPr>
        <w:t>риемку выполненных Подрядчиком Р</w:t>
      </w:r>
      <w:r>
        <w:rPr>
          <w:rFonts w:ascii="XO Thames" w:hAnsi="XO Thames"/>
          <w:b w:val="0"/>
          <w:sz w:val="28"/>
        </w:rPr>
        <w:t>абот.</w:t>
      </w:r>
    </w:p>
    <w:p w14:paraId="D4000000">
      <w:pPr>
        <w:widowControl w:val="1"/>
        <w:spacing w:line="276" w:lineRule="auto"/>
        <w:ind w:firstLine="708"/>
        <w:jc w:val="both"/>
        <w:rPr>
          <w:rFonts w:ascii="XO Thames" w:hAnsi="XO Thames"/>
          <w:b w:val="0"/>
          <w:sz w:val="28"/>
        </w:rPr>
      </w:pPr>
      <w:r>
        <w:rPr>
          <w:rFonts w:ascii="XO Thames" w:hAnsi="XO Thames"/>
          <w:b w:val="0"/>
          <w:sz w:val="28"/>
        </w:rPr>
        <w:t>2.3. Заказчик имеет право:</w:t>
      </w:r>
    </w:p>
    <w:p w14:paraId="D5000000">
      <w:pPr>
        <w:widowControl w:val="1"/>
        <w:spacing w:line="276" w:lineRule="auto"/>
        <w:ind w:firstLine="708"/>
        <w:jc w:val="both"/>
        <w:rPr>
          <w:rFonts w:ascii="XO Thames" w:hAnsi="XO Thames"/>
          <w:b w:val="0"/>
          <w:sz w:val="28"/>
        </w:rPr>
      </w:pPr>
      <w:r>
        <w:rPr>
          <w:rFonts w:ascii="XO Thames" w:hAnsi="XO Thames"/>
          <w:b w:val="0"/>
          <w:sz w:val="28"/>
        </w:rPr>
        <w:t>2.3.1. Осуществлять контроль над ходом и качеством выпо</w:t>
      </w:r>
      <w:r>
        <w:rPr>
          <w:rFonts w:ascii="XO Thames" w:hAnsi="XO Thames"/>
          <w:b w:val="0"/>
          <w:sz w:val="28"/>
        </w:rPr>
        <w:t>лняемых Р</w:t>
      </w:r>
      <w:r>
        <w:rPr>
          <w:rFonts w:ascii="XO Thames" w:hAnsi="XO Thames"/>
          <w:b w:val="0"/>
          <w:sz w:val="28"/>
        </w:rPr>
        <w:t>абот, соблюдением сроков их выполнения, не вмешиваясь в его деятельность.</w:t>
      </w:r>
    </w:p>
    <w:p w14:paraId="D6000000">
      <w:pPr>
        <w:widowControl w:val="1"/>
        <w:spacing w:line="276" w:lineRule="auto"/>
        <w:ind w:firstLine="708"/>
        <w:jc w:val="both"/>
        <w:rPr>
          <w:rFonts w:ascii="XO Thames" w:hAnsi="XO Thames"/>
          <w:b w:val="0"/>
          <w:sz w:val="28"/>
        </w:rPr>
      </w:pPr>
      <w:r>
        <w:rPr>
          <w:rFonts w:ascii="XO Thames" w:hAnsi="XO Thames"/>
          <w:b w:val="0"/>
          <w:sz w:val="28"/>
        </w:rPr>
        <w:t>2.4. Подрядчик имеет право:</w:t>
      </w:r>
    </w:p>
    <w:p w14:paraId="D7000000">
      <w:pPr>
        <w:widowControl w:val="1"/>
        <w:spacing w:line="276" w:lineRule="auto"/>
        <w:ind w:firstLine="708"/>
        <w:jc w:val="both"/>
        <w:rPr>
          <w:rFonts w:ascii="XO Thames" w:hAnsi="XO Thames"/>
          <w:b w:val="0"/>
          <w:sz w:val="28"/>
        </w:rPr>
      </w:pPr>
      <w:r>
        <w:rPr>
          <w:rFonts w:ascii="XO Thames" w:hAnsi="XO Thames"/>
          <w:b w:val="0"/>
          <w:sz w:val="28"/>
        </w:rPr>
        <w:t>2.4.1.</w:t>
      </w:r>
      <w:r>
        <w:rPr>
          <w:rFonts w:ascii="XO Thames" w:hAnsi="XO Thames"/>
          <w:b w:val="0"/>
          <w:sz w:val="28"/>
        </w:rPr>
        <w:t xml:space="preserve"> Выполнить Р</w:t>
      </w:r>
      <w:r>
        <w:rPr>
          <w:rFonts w:ascii="XO Thames" w:hAnsi="XO Thames"/>
          <w:b w:val="0"/>
          <w:sz w:val="28"/>
        </w:rPr>
        <w:t>або</w:t>
      </w:r>
      <w:r>
        <w:rPr>
          <w:rFonts w:ascii="XO Thames" w:hAnsi="XO Thames"/>
          <w:b w:val="0"/>
          <w:sz w:val="28"/>
        </w:rPr>
        <w:t>ты раньше сроков, указанных в пункте 1.3</w:t>
      </w:r>
      <w:r>
        <w:rPr>
          <w:rFonts w:ascii="XO Thames" w:hAnsi="XO Thames"/>
          <w:b w:val="0"/>
          <w:sz w:val="28"/>
        </w:rPr>
        <w:t xml:space="preserve"> настоящего Договора.</w:t>
      </w:r>
    </w:p>
    <w:p w14:paraId="D8000000">
      <w:pPr>
        <w:widowControl w:val="1"/>
        <w:spacing w:line="276" w:lineRule="auto"/>
        <w:ind w:firstLine="708"/>
        <w:jc w:val="both"/>
        <w:rPr>
          <w:rFonts w:ascii="XO Thames" w:hAnsi="XO Thames"/>
          <w:b w:val="0"/>
          <w:sz w:val="28"/>
        </w:rPr>
      </w:pPr>
      <w:r>
        <w:rPr>
          <w:rFonts w:ascii="XO Thames" w:hAnsi="XO Thames"/>
          <w:b w:val="0"/>
          <w:sz w:val="28"/>
        </w:rPr>
        <w:t xml:space="preserve">2.4.2. Выбрать способ сноса Объекта </w:t>
      </w:r>
      <w:r>
        <w:rPr>
          <w:rFonts w:ascii="XO Thames" w:hAnsi="XO Thames"/>
          <w:b w:val="0"/>
          <w:sz w:val="28"/>
        </w:rPr>
        <w:t xml:space="preserve">– </w:t>
      </w:r>
      <w:r>
        <w:rPr>
          <w:rFonts w:ascii="XO Thames" w:hAnsi="XO Thames"/>
          <w:b w:val="0"/>
          <w:sz w:val="28"/>
        </w:rPr>
        <w:t>обрушением и/или разборкой.</w:t>
      </w:r>
    </w:p>
    <w:p w14:paraId="D9000000">
      <w:pPr>
        <w:widowControl w:val="1"/>
        <w:spacing w:line="276" w:lineRule="auto"/>
        <w:ind/>
        <w:jc w:val="center"/>
        <w:rPr>
          <w:rFonts w:ascii="XO Thames" w:hAnsi="XO Thames"/>
          <w:b w:val="0"/>
          <w:sz w:val="28"/>
        </w:rPr>
      </w:pPr>
    </w:p>
    <w:p w14:paraId="DA000000">
      <w:pPr>
        <w:widowControl w:val="1"/>
        <w:spacing w:line="276" w:lineRule="auto"/>
        <w:ind/>
        <w:jc w:val="center"/>
        <w:rPr>
          <w:rFonts w:ascii="XO Thames" w:hAnsi="XO Thames"/>
          <w:b w:val="0"/>
          <w:sz w:val="28"/>
        </w:rPr>
      </w:pPr>
      <w:r>
        <w:rPr>
          <w:rFonts w:ascii="XO Thames" w:hAnsi="XO Thames"/>
          <w:b w:val="0"/>
          <w:sz w:val="28"/>
        </w:rPr>
        <w:t>3. ЦЕНА ДОГОВОРА И ПОРЯДОК РАСЧЕТОВ</w:t>
      </w:r>
    </w:p>
    <w:p w14:paraId="DB000000">
      <w:pPr>
        <w:widowControl w:val="1"/>
        <w:spacing w:line="276" w:lineRule="auto"/>
        <w:ind/>
        <w:jc w:val="center"/>
        <w:rPr>
          <w:rFonts w:ascii="XO Thames" w:hAnsi="XO Thames"/>
          <w:b w:val="0"/>
          <w:sz w:val="28"/>
        </w:rPr>
      </w:pPr>
    </w:p>
    <w:p w14:paraId="DC000000">
      <w:pPr>
        <w:widowControl w:val="1"/>
        <w:spacing w:line="276" w:lineRule="auto"/>
        <w:ind w:firstLine="708"/>
        <w:jc w:val="both"/>
        <w:rPr>
          <w:rFonts w:ascii="XO Thames" w:hAnsi="XO Thames"/>
          <w:b w:val="0"/>
          <w:sz w:val="28"/>
        </w:rPr>
      </w:pPr>
      <w:r>
        <w:rPr>
          <w:rFonts w:ascii="XO Thames" w:hAnsi="XO Thames"/>
          <w:b w:val="0"/>
          <w:sz w:val="28"/>
        </w:rPr>
        <w:t>3.1. Подрядчик выполняет Р</w:t>
      </w:r>
      <w:r>
        <w:rPr>
          <w:rFonts w:ascii="XO Thames" w:hAnsi="XO Thames"/>
          <w:b w:val="0"/>
          <w:sz w:val="28"/>
        </w:rPr>
        <w:t>аботы на безвозмездной основе.</w:t>
      </w:r>
    </w:p>
    <w:p w14:paraId="DD000000">
      <w:pPr>
        <w:widowControl w:val="1"/>
        <w:spacing w:line="276" w:lineRule="auto"/>
        <w:ind/>
        <w:jc w:val="both"/>
        <w:rPr>
          <w:rFonts w:ascii="XO Thames" w:hAnsi="XO Thames"/>
          <w:b w:val="0"/>
          <w:sz w:val="28"/>
        </w:rPr>
      </w:pPr>
    </w:p>
    <w:p w14:paraId="DE000000">
      <w:pPr>
        <w:widowControl w:val="1"/>
        <w:spacing w:line="276" w:lineRule="auto"/>
        <w:ind/>
        <w:jc w:val="center"/>
        <w:rPr>
          <w:rFonts w:ascii="XO Thames" w:hAnsi="XO Thames"/>
          <w:b w:val="0"/>
          <w:sz w:val="28"/>
        </w:rPr>
      </w:pPr>
      <w:r>
        <w:rPr>
          <w:rFonts w:ascii="XO Thames" w:hAnsi="XO Thames"/>
          <w:b w:val="0"/>
          <w:sz w:val="28"/>
        </w:rPr>
        <w:t>4. ПОРЯДОК СДАЧИ И ПРИЕМКИ ОКАЗАННЫХ УСЛУГ</w:t>
      </w:r>
    </w:p>
    <w:p w14:paraId="DF000000">
      <w:pPr>
        <w:widowControl w:val="1"/>
        <w:spacing w:line="276" w:lineRule="auto"/>
        <w:ind/>
        <w:jc w:val="center"/>
        <w:rPr>
          <w:rFonts w:ascii="XO Thames" w:hAnsi="XO Thames"/>
          <w:b w:val="0"/>
          <w:sz w:val="28"/>
        </w:rPr>
      </w:pPr>
    </w:p>
    <w:p w14:paraId="E0000000">
      <w:pPr>
        <w:widowControl w:val="1"/>
        <w:spacing w:line="276" w:lineRule="auto"/>
        <w:ind w:firstLine="708"/>
        <w:jc w:val="both"/>
        <w:rPr>
          <w:rFonts w:ascii="XO Thames" w:hAnsi="XO Thames"/>
          <w:b w:val="0"/>
          <w:sz w:val="28"/>
        </w:rPr>
      </w:pPr>
      <w:r>
        <w:rPr>
          <w:rFonts w:ascii="XO Thames" w:hAnsi="XO Thames"/>
          <w:b w:val="0"/>
          <w:sz w:val="28"/>
        </w:rPr>
        <w:t>4.1.</w:t>
      </w:r>
      <w:r>
        <w:rPr>
          <w:rFonts w:ascii="XO Thames" w:hAnsi="XO Thames"/>
          <w:b w:val="0"/>
          <w:sz w:val="28"/>
        </w:rPr>
        <w:t xml:space="preserve"> По факту выполнения Р</w:t>
      </w:r>
      <w:r>
        <w:rPr>
          <w:rFonts w:ascii="XO Thames" w:hAnsi="XO Thames"/>
          <w:b w:val="0"/>
          <w:sz w:val="28"/>
        </w:rPr>
        <w:t>абот Подрядчик представляет Заказчику</w:t>
      </w:r>
      <w:r>
        <w:rPr>
          <w:rFonts w:ascii="XO Thames" w:hAnsi="XO Thames"/>
          <w:b w:val="0"/>
          <w:sz w:val="28"/>
        </w:rPr>
        <w:t xml:space="preserve"> на подписание Акт выполненных р</w:t>
      </w:r>
      <w:r>
        <w:rPr>
          <w:rFonts w:ascii="XO Thames" w:hAnsi="XO Thames"/>
          <w:b w:val="0"/>
          <w:sz w:val="28"/>
        </w:rPr>
        <w:t xml:space="preserve">абот в двух экземплярах (приложение к </w:t>
      </w:r>
      <w:r>
        <w:rPr>
          <w:rFonts w:ascii="XO Thames" w:hAnsi="XO Thames"/>
          <w:b w:val="0"/>
          <w:sz w:val="28"/>
        </w:rPr>
        <w:t xml:space="preserve">настоящему </w:t>
      </w:r>
      <w:r>
        <w:rPr>
          <w:rFonts w:ascii="XO Thames" w:hAnsi="XO Thames"/>
          <w:b w:val="0"/>
          <w:sz w:val="28"/>
        </w:rPr>
        <w:t>Договору).</w:t>
      </w:r>
    </w:p>
    <w:p w14:paraId="E1000000">
      <w:pPr>
        <w:widowControl w:val="1"/>
        <w:spacing w:line="276" w:lineRule="auto"/>
        <w:ind w:firstLine="708"/>
        <w:jc w:val="both"/>
        <w:rPr>
          <w:rFonts w:ascii="XO Thames" w:hAnsi="XO Thames"/>
          <w:b w:val="0"/>
          <w:sz w:val="28"/>
        </w:rPr>
      </w:pPr>
      <w:r>
        <w:rPr>
          <w:rFonts w:ascii="XO Thames" w:hAnsi="XO Thames"/>
          <w:b w:val="0"/>
          <w:sz w:val="28"/>
        </w:rPr>
        <w:t>4.2.</w:t>
      </w:r>
      <w:r>
        <w:rPr>
          <w:rFonts w:ascii="XO Thames" w:hAnsi="XO Thames"/>
          <w:b w:val="0"/>
          <w:sz w:val="28"/>
        </w:rPr>
        <w:t xml:space="preserve"> </w:t>
      </w:r>
      <w:r>
        <w:rPr>
          <w:rFonts w:ascii="XO Thames" w:hAnsi="XO Thames"/>
          <w:b w:val="0"/>
          <w:sz w:val="28"/>
        </w:rPr>
        <w:t>В течение трех дней после получения Акта выполненных работ Заказчик обязан подписать его и направить один экземпляр Подрядчику, либо, при наличии недостатков, представить Подрядчику мотивированный отказ от его подписания в виде претензии.</w:t>
      </w:r>
    </w:p>
    <w:p w14:paraId="E2000000">
      <w:pPr>
        <w:widowControl w:val="1"/>
        <w:spacing w:line="276" w:lineRule="auto"/>
        <w:ind w:firstLine="708"/>
        <w:jc w:val="both"/>
        <w:rPr>
          <w:rFonts w:ascii="XO Thames" w:hAnsi="XO Thames"/>
          <w:b w:val="0"/>
          <w:sz w:val="28"/>
        </w:rPr>
      </w:pPr>
      <w:r>
        <w:rPr>
          <w:rFonts w:ascii="XO Thames" w:hAnsi="XO Thames"/>
          <w:b w:val="0"/>
          <w:sz w:val="28"/>
        </w:rPr>
        <w:t>4.3.</w:t>
      </w:r>
      <w:r>
        <w:rPr>
          <w:rFonts w:ascii="XO Thames" w:hAnsi="XO Thames"/>
          <w:b w:val="0"/>
          <w:sz w:val="28"/>
        </w:rPr>
        <w:t xml:space="preserve"> </w:t>
      </w:r>
      <w:r>
        <w:rPr>
          <w:rFonts w:ascii="XO Thames" w:hAnsi="XO Thames"/>
          <w:b w:val="0"/>
          <w:sz w:val="28"/>
        </w:rPr>
        <w:t>В случае наличия недостатков, указанных в</w:t>
      </w:r>
      <w:r>
        <w:rPr>
          <w:rFonts w:ascii="XO Thames" w:hAnsi="XO Thames"/>
          <w:b w:val="0"/>
          <w:sz w:val="28"/>
        </w:rPr>
        <w:t xml:space="preserve"> претензии, Подрядчик обязуется </w:t>
      </w:r>
      <w:r>
        <w:rPr>
          <w:rFonts w:ascii="XO Thames" w:hAnsi="XO Thames"/>
          <w:b w:val="0"/>
          <w:sz w:val="28"/>
        </w:rPr>
        <w:t>устранить их в течение десяти дней со дня получения соответствующей претензии Заказчика.</w:t>
      </w:r>
    </w:p>
    <w:p w14:paraId="E3000000">
      <w:pPr>
        <w:widowControl w:val="1"/>
        <w:spacing w:line="276" w:lineRule="auto"/>
        <w:ind w:firstLine="708"/>
        <w:jc w:val="both"/>
        <w:rPr>
          <w:rFonts w:ascii="XO Thames" w:hAnsi="XO Thames"/>
          <w:b w:val="0"/>
          <w:sz w:val="28"/>
        </w:rPr>
      </w:pPr>
      <w:r>
        <w:rPr>
          <w:rFonts w:ascii="XO Thames" w:hAnsi="XO Thames"/>
          <w:b w:val="0"/>
          <w:sz w:val="28"/>
        </w:rPr>
        <w:t>4.4.</w:t>
      </w:r>
      <w:r>
        <w:rPr>
          <w:rFonts w:ascii="XO Thames" w:hAnsi="XO Thames"/>
          <w:b w:val="0"/>
          <w:sz w:val="28"/>
        </w:rPr>
        <w:t xml:space="preserve"> </w:t>
      </w:r>
      <w:r>
        <w:rPr>
          <w:rFonts w:ascii="XO Thames" w:hAnsi="XO Thames"/>
          <w:b w:val="0"/>
          <w:sz w:val="28"/>
        </w:rPr>
        <w:t>Работы считаются выполненными с момента подписания Сторонами Акта выполненных работ.</w:t>
      </w:r>
    </w:p>
    <w:p w14:paraId="E4000000">
      <w:pPr>
        <w:widowControl w:val="1"/>
        <w:spacing w:line="276" w:lineRule="auto"/>
        <w:ind/>
        <w:rPr>
          <w:rFonts w:ascii="XO Thames" w:hAnsi="XO Thames"/>
          <w:b w:val="0"/>
          <w:sz w:val="28"/>
        </w:rPr>
      </w:pPr>
    </w:p>
    <w:p w14:paraId="E5000000">
      <w:pPr>
        <w:widowControl w:val="1"/>
        <w:spacing w:line="276" w:lineRule="auto"/>
        <w:ind/>
        <w:jc w:val="center"/>
        <w:rPr>
          <w:rFonts w:ascii="XO Thames" w:hAnsi="XO Thames"/>
          <w:b w:val="0"/>
          <w:sz w:val="28"/>
        </w:rPr>
      </w:pPr>
      <w:r>
        <w:rPr>
          <w:rFonts w:ascii="XO Thames" w:hAnsi="XO Thames"/>
          <w:b w:val="0"/>
          <w:sz w:val="28"/>
        </w:rPr>
        <w:t>5. ОТВЕТСТВЕННОСТЬ СТОРОН</w:t>
      </w:r>
    </w:p>
    <w:p w14:paraId="E6000000">
      <w:pPr>
        <w:widowControl w:val="1"/>
        <w:spacing w:line="276" w:lineRule="auto"/>
        <w:ind/>
        <w:jc w:val="both"/>
        <w:rPr>
          <w:rFonts w:ascii="XO Thames" w:hAnsi="XO Thames"/>
          <w:b w:val="0"/>
          <w:sz w:val="28"/>
        </w:rPr>
      </w:pPr>
    </w:p>
    <w:p w14:paraId="E7000000">
      <w:pPr>
        <w:widowControl w:val="1"/>
        <w:spacing w:line="276" w:lineRule="auto"/>
        <w:ind w:firstLine="708"/>
        <w:jc w:val="both"/>
        <w:rPr>
          <w:rFonts w:ascii="XO Thames" w:hAnsi="XO Thames"/>
          <w:b w:val="0"/>
          <w:sz w:val="28"/>
        </w:rPr>
      </w:pPr>
      <w:r>
        <w:rPr>
          <w:rFonts w:ascii="XO Thames" w:hAnsi="XO Thames"/>
          <w:b w:val="0"/>
          <w:sz w:val="28"/>
        </w:rPr>
        <w:t>5</w:t>
      </w:r>
      <w:r>
        <w:rPr>
          <w:rFonts w:ascii="XO Thames" w:hAnsi="XO Thames"/>
          <w:b w:val="0"/>
          <w:sz w:val="28"/>
        </w:rPr>
        <w:t>.1.</w:t>
      </w:r>
      <w:r>
        <w:rPr>
          <w:rFonts w:ascii="XO Thames" w:hAnsi="XO Thames"/>
          <w:b w:val="0"/>
          <w:sz w:val="28"/>
        </w:rPr>
        <w:t xml:space="preserve"> </w:t>
      </w:r>
      <w:r>
        <w:rPr>
          <w:rFonts w:ascii="XO Thames" w:hAnsi="XO Thames"/>
          <w:b w:val="0"/>
          <w:sz w:val="28"/>
        </w:rPr>
        <w:t>Подрядчик, не исполнивший или ненадлежащим образом исполнивший обязательства по настоящему Договору, обязан возместить Заказчику убытки.</w:t>
      </w:r>
    </w:p>
    <w:p w14:paraId="E8000000">
      <w:pPr>
        <w:widowControl w:val="1"/>
        <w:spacing w:line="276" w:lineRule="auto"/>
        <w:ind w:firstLine="708"/>
        <w:jc w:val="both"/>
        <w:rPr>
          <w:rFonts w:ascii="XO Thames" w:hAnsi="XO Thames"/>
          <w:b w:val="0"/>
          <w:sz w:val="28"/>
        </w:rPr>
      </w:pPr>
      <w:r>
        <w:rPr>
          <w:rFonts w:ascii="XO Thames" w:hAnsi="XO Thames"/>
          <w:b w:val="0"/>
          <w:sz w:val="28"/>
        </w:rPr>
        <w:t>5</w:t>
      </w:r>
      <w:r>
        <w:rPr>
          <w:rFonts w:ascii="XO Thames" w:hAnsi="XO Thames"/>
          <w:b w:val="0"/>
          <w:sz w:val="28"/>
        </w:rPr>
        <w:t>.2.</w:t>
      </w:r>
      <w:r>
        <w:rPr>
          <w:rFonts w:ascii="XO Thames" w:hAnsi="XO Thames"/>
          <w:b w:val="0"/>
          <w:sz w:val="28"/>
        </w:rPr>
        <w:t xml:space="preserve"> </w:t>
      </w:r>
      <w:r>
        <w:rPr>
          <w:rFonts w:ascii="XO Thames" w:hAnsi="XO Thames"/>
          <w:b w:val="0"/>
          <w:sz w:val="28"/>
        </w:rPr>
        <w:t>Во всех других случаях неисполнения обязательств по Договору Стороны несут ответственность в соответствии с действующим законодательством РФ.</w:t>
      </w:r>
    </w:p>
    <w:p w14:paraId="E9000000">
      <w:pPr>
        <w:widowControl w:val="1"/>
        <w:spacing w:line="276" w:lineRule="auto"/>
        <w:ind/>
        <w:rPr>
          <w:rFonts w:ascii="XO Thames" w:hAnsi="XO Thames"/>
          <w:b w:val="0"/>
          <w:sz w:val="28"/>
        </w:rPr>
      </w:pPr>
    </w:p>
    <w:p w14:paraId="EA000000">
      <w:pPr>
        <w:widowControl w:val="1"/>
        <w:spacing w:line="276" w:lineRule="auto"/>
        <w:ind/>
        <w:jc w:val="center"/>
        <w:rPr>
          <w:rFonts w:ascii="XO Thames" w:hAnsi="XO Thames"/>
          <w:b w:val="0"/>
          <w:sz w:val="28"/>
        </w:rPr>
      </w:pPr>
      <w:r>
        <w:rPr>
          <w:rFonts w:ascii="XO Thames" w:hAnsi="XO Thames"/>
          <w:b w:val="0"/>
          <w:sz w:val="28"/>
        </w:rPr>
        <w:t xml:space="preserve">6. </w:t>
      </w:r>
      <w:r>
        <w:rPr>
          <w:rFonts w:ascii="XO Thames" w:hAnsi="XO Thames"/>
          <w:b w:val="0"/>
          <w:sz w:val="28"/>
        </w:rPr>
        <w:t>РАЗРЕШЕНИЕ СПОРОВ</w:t>
      </w:r>
    </w:p>
    <w:p w14:paraId="EB000000">
      <w:pPr>
        <w:widowControl w:val="1"/>
        <w:spacing w:line="276" w:lineRule="auto"/>
        <w:ind/>
        <w:jc w:val="both"/>
        <w:rPr>
          <w:rFonts w:ascii="XO Thames" w:hAnsi="XO Thames"/>
          <w:b w:val="0"/>
          <w:sz w:val="28"/>
        </w:rPr>
      </w:pPr>
    </w:p>
    <w:p w14:paraId="EC000000">
      <w:pPr>
        <w:widowControl w:val="1"/>
        <w:spacing w:line="276" w:lineRule="auto"/>
        <w:ind w:firstLine="708"/>
        <w:jc w:val="both"/>
        <w:rPr>
          <w:rFonts w:ascii="XO Thames" w:hAnsi="XO Thames"/>
          <w:b w:val="0"/>
          <w:sz w:val="28"/>
        </w:rPr>
      </w:pPr>
      <w:r>
        <w:rPr>
          <w:rFonts w:ascii="XO Thames" w:hAnsi="XO Thames"/>
          <w:b w:val="0"/>
          <w:sz w:val="28"/>
        </w:rPr>
        <w:t>6.1.</w:t>
      </w:r>
      <w:r>
        <w:rPr>
          <w:rFonts w:ascii="XO Thames" w:hAnsi="XO Thames"/>
          <w:b w:val="0"/>
          <w:sz w:val="28"/>
        </w:rPr>
        <w:t xml:space="preserve"> </w:t>
      </w:r>
      <w:r>
        <w:rPr>
          <w:rFonts w:ascii="XO Thames" w:hAnsi="XO Thames"/>
          <w:b w:val="0"/>
          <w:sz w:val="28"/>
        </w:rPr>
        <w:t>Споры и разногласия, которые могут возникнуть при исполнении настоящего договора, будут по возможности разрешаться путем переговоров и консультаций между Сторонами.</w:t>
      </w:r>
    </w:p>
    <w:p w14:paraId="ED000000">
      <w:pPr>
        <w:widowControl w:val="1"/>
        <w:spacing w:line="276" w:lineRule="auto"/>
        <w:ind w:firstLine="708"/>
        <w:jc w:val="both"/>
        <w:rPr>
          <w:rFonts w:ascii="XO Thames" w:hAnsi="XO Thames"/>
          <w:b w:val="0"/>
          <w:sz w:val="28"/>
        </w:rPr>
      </w:pPr>
      <w:r>
        <w:rPr>
          <w:rFonts w:ascii="XO Thames" w:hAnsi="XO Thames"/>
          <w:b w:val="0"/>
          <w:sz w:val="28"/>
        </w:rPr>
        <w:t xml:space="preserve">6.2. В случае невозможности разрешения споров путем переговоров </w:t>
      </w:r>
      <w:r>
        <w:rPr>
          <w:rFonts w:ascii="XO Thames" w:hAnsi="XO Thames"/>
          <w:b w:val="0"/>
          <w:sz w:val="28"/>
        </w:rPr>
        <w:t>С</w:t>
      </w:r>
      <w:r>
        <w:rPr>
          <w:rFonts w:ascii="XO Thames" w:hAnsi="XO Thames"/>
          <w:b w:val="0"/>
          <w:sz w:val="28"/>
        </w:rPr>
        <w:t>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w:t>
      </w:r>
      <w:r>
        <w:rPr>
          <w:rFonts w:ascii="XO Thames" w:hAnsi="XO Thames"/>
          <w:b w:val="0"/>
          <w:sz w:val="28"/>
        </w:rPr>
        <w:t xml:space="preserve"> Тверской области</w:t>
      </w:r>
      <w:r>
        <w:rPr>
          <w:rFonts w:ascii="XO Thames" w:hAnsi="XO Thames"/>
          <w:b w:val="0"/>
          <w:sz w:val="28"/>
        </w:rPr>
        <w:t>.</w:t>
      </w:r>
    </w:p>
    <w:p w14:paraId="EE000000">
      <w:pPr>
        <w:widowControl w:val="1"/>
        <w:spacing w:line="276" w:lineRule="auto"/>
        <w:ind/>
        <w:rPr>
          <w:rFonts w:ascii="XO Thames" w:hAnsi="XO Thames"/>
          <w:b w:val="0"/>
          <w:sz w:val="28"/>
        </w:rPr>
      </w:pPr>
    </w:p>
    <w:p w14:paraId="EF000000">
      <w:pPr>
        <w:widowControl w:val="1"/>
        <w:spacing w:line="276" w:lineRule="auto"/>
        <w:ind/>
        <w:jc w:val="center"/>
        <w:rPr>
          <w:rFonts w:ascii="XO Thames" w:hAnsi="XO Thames"/>
          <w:b w:val="0"/>
          <w:sz w:val="28"/>
        </w:rPr>
      </w:pPr>
      <w:r>
        <w:rPr>
          <w:rFonts w:ascii="XO Thames" w:hAnsi="XO Thames"/>
          <w:b w:val="0"/>
          <w:sz w:val="28"/>
        </w:rPr>
        <w:t>7. СРОК ДЕЙСТВИЯ, ИЗМЕНЕНИЕ И ДОСРОЧНОЕ РАСТОРЖЕНИЕ ДОГОВОРА</w:t>
      </w:r>
    </w:p>
    <w:p w14:paraId="F0000000">
      <w:pPr>
        <w:widowControl w:val="1"/>
        <w:spacing w:line="276" w:lineRule="auto"/>
        <w:ind/>
        <w:jc w:val="center"/>
        <w:rPr>
          <w:rFonts w:ascii="XO Thames" w:hAnsi="XO Thames"/>
          <w:b w:val="0"/>
          <w:sz w:val="28"/>
        </w:rPr>
      </w:pPr>
    </w:p>
    <w:p w14:paraId="F1000000">
      <w:pPr>
        <w:widowControl w:val="1"/>
        <w:spacing w:line="276" w:lineRule="auto"/>
        <w:ind w:firstLine="708"/>
        <w:jc w:val="both"/>
        <w:rPr>
          <w:rFonts w:ascii="XO Thames" w:hAnsi="XO Thames"/>
          <w:b w:val="0"/>
          <w:sz w:val="28"/>
        </w:rPr>
      </w:pPr>
      <w:r>
        <w:rPr>
          <w:rFonts w:ascii="XO Thames" w:hAnsi="XO Thames"/>
          <w:b w:val="0"/>
          <w:sz w:val="28"/>
        </w:rPr>
        <w:t xml:space="preserve">7.1. </w:t>
      </w:r>
      <w:r>
        <w:rPr>
          <w:rFonts w:ascii="XO Thames" w:hAnsi="XO Thames"/>
          <w:b w:val="0"/>
          <w:sz w:val="28"/>
        </w:rPr>
        <w:t>Настоящий Договор вступает в действие со дня его подписания и действует до полного исполнения Сторонами своих обязательств.</w:t>
      </w:r>
    </w:p>
    <w:p w14:paraId="F2000000">
      <w:pPr>
        <w:widowControl w:val="1"/>
        <w:spacing w:line="276" w:lineRule="auto"/>
        <w:ind w:firstLine="708"/>
        <w:jc w:val="both"/>
        <w:rPr>
          <w:rFonts w:ascii="XO Thames" w:hAnsi="XO Thames"/>
          <w:b w:val="0"/>
          <w:sz w:val="28"/>
        </w:rPr>
      </w:pPr>
      <w:r>
        <w:rPr>
          <w:rFonts w:ascii="XO Thames" w:hAnsi="XO Thames"/>
          <w:b w:val="0"/>
          <w:sz w:val="28"/>
        </w:rPr>
        <w:t xml:space="preserve">7.2. </w:t>
      </w:r>
      <w:r>
        <w:rPr>
          <w:rFonts w:ascii="XO Thames" w:hAnsi="XO Thames"/>
          <w:b w:val="0"/>
          <w:sz w:val="28"/>
        </w:rPr>
        <w:t>Все изменения и дополнения к настоящему Договору действительны, если совершены в письменной форме и подписаны обеими Сторонами.</w:t>
      </w:r>
      <w:r>
        <w:rPr>
          <w:rFonts w:ascii="XO Thames" w:hAnsi="XO Thames"/>
          <w:b w:val="0"/>
          <w:sz w:val="28"/>
        </w:rPr>
        <w:t> </w:t>
      </w:r>
    </w:p>
    <w:p w14:paraId="F3000000">
      <w:pPr>
        <w:widowControl w:val="1"/>
        <w:spacing w:line="276" w:lineRule="auto"/>
        <w:ind/>
        <w:jc w:val="both"/>
        <w:rPr>
          <w:rFonts w:ascii="XO Thames" w:hAnsi="XO Thames"/>
          <w:b w:val="0"/>
          <w:sz w:val="28"/>
        </w:rPr>
      </w:pPr>
      <w:r>
        <w:rPr>
          <w:rFonts w:ascii="XO Thames" w:hAnsi="XO Thames"/>
          <w:b w:val="0"/>
          <w:sz w:val="28"/>
        </w:rPr>
        <w:t>Соответствующие дополнительные соглашения Сторон являются неотъемлемой частью настоящего Договора.</w:t>
      </w:r>
    </w:p>
    <w:p w14:paraId="F4000000">
      <w:pPr>
        <w:widowControl w:val="1"/>
        <w:spacing w:line="276" w:lineRule="auto"/>
        <w:ind w:firstLine="708"/>
        <w:jc w:val="both"/>
        <w:rPr>
          <w:rFonts w:ascii="XO Thames" w:hAnsi="XO Thames"/>
          <w:b w:val="0"/>
          <w:sz w:val="28"/>
        </w:rPr>
      </w:pPr>
      <w:r>
        <w:rPr>
          <w:rFonts w:ascii="XO Thames" w:hAnsi="XO Thames"/>
          <w:b w:val="0"/>
          <w:sz w:val="28"/>
        </w:rPr>
        <w:t xml:space="preserve">7.3. </w:t>
      </w:r>
      <w:r>
        <w:rPr>
          <w:rFonts w:ascii="XO Thames" w:hAnsi="XO Thames"/>
          <w:b w:val="0"/>
          <w:sz w:val="28"/>
        </w:rPr>
        <w:t>Настоящий Договор может быть досрочно расторгнут по соглашению Сторон, либо по требованию одной из Сторон в порядке и по основаниям, предусмотренным действующим законодательством РФ.</w:t>
      </w:r>
    </w:p>
    <w:p w14:paraId="F5000000">
      <w:pPr>
        <w:widowControl w:val="1"/>
        <w:spacing w:line="276" w:lineRule="auto"/>
        <w:ind/>
        <w:rPr>
          <w:rFonts w:ascii="XO Thames" w:hAnsi="XO Thames"/>
          <w:b w:val="0"/>
          <w:sz w:val="28"/>
        </w:rPr>
      </w:pPr>
    </w:p>
    <w:p w14:paraId="F6000000">
      <w:pPr>
        <w:widowControl w:val="1"/>
        <w:spacing w:line="276" w:lineRule="auto"/>
        <w:ind/>
        <w:jc w:val="center"/>
        <w:rPr>
          <w:rFonts w:ascii="XO Thames" w:hAnsi="XO Thames"/>
          <w:b w:val="0"/>
          <w:sz w:val="28"/>
        </w:rPr>
      </w:pPr>
      <w:r>
        <w:rPr>
          <w:rFonts w:ascii="XO Thames" w:hAnsi="XO Thames"/>
          <w:b w:val="0"/>
          <w:sz w:val="28"/>
        </w:rPr>
        <w:t xml:space="preserve">8. </w:t>
      </w:r>
      <w:r>
        <w:rPr>
          <w:rFonts w:ascii="XO Thames" w:hAnsi="XO Thames"/>
          <w:b w:val="0"/>
          <w:sz w:val="28"/>
        </w:rPr>
        <w:t>ФОРС-МАЖОР</w:t>
      </w:r>
    </w:p>
    <w:p w14:paraId="F7000000">
      <w:pPr>
        <w:widowControl w:val="1"/>
        <w:spacing w:line="276" w:lineRule="auto"/>
        <w:ind/>
        <w:jc w:val="center"/>
        <w:rPr>
          <w:rFonts w:ascii="XO Thames" w:hAnsi="XO Thames"/>
          <w:b w:val="0"/>
          <w:sz w:val="28"/>
        </w:rPr>
      </w:pPr>
    </w:p>
    <w:p w14:paraId="F8000000">
      <w:pPr>
        <w:widowControl w:val="1"/>
        <w:spacing w:line="276" w:lineRule="auto"/>
        <w:ind w:firstLine="708"/>
        <w:jc w:val="both"/>
        <w:rPr>
          <w:rFonts w:ascii="XO Thames" w:hAnsi="XO Thames"/>
          <w:b w:val="0"/>
          <w:sz w:val="28"/>
        </w:rPr>
      </w:pPr>
      <w:r>
        <w:rPr>
          <w:rFonts w:ascii="XO Thames" w:hAnsi="XO Thames"/>
          <w:b w:val="0"/>
          <w:sz w:val="28"/>
        </w:rPr>
        <w:t>8.1.</w:t>
      </w:r>
      <w:r>
        <w:rPr>
          <w:rFonts w:ascii="XO Thames" w:hAnsi="XO Thames"/>
          <w:b w:val="0"/>
          <w:sz w:val="28"/>
        </w:rPr>
        <w:t xml:space="preserve"> </w:t>
      </w:r>
      <w:r>
        <w:rPr>
          <w:rFonts w:ascii="XO Thames" w:hAnsi="XO Thames"/>
          <w:b w:val="0"/>
          <w:sz w:val="28"/>
        </w:rPr>
        <w:t xml:space="preserve">Стороны освобождаются от ответственности за неисполнение или ненадлежащее исполнение обязательств по настоящему Договору при возникновении неопределяемой силы, то есть чрезвычайных и непредотвратимых при данных условиях обстоятельств (обстоятельства форс-мажора). </w:t>
      </w:r>
    </w:p>
    <w:p w14:paraId="F9000000">
      <w:pPr>
        <w:widowControl w:val="1"/>
        <w:spacing w:line="276" w:lineRule="auto"/>
        <w:ind w:firstLine="708"/>
        <w:jc w:val="both"/>
        <w:rPr>
          <w:rFonts w:ascii="XO Thames" w:hAnsi="XO Thames"/>
          <w:b w:val="0"/>
          <w:sz w:val="28"/>
        </w:rPr>
      </w:pPr>
      <w:r>
        <w:rPr>
          <w:rFonts w:ascii="XO Thames" w:hAnsi="XO Thames"/>
          <w:b w:val="0"/>
          <w:sz w:val="28"/>
        </w:rPr>
        <w:t>8.2.</w:t>
      </w:r>
      <w:r>
        <w:rPr>
          <w:rFonts w:ascii="XO Thames" w:hAnsi="XO Thames"/>
          <w:b w:val="0"/>
          <w:sz w:val="28"/>
        </w:rPr>
        <w:t xml:space="preserve"> В случае наступления этих обстоятельств, Сторона обязана в течение двух дней уведомить об этом другую Сторону.</w:t>
      </w:r>
    </w:p>
    <w:p w14:paraId="FA000000">
      <w:pPr>
        <w:widowControl w:val="1"/>
        <w:spacing w:line="276" w:lineRule="auto"/>
        <w:ind w:firstLine="708"/>
        <w:jc w:val="both"/>
        <w:rPr>
          <w:rFonts w:ascii="XO Thames" w:hAnsi="XO Thames"/>
          <w:b w:val="0"/>
          <w:sz w:val="28"/>
        </w:rPr>
      </w:pPr>
      <w:r>
        <w:rPr>
          <w:rFonts w:ascii="XO Thames" w:hAnsi="XO Thames"/>
          <w:b w:val="0"/>
          <w:sz w:val="28"/>
        </w:rPr>
        <w:t>8.3</w:t>
      </w:r>
      <w:r>
        <w:rPr>
          <w:rFonts w:ascii="XO Thames" w:hAnsi="XO Thames"/>
          <w:b w:val="0"/>
          <w:sz w:val="28"/>
        </w:rPr>
        <w:t>.</w:t>
      </w:r>
      <w:r>
        <w:rPr>
          <w:rFonts w:ascii="XO Thames" w:hAnsi="XO Thames"/>
          <w:b w:val="0"/>
          <w:sz w:val="28"/>
        </w:rPr>
        <w:t xml:space="preserve"> В случае наступления обстоятельств форс-мажора сроки, предусмотренные в п. 1.3. раздела 1 настоящего Договора, отодвигаются соразмеренно времени действия этих обстоятельств.</w:t>
      </w:r>
    </w:p>
    <w:p w14:paraId="FB000000">
      <w:pPr>
        <w:widowControl w:val="1"/>
        <w:spacing w:line="276" w:lineRule="auto"/>
        <w:ind w:firstLine="708"/>
        <w:jc w:val="both"/>
        <w:rPr>
          <w:rFonts w:ascii="XO Thames" w:hAnsi="XO Thames"/>
          <w:b w:val="0"/>
          <w:sz w:val="28"/>
        </w:rPr>
      </w:pPr>
      <w:r>
        <w:rPr>
          <w:rFonts w:ascii="XO Thames" w:hAnsi="XO Thames"/>
          <w:b w:val="0"/>
          <w:sz w:val="28"/>
        </w:rPr>
        <w:t xml:space="preserve">8.4. Если обстоятельства непреодолимой силы продолжают действовать более одного месяца, то каждая Сторона вправе расторгнуть настоящий Договор в одностороннем порядке. </w:t>
      </w:r>
    </w:p>
    <w:p w14:paraId="FC000000">
      <w:pPr>
        <w:widowControl w:val="1"/>
        <w:spacing w:line="276" w:lineRule="auto"/>
        <w:ind/>
        <w:rPr>
          <w:rFonts w:ascii="XO Thames" w:hAnsi="XO Thames"/>
          <w:b w:val="0"/>
          <w:sz w:val="28"/>
        </w:rPr>
      </w:pPr>
    </w:p>
    <w:p w14:paraId="FD000000">
      <w:pPr>
        <w:widowControl w:val="1"/>
        <w:spacing w:line="276" w:lineRule="auto"/>
        <w:ind/>
        <w:jc w:val="center"/>
        <w:rPr>
          <w:rFonts w:ascii="XO Thames" w:hAnsi="XO Thames"/>
          <w:b w:val="0"/>
          <w:sz w:val="28"/>
        </w:rPr>
      </w:pPr>
      <w:r>
        <w:rPr>
          <w:rFonts w:ascii="XO Thames" w:hAnsi="XO Thames"/>
          <w:b w:val="0"/>
          <w:sz w:val="28"/>
        </w:rPr>
        <w:t>9. ЗАКЛЮЧИТЕЛЬНЫЕ ПОЛОЖЕНИЯ</w:t>
      </w:r>
    </w:p>
    <w:p w14:paraId="FE000000">
      <w:pPr>
        <w:widowControl w:val="1"/>
        <w:spacing w:line="276" w:lineRule="auto"/>
        <w:ind/>
        <w:jc w:val="center"/>
        <w:rPr>
          <w:rFonts w:ascii="XO Thames" w:hAnsi="XO Thames"/>
          <w:b w:val="0"/>
          <w:sz w:val="28"/>
        </w:rPr>
      </w:pPr>
    </w:p>
    <w:p w14:paraId="FF000000">
      <w:pPr>
        <w:widowControl w:val="1"/>
        <w:spacing w:line="276" w:lineRule="auto"/>
        <w:ind w:firstLine="708"/>
        <w:jc w:val="both"/>
        <w:rPr>
          <w:rFonts w:ascii="XO Thames" w:hAnsi="XO Thames"/>
          <w:b w:val="0"/>
          <w:sz w:val="28"/>
        </w:rPr>
      </w:pPr>
      <w:r>
        <w:rPr>
          <w:rFonts w:ascii="XO Thames" w:hAnsi="XO Thames"/>
          <w:b w:val="0"/>
          <w:sz w:val="28"/>
        </w:rPr>
        <w:t>9.1.</w:t>
      </w:r>
      <w:r>
        <w:rPr>
          <w:rFonts w:ascii="XO Thames" w:hAnsi="XO Thames"/>
          <w:b w:val="0"/>
          <w:sz w:val="28"/>
        </w:rPr>
        <w:t xml:space="preserve"> </w:t>
      </w:r>
      <w:r>
        <w:rPr>
          <w:rFonts w:ascii="XO Thames" w:hAnsi="XO Thames"/>
          <w:b w:val="0"/>
          <w:sz w:val="28"/>
        </w:rPr>
        <w:t>Настоящий Договор составлен в двух экземплярах, по одному для каждой из Сторон.</w:t>
      </w:r>
    </w:p>
    <w:p w14:paraId="00010000">
      <w:pPr>
        <w:widowControl w:val="1"/>
        <w:spacing w:line="276" w:lineRule="auto"/>
        <w:ind w:firstLine="708"/>
        <w:jc w:val="both"/>
        <w:rPr>
          <w:rFonts w:ascii="XO Thames" w:hAnsi="XO Thames"/>
          <w:b w:val="0"/>
          <w:sz w:val="28"/>
        </w:rPr>
      </w:pPr>
      <w:r>
        <w:rPr>
          <w:rFonts w:ascii="XO Thames" w:hAnsi="XO Thames"/>
          <w:b w:val="0"/>
          <w:sz w:val="28"/>
        </w:rPr>
        <w:t>9.2. К настоящему Договору прилагается и является его неотъемлемой частью Акт выполненных работ.</w:t>
      </w:r>
    </w:p>
    <w:p w14:paraId="01010000">
      <w:pPr>
        <w:rPr>
          <w:rFonts w:ascii="XO Thames" w:hAnsi="XO Thames"/>
          <w:b w:val="0"/>
          <w:sz w:val="28"/>
        </w:rPr>
      </w:pPr>
    </w:p>
    <w:p w14:paraId="02010000">
      <w:pPr>
        <w:rPr>
          <w:rFonts w:ascii="XO Thames" w:hAnsi="XO Thames"/>
          <w:b w:val="0"/>
          <w:sz w:val="28"/>
        </w:rPr>
      </w:pPr>
    </w:p>
    <w:p w14:paraId="03010000">
      <w:pPr>
        <w:rPr>
          <w:rFonts w:ascii="XO Thames" w:hAnsi="XO Thames"/>
          <w:b w:val="0"/>
          <w:sz w:val="28"/>
        </w:rPr>
      </w:pPr>
    </w:p>
    <w:p w14:paraId="04010000">
      <w:pPr>
        <w:widowControl w:val="1"/>
        <w:ind/>
        <w:jc w:val="center"/>
        <w:rPr>
          <w:rFonts w:ascii="XO Thames" w:hAnsi="XO Thames"/>
          <w:b w:val="1"/>
          <w:sz w:val="28"/>
        </w:rPr>
      </w:pPr>
      <w:r>
        <w:rPr>
          <w:rFonts w:ascii="XO Thames" w:hAnsi="XO Thames"/>
          <w:b w:val="0"/>
          <w:sz w:val="28"/>
        </w:rPr>
        <w:t>1</w:t>
      </w:r>
      <w:r>
        <w:rPr>
          <w:rFonts w:ascii="XO Thames" w:hAnsi="XO Thames"/>
          <w:b w:val="0"/>
          <w:sz w:val="28"/>
        </w:rPr>
        <w:t>0</w:t>
      </w:r>
      <w:r>
        <w:rPr>
          <w:rFonts w:ascii="XO Thames" w:hAnsi="XO Thames"/>
          <w:b w:val="0"/>
          <w:sz w:val="28"/>
        </w:rPr>
        <w:t>. ЮРИДИЧЕСКИЕ АДРЕСА И БАНКОВСКИЕ РЕКВИЗИТЫ СТОРОН</w:t>
      </w:r>
    </w:p>
    <w:p w14:paraId="05010000">
      <w:pPr>
        <w:rPr>
          <w:rFonts w:ascii="XO Thames" w:hAnsi="XO Thames"/>
          <w:spacing w:val="-8"/>
          <w:sz w:val="28"/>
        </w:rPr>
      </w:pPr>
    </w:p>
    <w:tbl>
      <w:tblPr>
        <w:tblStyle w:val="Style_5"/>
        <w:tblW w:type="auto" w:w="0"/>
        <w:tblInd w:type="dxa" w:w="288"/>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5220"/>
        <w:gridCol w:w="4500"/>
      </w:tblGrid>
      <w:tr>
        <w:tc>
          <w:tcPr>
            <w:tcW w:type="dxa" w:w="5220"/>
            <w:tcBorders>
              <w:top w:color="000000" w:sz="4" w:val="single"/>
              <w:left w:color="000000" w:sz="4" w:val="single"/>
              <w:bottom w:sz="4" w:val="nil"/>
              <w:right w:color="000000" w:sz="4" w:val="single"/>
            </w:tcBorders>
          </w:tcPr>
          <w:p w14:paraId="06010000">
            <w:pPr>
              <w:widowControl w:val="1"/>
              <w:tabs>
                <w:tab w:leader="none" w:pos="8420" w:val="left"/>
              </w:tabs>
              <w:ind/>
              <w:rPr>
                <w:rFonts w:ascii="XO Thames" w:hAnsi="XO Thames"/>
                <w:sz w:val="28"/>
              </w:rPr>
            </w:pPr>
            <w:r>
              <w:rPr>
                <w:rFonts w:ascii="XO Thames" w:hAnsi="XO Thames"/>
                <w:sz w:val="28"/>
              </w:rPr>
              <w:t>Заказчик:</w:t>
            </w:r>
          </w:p>
          <w:p w14:paraId="07010000">
            <w:pPr>
              <w:widowControl w:val="1"/>
              <w:tabs>
                <w:tab w:leader="none" w:pos="8420" w:val="left"/>
              </w:tabs>
              <w:ind/>
              <w:rPr>
                <w:rFonts w:ascii="XO Thames" w:hAnsi="XO Thames"/>
                <w:sz w:val="28"/>
              </w:rPr>
            </w:pPr>
            <w:r>
              <w:rPr>
                <w:rFonts w:ascii="XO Thames" w:hAnsi="XO Thames"/>
                <w:sz w:val="28"/>
              </w:rPr>
              <w:t>Администрация Кашинского муниципального округа Тверской области</w:t>
            </w:r>
          </w:p>
        </w:tc>
        <w:tc>
          <w:tcPr>
            <w:tcW w:type="dxa" w:w="4500"/>
            <w:tcBorders>
              <w:top w:color="000000" w:sz="4" w:val="single"/>
              <w:left w:color="000000" w:sz="4" w:val="single"/>
              <w:bottom w:sz="4" w:val="nil"/>
              <w:right w:color="000000" w:sz="4" w:val="single"/>
            </w:tcBorders>
          </w:tcPr>
          <w:p w14:paraId="08010000">
            <w:pPr>
              <w:widowControl w:val="1"/>
              <w:tabs>
                <w:tab w:leader="none" w:pos="8420" w:val="left"/>
              </w:tabs>
              <w:ind/>
              <w:rPr>
                <w:rFonts w:ascii="XO Thames" w:hAnsi="XO Thames"/>
                <w:sz w:val="28"/>
              </w:rPr>
            </w:pPr>
            <w:r>
              <w:rPr>
                <w:rFonts w:ascii="XO Thames" w:hAnsi="XO Thames"/>
                <w:sz w:val="28"/>
              </w:rPr>
              <w:t>Подрядчик:</w:t>
            </w:r>
          </w:p>
        </w:tc>
      </w:tr>
      <w:tr>
        <w:tc>
          <w:tcPr>
            <w:tcW w:type="dxa" w:w="5220"/>
            <w:tcBorders>
              <w:top w:sz="4" w:val="nil"/>
              <w:left w:color="000000" w:sz="4" w:val="single"/>
              <w:bottom w:sz="4" w:val="nil"/>
              <w:right w:color="000000" w:sz="4" w:val="single"/>
            </w:tcBorders>
          </w:tcPr>
          <w:p w14:paraId="09010000">
            <w:pPr>
              <w:widowControl w:val="1"/>
              <w:spacing w:line="276" w:lineRule="exact"/>
              <w:ind/>
              <w:rPr>
                <w:rFonts w:ascii="XO Thames" w:hAnsi="XO Thames"/>
                <w:spacing w:val="-4"/>
                <w:sz w:val="28"/>
              </w:rPr>
            </w:pPr>
            <w:r>
              <w:rPr>
                <w:rFonts w:ascii="XO Thames" w:hAnsi="XO Thames"/>
                <w:spacing w:val="-4"/>
                <w:sz w:val="28"/>
              </w:rPr>
              <w:t xml:space="preserve">Юр. адрес:171640, Тверская обл., </w:t>
            </w:r>
          </w:p>
          <w:p w14:paraId="0A010000">
            <w:pPr>
              <w:widowControl w:val="1"/>
              <w:spacing w:line="276" w:lineRule="exact"/>
              <w:ind/>
              <w:rPr>
                <w:rFonts w:ascii="XO Thames" w:hAnsi="XO Thames"/>
                <w:spacing w:val="-4"/>
                <w:sz w:val="28"/>
              </w:rPr>
            </w:pPr>
            <w:r>
              <w:rPr>
                <w:rFonts w:ascii="XO Thames" w:hAnsi="XO Thames"/>
                <w:spacing w:val="-4"/>
                <w:sz w:val="28"/>
              </w:rPr>
              <w:t xml:space="preserve">г. Кашин, </w:t>
            </w:r>
            <w:r>
              <w:rPr>
                <w:rFonts w:ascii="XO Thames" w:hAnsi="XO Thames"/>
                <w:spacing w:val="-4"/>
                <w:sz w:val="28"/>
              </w:rPr>
              <w:t>ул. Анатолия Луначарского, д.20</w:t>
            </w:r>
            <w:r>
              <w:rPr>
                <w:rFonts w:ascii="XO Thames" w:hAnsi="XO Thames"/>
                <w:sz w:val="28"/>
              </w:rPr>
              <w:t xml:space="preserve">, </w:t>
            </w:r>
          </w:p>
        </w:tc>
        <w:tc>
          <w:tcPr>
            <w:tcW w:type="dxa" w:w="4500"/>
            <w:tcBorders>
              <w:top w:sz="4" w:val="nil"/>
              <w:left w:color="000000" w:sz="4" w:val="single"/>
              <w:bottom w:sz="4" w:val="nil"/>
              <w:right w:color="000000" w:sz="4" w:val="single"/>
            </w:tcBorders>
          </w:tcPr>
          <w:p w14:paraId="0B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0C010000">
            <w:pPr>
              <w:widowControl w:val="1"/>
              <w:spacing w:line="276" w:lineRule="exact"/>
              <w:ind/>
              <w:rPr>
                <w:rFonts w:ascii="XO Thames" w:hAnsi="XO Thames"/>
                <w:sz w:val="28"/>
              </w:rPr>
            </w:pPr>
            <w:r>
              <w:rPr>
                <w:rFonts w:ascii="XO Thames" w:hAnsi="XO Thames"/>
                <w:sz w:val="28"/>
              </w:rPr>
              <w:t xml:space="preserve">ОГРН </w:t>
            </w:r>
            <w:r>
              <w:rPr>
                <w:rFonts w:ascii="XO Thames" w:hAnsi="XO Thames"/>
                <w:sz w:val="28"/>
              </w:rPr>
              <w:t xml:space="preserve">, </w:t>
            </w:r>
          </w:p>
          <w:p w14:paraId="0D010000">
            <w:pPr>
              <w:widowControl w:val="1"/>
              <w:spacing w:line="276" w:lineRule="exact"/>
              <w:ind/>
              <w:rPr>
                <w:rFonts w:ascii="XO Thames" w:hAnsi="XO Thames"/>
                <w:sz w:val="28"/>
              </w:rPr>
            </w:pPr>
            <w:r>
              <w:rPr>
                <w:rFonts w:ascii="XO Thames" w:hAnsi="XO Thames"/>
                <w:sz w:val="28"/>
              </w:rPr>
              <w:t>ИНН/КПП ,</w:t>
            </w:r>
          </w:p>
        </w:tc>
        <w:tc>
          <w:tcPr>
            <w:tcW w:type="dxa" w:w="4500"/>
            <w:tcBorders>
              <w:top w:sz="4" w:val="nil"/>
              <w:left w:color="000000" w:sz="4" w:val="single"/>
              <w:bottom w:sz="4" w:val="nil"/>
              <w:right w:color="000000" w:sz="4" w:val="single"/>
            </w:tcBorders>
          </w:tcPr>
          <w:p w14:paraId="0E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0F010000">
            <w:pPr>
              <w:widowControl w:val="1"/>
              <w:spacing w:line="276" w:lineRule="exact"/>
              <w:ind/>
              <w:rPr>
                <w:rFonts w:ascii="XO Thames" w:hAnsi="XO Thames"/>
                <w:sz w:val="28"/>
              </w:rPr>
            </w:pPr>
            <w:r>
              <w:rPr>
                <w:rFonts w:ascii="XO Thames" w:hAnsi="XO Thames"/>
                <w:sz w:val="28"/>
              </w:rPr>
              <w:t xml:space="preserve">Р/с , </w:t>
            </w:r>
          </w:p>
        </w:tc>
        <w:tc>
          <w:tcPr>
            <w:tcW w:type="dxa" w:w="4500"/>
            <w:tcBorders>
              <w:top w:sz="4" w:val="nil"/>
              <w:left w:color="000000" w:sz="4" w:val="single"/>
              <w:bottom w:sz="4" w:val="nil"/>
              <w:right w:color="000000" w:sz="4" w:val="single"/>
            </w:tcBorders>
          </w:tcPr>
          <w:p w14:paraId="10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1010000">
            <w:pPr>
              <w:widowControl w:val="1"/>
              <w:spacing w:line="276" w:lineRule="exact"/>
              <w:ind/>
              <w:rPr>
                <w:rFonts w:ascii="XO Thames" w:hAnsi="XO Thames"/>
                <w:sz w:val="28"/>
              </w:rPr>
            </w:pPr>
            <w:r>
              <w:rPr>
                <w:rFonts w:ascii="XO Thames" w:hAnsi="XO Thames"/>
                <w:sz w:val="28"/>
              </w:rPr>
              <w:t xml:space="preserve">Отделение Тверь Банка России//УФК </w:t>
            </w:r>
          </w:p>
        </w:tc>
        <w:tc>
          <w:tcPr>
            <w:tcW w:type="dxa" w:w="4500"/>
            <w:tcBorders>
              <w:top w:sz="4" w:val="nil"/>
              <w:left w:color="000000" w:sz="4" w:val="single"/>
              <w:bottom w:sz="4" w:val="nil"/>
              <w:right w:color="000000" w:sz="4" w:val="single"/>
            </w:tcBorders>
          </w:tcPr>
          <w:p w14:paraId="12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3010000">
            <w:pPr>
              <w:widowControl w:val="1"/>
              <w:spacing w:line="276" w:lineRule="exact"/>
              <w:ind/>
              <w:rPr>
                <w:rFonts w:ascii="XO Thames" w:hAnsi="XO Thames"/>
                <w:sz w:val="28"/>
              </w:rPr>
            </w:pPr>
            <w:r>
              <w:rPr>
                <w:rFonts w:ascii="XO Thames" w:hAnsi="XO Thames"/>
                <w:sz w:val="28"/>
              </w:rPr>
              <w:t>по Тверской области г. Тверь,</w:t>
            </w:r>
          </w:p>
        </w:tc>
        <w:tc>
          <w:tcPr>
            <w:tcW w:type="dxa" w:w="4500"/>
            <w:tcBorders>
              <w:top w:sz="4" w:val="nil"/>
              <w:left w:color="000000" w:sz="4" w:val="single"/>
              <w:bottom w:sz="4" w:val="nil"/>
              <w:right w:color="000000" w:sz="4" w:val="single"/>
            </w:tcBorders>
          </w:tcPr>
          <w:p w14:paraId="14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5010000">
            <w:pPr>
              <w:widowControl w:val="1"/>
              <w:spacing w:line="276" w:lineRule="exact"/>
              <w:ind/>
              <w:rPr>
                <w:rFonts w:ascii="XO Thames" w:hAnsi="XO Thames"/>
                <w:sz w:val="28"/>
              </w:rPr>
            </w:pPr>
            <w:r>
              <w:rPr>
                <w:rFonts w:ascii="XO Thames" w:hAnsi="XO Thames"/>
                <w:sz w:val="28"/>
              </w:rPr>
              <w:t xml:space="preserve">к/с </w:t>
            </w:r>
          </w:p>
        </w:tc>
        <w:tc>
          <w:tcPr>
            <w:tcW w:type="dxa" w:w="4500"/>
            <w:tcBorders>
              <w:top w:sz="4" w:val="nil"/>
              <w:left w:color="000000" w:sz="4" w:val="single"/>
              <w:bottom w:sz="4" w:val="nil"/>
              <w:right w:color="000000" w:sz="4" w:val="single"/>
            </w:tcBorders>
          </w:tcPr>
          <w:p w14:paraId="16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7010000">
            <w:pPr>
              <w:rPr>
                <w:rFonts w:ascii="XO Thames" w:hAnsi="XO Thames"/>
                <w:sz w:val="28"/>
              </w:rPr>
            </w:pPr>
            <w:r>
              <w:rPr>
                <w:rFonts w:ascii="XO Thames" w:hAnsi="XO Thames"/>
                <w:sz w:val="28"/>
              </w:rPr>
              <w:t xml:space="preserve">БИК </w:t>
            </w:r>
          </w:p>
        </w:tc>
        <w:tc>
          <w:tcPr>
            <w:tcW w:type="dxa" w:w="4500"/>
            <w:tcBorders>
              <w:top w:sz="4" w:val="nil"/>
              <w:left w:color="000000" w:sz="4" w:val="single"/>
              <w:bottom w:sz="4" w:val="nil"/>
              <w:right w:color="000000" w:sz="4" w:val="single"/>
            </w:tcBorders>
          </w:tcPr>
          <w:p w14:paraId="18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9010000">
            <w:pPr>
              <w:rPr>
                <w:rFonts w:ascii="XO Thames" w:hAnsi="XO Thames"/>
                <w:sz w:val="28"/>
              </w:rPr>
            </w:pPr>
            <w:r>
              <w:rPr>
                <w:rFonts w:ascii="XO Thames" w:hAnsi="XO Thames"/>
                <w:sz w:val="28"/>
              </w:rPr>
              <w:t>Тел. (48234)2-06-68;</w:t>
            </w:r>
          </w:p>
        </w:tc>
        <w:tc>
          <w:tcPr>
            <w:tcW w:type="dxa" w:w="4500"/>
            <w:tcBorders>
              <w:top w:sz="4" w:val="nil"/>
              <w:left w:color="000000" w:sz="4" w:val="single"/>
              <w:bottom w:sz="4" w:val="nil"/>
              <w:right w:color="000000" w:sz="4" w:val="single"/>
            </w:tcBorders>
          </w:tcPr>
          <w:p w14:paraId="1A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B010000">
            <w:pPr>
              <w:rPr>
                <w:rFonts w:ascii="XO Thames" w:hAnsi="XO Thames"/>
                <w:sz w:val="28"/>
              </w:rPr>
            </w:pPr>
            <w:r>
              <w:rPr>
                <w:rFonts w:ascii="XO Thames" w:hAnsi="XO Thames"/>
                <w:sz w:val="28"/>
              </w:rPr>
              <w:t xml:space="preserve">л/с </w:t>
            </w:r>
          </w:p>
        </w:tc>
        <w:tc>
          <w:tcPr>
            <w:tcW w:type="dxa" w:w="4500"/>
            <w:tcBorders>
              <w:top w:sz="4" w:val="nil"/>
              <w:left w:color="000000" w:sz="4" w:val="single"/>
              <w:bottom w:sz="4" w:val="nil"/>
              <w:right w:color="000000" w:sz="4" w:val="single"/>
            </w:tcBorders>
          </w:tcPr>
          <w:p w14:paraId="1C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1D010000">
            <w:pPr>
              <w:rPr>
                <w:rFonts w:ascii="XO Thames" w:hAnsi="XO Thames"/>
                <w:sz w:val="28"/>
              </w:rPr>
            </w:pPr>
          </w:p>
        </w:tc>
        <w:tc>
          <w:tcPr>
            <w:tcW w:type="dxa" w:w="4500"/>
            <w:tcBorders>
              <w:top w:sz="4" w:val="nil"/>
              <w:left w:color="000000" w:sz="4" w:val="single"/>
              <w:bottom w:sz="4" w:val="nil"/>
              <w:right w:color="000000" w:sz="4" w:val="single"/>
            </w:tcBorders>
          </w:tcPr>
          <w:p w14:paraId="1E010000">
            <w:pPr>
              <w:widowControl w:val="1"/>
              <w:tabs>
                <w:tab w:leader="none" w:pos="8420" w:val="left"/>
              </w:tabs>
              <w:ind/>
              <w:rPr>
                <w:rFonts w:ascii="XO Thames" w:hAnsi="XO Thames"/>
                <w:sz w:val="28"/>
              </w:rPr>
            </w:pPr>
          </w:p>
        </w:tc>
      </w:tr>
      <w:tr>
        <w:trPr>
          <w:trHeight w:hRule="atLeast" w:val="60"/>
        </w:trPr>
        <w:tc>
          <w:tcPr>
            <w:tcW w:type="dxa" w:w="5220"/>
            <w:tcBorders>
              <w:top w:sz="4" w:val="nil"/>
              <w:left w:color="000000" w:sz="4" w:val="single"/>
              <w:bottom w:sz="4" w:val="nil"/>
              <w:right w:color="000000" w:sz="4" w:val="single"/>
            </w:tcBorders>
          </w:tcPr>
          <w:p w14:paraId="1F010000">
            <w:pPr>
              <w:widowControl w:val="1"/>
              <w:tabs>
                <w:tab w:leader="none" w:pos="8420" w:val="left"/>
              </w:tabs>
              <w:ind/>
              <w:rPr>
                <w:rFonts w:ascii="XO Thames" w:hAnsi="XO Thames"/>
                <w:sz w:val="28"/>
              </w:rPr>
            </w:pPr>
          </w:p>
        </w:tc>
        <w:tc>
          <w:tcPr>
            <w:tcW w:type="dxa" w:w="4500"/>
            <w:tcBorders>
              <w:top w:sz="4" w:val="nil"/>
              <w:left w:color="000000" w:sz="4" w:val="single"/>
              <w:bottom w:sz="4" w:val="nil"/>
              <w:right w:color="000000" w:sz="4" w:val="single"/>
            </w:tcBorders>
          </w:tcPr>
          <w:p w14:paraId="20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21010000">
            <w:pPr>
              <w:widowControl w:val="1"/>
              <w:tabs>
                <w:tab w:leader="none" w:pos="8420" w:val="left"/>
              </w:tabs>
              <w:ind/>
              <w:rPr>
                <w:rFonts w:ascii="XO Thames" w:hAnsi="XO Thames"/>
                <w:sz w:val="28"/>
              </w:rPr>
            </w:pPr>
            <w:r>
              <w:rPr>
                <w:rFonts w:ascii="XO Thames" w:hAnsi="XO Thames"/>
                <w:sz w:val="28"/>
              </w:rPr>
              <w:t xml:space="preserve">Глава Кашинского муниципального округа </w:t>
            </w:r>
            <w:r>
              <w:rPr>
                <w:rFonts w:ascii="XO Thames" w:hAnsi="XO Thames"/>
                <w:sz w:val="28"/>
              </w:rPr>
              <w:t xml:space="preserve">Тверской области _____________ </w:t>
            </w:r>
          </w:p>
        </w:tc>
        <w:tc>
          <w:tcPr>
            <w:tcW w:type="dxa" w:w="4500"/>
            <w:tcBorders>
              <w:top w:sz="4" w:val="nil"/>
              <w:left w:color="000000" w:sz="4" w:val="single"/>
              <w:bottom w:sz="4" w:val="nil"/>
              <w:right w:color="000000" w:sz="4" w:val="single"/>
            </w:tcBorders>
          </w:tcPr>
          <w:p w14:paraId="22010000">
            <w:pPr>
              <w:widowControl w:val="1"/>
              <w:tabs>
                <w:tab w:leader="none" w:pos="8420" w:val="left"/>
              </w:tabs>
              <w:ind/>
              <w:rPr>
                <w:rFonts w:ascii="XO Thames" w:hAnsi="XO Thames"/>
                <w:sz w:val="28"/>
              </w:rPr>
            </w:pPr>
          </w:p>
        </w:tc>
      </w:tr>
      <w:tr>
        <w:tc>
          <w:tcPr>
            <w:tcW w:type="dxa" w:w="5220"/>
            <w:tcBorders>
              <w:top w:sz="4" w:val="nil"/>
              <w:left w:color="000000" w:sz="4" w:val="single"/>
              <w:bottom w:sz="4" w:val="nil"/>
              <w:right w:color="000000" w:sz="4" w:val="single"/>
            </w:tcBorders>
          </w:tcPr>
          <w:p w14:paraId="23010000">
            <w:pPr>
              <w:widowControl w:val="1"/>
              <w:tabs>
                <w:tab w:leader="none" w:pos="8420" w:val="left"/>
              </w:tabs>
              <w:ind/>
              <w:rPr>
                <w:rFonts w:ascii="XO Thames" w:hAnsi="XO Thames"/>
                <w:sz w:val="28"/>
              </w:rPr>
            </w:pPr>
            <w:r>
              <w:rPr>
                <w:rFonts w:ascii="XO Thames" w:hAnsi="XO Thames"/>
                <w:sz w:val="28"/>
              </w:rPr>
              <w:t xml:space="preserve">    (М.П.)</w:t>
            </w:r>
          </w:p>
        </w:tc>
        <w:tc>
          <w:tcPr>
            <w:tcW w:type="dxa" w:w="4500"/>
            <w:tcBorders>
              <w:top w:sz="4" w:val="nil"/>
              <w:left w:color="000000" w:sz="4" w:val="single"/>
              <w:bottom w:sz="4" w:val="nil"/>
              <w:right w:color="000000" w:sz="4" w:val="single"/>
            </w:tcBorders>
          </w:tcPr>
          <w:p w14:paraId="24010000">
            <w:pPr>
              <w:widowControl w:val="1"/>
              <w:tabs>
                <w:tab w:leader="none" w:pos="8420" w:val="left"/>
              </w:tabs>
              <w:ind/>
              <w:rPr>
                <w:rFonts w:ascii="XO Thames" w:hAnsi="XO Thames"/>
                <w:sz w:val="28"/>
              </w:rPr>
            </w:pPr>
          </w:p>
        </w:tc>
      </w:tr>
      <w:tr>
        <w:tc>
          <w:tcPr>
            <w:tcW w:type="dxa" w:w="5220"/>
            <w:tcBorders>
              <w:top w:sz="4" w:val="nil"/>
              <w:left w:color="000000" w:sz="4" w:val="single"/>
              <w:bottom w:color="000000" w:sz="4" w:val="single"/>
              <w:right w:color="000000" w:sz="4" w:val="single"/>
            </w:tcBorders>
          </w:tcPr>
          <w:p w14:paraId="25010000">
            <w:pPr>
              <w:widowControl w:val="1"/>
              <w:tabs>
                <w:tab w:leader="none" w:pos="8420" w:val="left"/>
              </w:tabs>
              <w:ind/>
              <w:rPr>
                <w:rFonts w:ascii="XO Thames" w:hAnsi="XO Thames"/>
                <w:sz w:val="28"/>
              </w:rPr>
            </w:pPr>
            <w:r>
              <w:rPr>
                <w:rFonts w:ascii="XO Thames" w:hAnsi="XO Thames"/>
                <w:sz w:val="28"/>
              </w:rPr>
              <w:t>«__»_______________  20__ г.</w:t>
            </w:r>
          </w:p>
        </w:tc>
        <w:tc>
          <w:tcPr>
            <w:tcW w:type="dxa" w:w="4500"/>
            <w:tcBorders>
              <w:top w:sz="4" w:val="nil"/>
              <w:left w:color="000000" w:sz="4" w:val="single"/>
              <w:bottom w:color="000000" w:sz="4" w:val="single"/>
              <w:right w:color="000000" w:sz="4" w:val="single"/>
            </w:tcBorders>
          </w:tcPr>
          <w:p w14:paraId="26010000">
            <w:pPr>
              <w:widowControl w:val="1"/>
              <w:tabs>
                <w:tab w:leader="none" w:pos="8420" w:val="left"/>
              </w:tabs>
              <w:ind/>
              <w:rPr>
                <w:rFonts w:ascii="XO Thames" w:hAnsi="XO Thames"/>
                <w:sz w:val="28"/>
              </w:rPr>
            </w:pPr>
          </w:p>
        </w:tc>
      </w:tr>
    </w:tbl>
    <w:p w14:paraId="27010000">
      <w:pPr>
        <w:rPr>
          <w:rFonts w:ascii="Times New Roman" w:hAnsi="Times New Roman"/>
        </w:rPr>
      </w:pPr>
    </w:p>
    <w:p w14:paraId="28010000">
      <w:pPr>
        <w:widowControl w:val="1"/>
        <w:spacing w:line="252" w:lineRule="auto"/>
        <w:ind/>
        <w:jc w:val="right"/>
        <w:rPr>
          <w:rFonts w:ascii="Times New Roman" w:hAnsi="Times New Roman"/>
        </w:rPr>
      </w:pPr>
    </w:p>
    <w:p w14:paraId="29010000">
      <w:pPr>
        <w:widowControl w:val="1"/>
        <w:spacing w:line="252" w:lineRule="auto"/>
        <w:ind/>
        <w:jc w:val="right"/>
        <w:rPr>
          <w:rFonts w:ascii="Times New Roman" w:hAnsi="Times New Roman"/>
        </w:rPr>
      </w:pPr>
    </w:p>
    <w:p w14:paraId="2A010000">
      <w:pPr>
        <w:widowControl w:val="1"/>
        <w:spacing w:line="252" w:lineRule="auto"/>
        <w:ind/>
        <w:jc w:val="right"/>
        <w:rPr>
          <w:rFonts w:ascii="Times New Roman" w:hAnsi="Times New Roman"/>
        </w:rPr>
      </w:pPr>
    </w:p>
    <w:p w14:paraId="2B010000">
      <w:pPr>
        <w:widowControl w:val="1"/>
        <w:spacing w:line="252" w:lineRule="auto"/>
        <w:ind/>
        <w:jc w:val="right"/>
        <w:rPr>
          <w:rFonts w:ascii="Times New Roman" w:hAnsi="Times New Roman"/>
        </w:rPr>
      </w:pPr>
    </w:p>
    <w:p w14:paraId="2C010000">
      <w:pPr>
        <w:widowControl w:val="1"/>
        <w:spacing w:line="252" w:lineRule="auto"/>
        <w:ind/>
        <w:jc w:val="right"/>
        <w:rPr>
          <w:rFonts w:ascii="Times New Roman" w:hAnsi="Times New Roman"/>
        </w:rPr>
      </w:pPr>
    </w:p>
    <w:p w14:paraId="2D010000">
      <w:pPr>
        <w:widowControl w:val="1"/>
        <w:spacing w:line="252" w:lineRule="auto"/>
        <w:ind/>
        <w:jc w:val="right"/>
        <w:rPr>
          <w:rFonts w:ascii="Times New Roman" w:hAnsi="Times New Roman"/>
        </w:rPr>
      </w:pPr>
    </w:p>
    <w:p w14:paraId="2E010000">
      <w:pPr>
        <w:widowControl w:val="1"/>
        <w:spacing w:line="252" w:lineRule="auto"/>
        <w:ind/>
        <w:jc w:val="right"/>
        <w:rPr>
          <w:rFonts w:ascii="Times New Roman" w:hAnsi="Times New Roman"/>
        </w:rPr>
      </w:pPr>
    </w:p>
    <w:p w14:paraId="2F010000">
      <w:pPr>
        <w:widowControl w:val="1"/>
        <w:spacing w:line="252" w:lineRule="auto"/>
        <w:ind/>
        <w:jc w:val="right"/>
        <w:rPr>
          <w:rFonts w:ascii="Times New Roman" w:hAnsi="Times New Roman"/>
        </w:rPr>
      </w:pPr>
    </w:p>
    <w:p w14:paraId="30010000">
      <w:pPr>
        <w:widowControl w:val="1"/>
        <w:spacing w:line="252" w:lineRule="auto"/>
        <w:ind/>
        <w:jc w:val="right"/>
        <w:rPr>
          <w:rFonts w:ascii="Times New Roman" w:hAnsi="Times New Roman"/>
        </w:rPr>
      </w:pPr>
    </w:p>
    <w:p w14:paraId="31010000">
      <w:pPr>
        <w:widowControl w:val="1"/>
        <w:spacing w:line="252" w:lineRule="auto"/>
        <w:ind/>
        <w:jc w:val="right"/>
        <w:rPr>
          <w:rFonts w:ascii="Times New Roman" w:hAnsi="Times New Roman"/>
        </w:rPr>
      </w:pPr>
    </w:p>
    <w:p w14:paraId="32010000">
      <w:pPr>
        <w:widowControl w:val="1"/>
        <w:spacing w:line="252" w:lineRule="auto"/>
        <w:ind/>
        <w:jc w:val="right"/>
        <w:rPr>
          <w:rFonts w:ascii="Times New Roman" w:hAnsi="Times New Roman"/>
        </w:rPr>
      </w:pPr>
    </w:p>
    <w:p w14:paraId="33010000">
      <w:pPr>
        <w:widowControl w:val="1"/>
        <w:spacing w:line="252" w:lineRule="auto"/>
        <w:ind/>
        <w:jc w:val="right"/>
        <w:rPr>
          <w:rFonts w:ascii="Times New Roman" w:hAnsi="Times New Roman"/>
        </w:rPr>
      </w:pPr>
    </w:p>
    <w:p w14:paraId="34010000">
      <w:pPr>
        <w:widowControl w:val="1"/>
        <w:spacing w:line="252" w:lineRule="auto"/>
        <w:ind/>
        <w:jc w:val="right"/>
        <w:rPr>
          <w:rFonts w:ascii="Times New Roman" w:hAnsi="Times New Roman"/>
        </w:rPr>
      </w:pPr>
    </w:p>
    <w:p w14:paraId="35010000">
      <w:pPr>
        <w:widowControl w:val="1"/>
        <w:spacing w:line="252" w:lineRule="auto"/>
        <w:ind/>
        <w:jc w:val="right"/>
        <w:rPr>
          <w:rFonts w:ascii="Times New Roman" w:hAnsi="Times New Roman"/>
        </w:rPr>
      </w:pPr>
    </w:p>
    <w:p w14:paraId="36010000">
      <w:pPr>
        <w:widowControl w:val="1"/>
        <w:spacing w:line="252" w:lineRule="auto"/>
        <w:ind/>
        <w:jc w:val="right"/>
        <w:rPr>
          <w:rFonts w:ascii="Times New Roman" w:hAnsi="Times New Roman"/>
        </w:rPr>
      </w:pPr>
    </w:p>
    <w:p w14:paraId="37010000">
      <w:pPr>
        <w:widowControl w:val="1"/>
        <w:spacing w:line="252" w:lineRule="auto"/>
        <w:ind/>
        <w:jc w:val="right"/>
        <w:rPr>
          <w:rFonts w:ascii="Times New Roman" w:hAnsi="Times New Roman"/>
        </w:rPr>
      </w:pPr>
    </w:p>
    <w:p w14:paraId="38010000">
      <w:pPr>
        <w:widowControl w:val="1"/>
        <w:spacing w:line="252" w:lineRule="auto"/>
        <w:ind/>
        <w:jc w:val="right"/>
        <w:rPr>
          <w:rFonts w:ascii="Times New Roman" w:hAnsi="Times New Roman"/>
        </w:rPr>
      </w:pPr>
    </w:p>
    <w:p w14:paraId="39010000">
      <w:pPr>
        <w:widowControl w:val="1"/>
        <w:spacing w:line="252" w:lineRule="auto"/>
        <w:ind/>
        <w:jc w:val="right"/>
        <w:rPr>
          <w:rFonts w:ascii="Times New Roman" w:hAnsi="Times New Roman"/>
        </w:rPr>
      </w:pPr>
    </w:p>
    <w:p w14:paraId="3A010000">
      <w:pPr>
        <w:widowControl w:val="1"/>
        <w:spacing w:line="252" w:lineRule="auto"/>
        <w:ind/>
        <w:jc w:val="right"/>
        <w:rPr>
          <w:rFonts w:ascii="Times New Roman" w:hAnsi="Times New Roman"/>
        </w:rPr>
      </w:pPr>
    </w:p>
    <w:p w14:paraId="3B010000">
      <w:pPr>
        <w:widowControl w:val="1"/>
        <w:spacing w:line="252" w:lineRule="auto"/>
        <w:ind/>
        <w:jc w:val="right"/>
        <w:rPr>
          <w:rFonts w:ascii="Times New Roman" w:hAnsi="Times New Roman"/>
        </w:rPr>
      </w:pPr>
    </w:p>
    <w:p w14:paraId="3C010000">
      <w:pPr>
        <w:widowControl w:val="1"/>
        <w:spacing w:line="252" w:lineRule="auto"/>
        <w:ind/>
        <w:jc w:val="right"/>
        <w:rPr>
          <w:rFonts w:ascii="Times New Roman" w:hAnsi="Times New Roman"/>
        </w:rPr>
      </w:pPr>
    </w:p>
    <w:p w14:paraId="3D010000">
      <w:pPr>
        <w:widowControl w:val="1"/>
        <w:spacing w:line="252" w:lineRule="auto"/>
        <w:ind/>
        <w:jc w:val="right"/>
        <w:rPr>
          <w:rFonts w:ascii="Times New Roman" w:hAnsi="Times New Roman"/>
        </w:rPr>
      </w:pPr>
    </w:p>
    <w:p w14:paraId="3E010000">
      <w:pPr>
        <w:widowControl w:val="1"/>
        <w:spacing w:line="252" w:lineRule="auto"/>
        <w:ind/>
        <w:jc w:val="right"/>
        <w:rPr>
          <w:rFonts w:ascii="Times New Roman" w:hAnsi="Times New Roman"/>
        </w:rPr>
      </w:pPr>
    </w:p>
    <w:p w14:paraId="3F010000">
      <w:pPr>
        <w:widowControl w:val="1"/>
        <w:spacing w:line="252" w:lineRule="auto"/>
        <w:ind/>
        <w:jc w:val="right"/>
        <w:rPr>
          <w:rFonts w:ascii="Times New Roman" w:hAnsi="Times New Roman"/>
        </w:rPr>
      </w:pPr>
    </w:p>
    <w:p w14:paraId="40010000">
      <w:pPr>
        <w:widowControl w:val="1"/>
        <w:spacing w:line="252" w:lineRule="auto"/>
        <w:ind w:left="6660"/>
        <w:rPr>
          <w:rFonts w:ascii="Times New Roman" w:hAnsi="Times New Roman"/>
        </w:rPr>
      </w:pPr>
      <w:r>
        <w:rPr>
          <w:rFonts w:ascii="Times New Roman" w:hAnsi="Times New Roman"/>
        </w:rPr>
        <w:t xml:space="preserve">Приложение </w:t>
      </w:r>
    </w:p>
    <w:p w14:paraId="41010000">
      <w:pPr>
        <w:widowControl w:val="1"/>
        <w:spacing w:line="252" w:lineRule="auto"/>
        <w:ind w:left="6660"/>
        <w:rPr>
          <w:rFonts w:ascii="Times New Roman" w:hAnsi="Times New Roman"/>
        </w:rPr>
      </w:pPr>
      <w:r>
        <w:rPr>
          <w:rFonts w:ascii="Times New Roman" w:hAnsi="Times New Roman"/>
        </w:rPr>
        <w:t xml:space="preserve">к договору на выполнение </w:t>
      </w:r>
    </w:p>
    <w:p w14:paraId="42010000">
      <w:pPr>
        <w:widowControl w:val="1"/>
        <w:spacing w:line="252" w:lineRule="auto"/>
        <w:ind w:left="6660"/>
        <w:rPr>
          <w:rFonts w:ascii="Times New Roman" w:hAnsi="Times New Roman"/>
        </w:rPr>
      </w:pPr>
      <w:r>
        <w:rPr>
          <w:rFonts w:ascii="Times New Roman" w:hAnsi="Times New Roman"/>
        </w:rPr>
        <w:t>работ</w:t>
      </w:r>
      <w:r>
        <w:rPr>
          <w:rFonts w:ascii="Times New Roman" w:hAnsi="Times New Roman"/>
        </w:rPr>
        <w:t xml:space="preserve"> </w:t>
      </w:r>
      <w:r>
        <w:rPr>
          <w:rFonts w:ascii="Times New Roman" w:hAnsi="Times New Roman"/>
        </w:rPr>
        <w:t xml:space="preserve">по сносу аварийного дома </w:t>
      </w:r>
    </w:p>
    <w:p w14:paraId="43010000">
      <w:pPr>
        <w:widowControl w:val="1"/>
        <w:spacing w:line="252" w:lineRule="auto"/>
        <w:ind w:left="6660"/>
        <w:rPr>
          <w:rFonts w:ascii="Times New Roman" w:hAnsi="Times New Roman"/>
        </w:rPr>
      </w:pPr>
      <w:r>
        <w:rPr>
          <w:rFonts w:ascii="Times New Roman" w:hAnsi="Times New Roman"/>
        </w:rPr>
        <w:t>на безвозмездной основе</w:t>
      </w:r>
    </w:p>
    <w:p w14:paraId="44010000">
      <w:pPr>
        <w:widowControl w:val="1"/>
        <w:spacing w:line="252" w:lineRule="auto"/>
        <w:ind/>
        <w:jc w:val="center"/>
        <w:rPr>
          <w:rFonts w:ascii="Times New Roman" w:hAnsi="Times New Roman"/>
          <w:b w:val="1"/>
        </w:rPr>
      </w:pPr>
    </w:p>
    <w:p w14:paraId="45010000">
      <w:pPr>
        <w:widowControl w:val="1"/>
        <w:spacing w:line="252" w:lineRule="auto"/>
        <w:ind/>
        <w:jc w:val="center"/>
        <w:rPr>
          <w:rFonts w:ascii="XO Thames" w:hAnsi="XO Thames"/>
          <w:b w:val="0"/>
          <w:sz w:val="28"/>
        </w:rPr>
      </w:pPr>
      <w:r>
        <w:rPr>
          <w:rFonts w:ascii="XO Thames" w:hAnsi="XO Thames"/>
          <w:b w:val="0"/>
          <w:sz w:val="28"/>
        </w:rPr>
        <w:t>Акт</w:t>
      </w:r>
    </w:p>
    <w:p w14:paraId="46010000">
      <w:pPr>
        <w:widowControl w:val="1"/>
        <w:spacing w:line="252" w:lineRule="auto"/>
        <w:ind/>
        <w:jc w:val="center"/>
        <w:rPr>
          <w:rFonts w:ascii="XO Thames" w:hAnsi="XO Thames"/>
          <w:b w:val="0"/>
          <w:sz w:val="28"/>
        </w:rPr>
      </w:pPr>
      <w:r>
        <w:rPr>
          <w:rFonts w:ascii="XO Thames" w:hAnsi="XO Thames"/>
          <w:b w:val="0"/>
          <w:sz w:val="28"/>
        </w:rPr>
        <w:t>выполненных работ</w:t>
      </w:r>
    </w:p>
    <w:p w14:paraId="47010000">
      <w:pPr>
        <w:widowControl w:val="1"/>
        <w:spacing w:line="252" w:lineRule="auto"/>
        <w:ind/>
        <w:rPr>
          <w:rFonts w:ascii="XO Thames" w:hAnsi="XO Thames"/>
          <w:sz w:val="28"/>
        </w:rPr>
      </w:pPr>
    </w:p>
    <w:p w14:paraId="48010000">
      <w:pPr>
        <w:widowControl w:val="1"/>
        <w:spacing w:line="252" w:lineRule="auto"/>
        <w:ind/>
        <w:rPr>
          <w:rFonts w:ascii="XO Thames" w:hAnsi="XO Thames"/>
          <w:sz w:val="28"/>
        </w:rPr>
      </w:pPr>
      <w:r>
        <w:rPr>
          <w:rFonts w:ascii="XO Thames" w:hAnsi="XO Thames"/>
          <w:sz w:val="28"/>
        </w:rPr>
        <w:t>Кашинский муниципальный округ</w:t>
      </w:r>
    </w:p>
    <w:p w14:paraId="49010000">
      <w:pPr>
        <w:widowControl w:val="1"/>
        <w:spacing w:line="252" w:lineRule="auto"/>
        <w:ind/>
        <w:rPr>
          <w:rFonts w:ascii="XO Thames" w:hAnsi="XO Thames"/>
          <w:sz w:val="28"/>
        </w:rPr>
      </w:pPr>
      <w:r>
        <w:rPr>
          <w:rFonts w:ascii="XO Thames" w:hAnsi="XO Thames"/>
          <w:sz w:val="28"/>
        </w:rPr>
        <w:t>Тверской области</w:t>
      </w:r>
      <w:r>
        <w:rPr>
          <w:rFonts w:ascii="XO Thames" w:hAnsi="XO Thames"/>
          <w:sz w:val="28"/>
        </w:rPr>
        <w:t xml:space="preserve">     </w:t>
      </w:r>
      <w:r>
        <w:rPr>
          <w:rFonts w:ascii="XO Thames" w:hAnsi="XO Thames"/>
          <w:sz w:val="28"/>
        </w:rPr>
        <w:t xml:space="preserve"> </w:t>
      </w:r>
      <w:r>
        <w:rPr>
          <w:rFonts w:ascii="XO Thames" w:hAnsi="XO Thames"/>
          <w:sz w:val="28"/>
        </w:rPr>
        <w:tab/>
      </w:r>
      <w:r>
        <w:rPr>
          <w:rFonts w:ascii="XO Thames" w:hAnsi="XO Thames"/>
          <w:sz w:val="28"/>
        </w:rPr>
        <w:tab/>
      </w:r>
      <w:r>
        <w:rPr>
          <w:rFonts w:ascii="XO Thames" w:hAnsi="XO Thames"/>
          <w:sz w:val="28"/>
        </w:rPr>
        <w:tab/>
      </w:r>
      <w:r>
        <w:rPr>
          <w:rFonts w:ascii="XO Thames" w:hAnsi="XO Thames"/>
          <w:sz w:val="28"/>
        </w:rPr>
        <w:tab/>
      </w:r>
      <w:r>
        <w:rPr>
          <w:rFonts w:ascii="XO Thames" w:hAnsi="XO Thames"/>
          <w:sz w:val="28"/>
        </w:rPr>
        <w:tab/>
      </w:r>
      <w:r>
        <w:rPr>
          <w:rFonts w:ascii="XO Thames" w:hAnsi="XO Thames"/>
          <w:sz w:val="28"/>
        </w:rPr>
        <w:tab/>
      </w:r>
      <w:r>
        <w:rPr>
          <w:rFonts w:ascii="XO Thames" w:hAnsi="XO Thames"/>
          <w:sz w:val="28"/>
        </w:rPr>
        <w:t xml:space="preserve">     </w:t>
      </w:r>
      <w:r>
        <w:rPr>
          <w:rFonts w:ascii="XO Thames" w:hAnsi="XO Thames"/>
          <w:sz w:val="28"/>
        </w:rPr>
        <w:t xml:space="preserve">   «___»</w:t>
      </w:r>
      <w:r>
        <w:rPr>
          <w:rFonts w:ascii="XO Thames" w:hAnsi="XO Thames"/>
          <w:sz w:val="28"/>
        </w:rPr>
        <w:t xml:space="preserve"> __________ 20 __ г.</w:t>
      </w:r>
    </w:p>
    <w:p w14:paraId="4A010000">
      <w:pPr>
        <w:widowControl w:val="1"/>
        <w:spacing w:line="252" w:lineRule="auto"/>
        <w:ind/>
        <w:jc w:val="both"/>
        <w:rPr>
          <w:rFonts w:ascii="XO Thames" w:hAnsi="XO Thames"/>
          <w:sz w:val="28"/>
        </w:rPr>
      </w:pPr>
    </w:p>
    <w:p w14:paraId="4B010000">
      <w:pPr>
        <w:widowControl w:val="1"/>
        <w:spacing w:line="252" w:lineRule="auto"/>
        <w:ind/>
        <w:jc w:val="both"/>
        <w:rPr>
          <w:rFonts w:ascii="XO Thames" w:hAnsi="XO Thames"/>
          <w:sz w:val="28"/>
        </w:rPr>
      </w:pPr>
    </w:p>
    <w:p w14:paraId="4C010000">
      <w:pPr>
        <w:widowControl w:val="1"/>
        <w:spacing w:line="252" w:lineRule="auto"/>
        <w:ind w:firstLine="708"/>
        <w:jc w:val="both"/>
        <w:rPr>
          <w:rFonts w:ascii="XO Thames" w:hAnsi="XO Thames"/>
          <w:sz w:val="28"/>
        </w:rPr>
      </w:pPr>
      <w:r>
        <w:rPr>
          <w:rFonts w:ascii="XO Thames" w:hAnsi="XO Thames"/>
          <w:sz w:val="28"/>
        </w:rPr>
        <w:t>Администрация Кашинского</w:t>
      </w:r>
      <w:r>
        <w:rPr>
          <w:rFonts w:ascii="XO Thames" w:hAnsi="XO Thames"/>
          <w:sz w:val="28"/>
        </w:rPr>
        <w:t xml:space="preserve"> муниципального округа Тверской области</w:t>
      </w:r>
      <w:r>
        <w:rPr>
          <w:rFonts w:ascii="XO Thames" w:hAnsi="XO Thames"/>
          <w:sz w:val="28"/>
        </w:rPr>
        <w:t>, именуемая в дальнейшем «Заказ</w:t>
      </w:r>
      <w:r>
        <w:rPr>
          <w:rFonts w:ascii="XO Thames" w:hAnsi="XO Thames"/>
          <w:sz w:val="28"/>
        </w:rPr>
        <w:t>чик», в лице Главы Кашинского муниципального округа Тверской области</w:t>
      </w:r>
      <w:r>
        <w:rPr>
          <w:rFonts w:ascii="XO Thames" w:hAnsi="XO Thames"/>
          <w:sz w:val="28"/>
        </w:rPr>
        <w:t>____________________________________, действующего на основании Устава</w:t>
      </w:r>
      <w:r>
        <w:rPr>
          <w:rFonts w:ascii="XO Thames" w:hAnsi="XO Thames"/>
          <w:sz w:val="28"/>
        </w:rPr>
        <w:t xml:space="preserve"> Кашинского муниципального округа Тверской области,</w:t>
      </w:r>
      <w:r>
        <w:rPr>
          <w:rFonts w:ascii="XO Thames" w:hAnsi="XO Thames"/>
          <w:sz w:val="28"/>
        </w:rPr>
        <w:t xml:space="preserve"> с одной стороны и ___________________________________________</w:t>
      </w:r>
      <w:r>
        <w:rPr>
          <w:rFonts w:ascii="XO Thames" w:hAnsi="XO Thames"/>
          <w:sz w:val="28"/>
        </w:rPr>
        <w:t>_____________</w:t>
      </w:r>
      <w:r>
        <w:rPr>
          <w:rFonts w:ascii="XO Thames" w:hAnsi="XO Thames"/>
          <w:sz w:val="28"/>
        </w:rPr>
        <w:t>, именуем</w:t>
      </w:r>
      <w:r>
        <w:rPr>
          <w:rFonts w:ascii="XO Thames" w:hAnsi="XO Thames"/>
          <w:sz w:val="28"/>
        </w:rPr>
        <w:t>ый</w:t>
      </w:r>
      <w:r>
        <w:rPr>
          <w:rFonts w:ascii="XO Thames" w:hAnsi="XO Thames"/>
          <w:sz w:val="28"/>
        </w:rPr>
        <w:t>(-ая, -ое)</w:t>
      </w:r>
      <w:r>
        <w:rPr>
          <w:rFonts w:ascii="XO Thames" w:hAnsi="XO Thames"/>
          <w:sz w:val="28"/>
        </w:rPr>
        <w:t xml:space="preserve"> в дальнейшем «</w:t>
      </w:r>
      <w:r>
        <w:rPr>
          <w:rFonts w:ascii="XO Thames" w:hAnsi="XO Thames"/>
          <w:sz w:val="28"/>
        </w:rPr>
        <w:t>Подрядчик</w:t>
      </w:r>
      <w:r>
        <w:rPr>
          <w:rFonts w:ascii="XO Thames" w:hAnsi="XO Thames"/>
          <w:sz w:val="28"/>
        </w:rPr>
        <w:t>», в лице ___________________, действующего на основании ________</w:t>
      </w:r>
      <w:r>
        <w:rPr>
          <w:rFonts w:ascii="XO Thames" w:hAnsi="XO Thames"/>
          <w:sz w:val="28"/>
        </w:rPr>
        <w:t>__, с другой   стороны,</w:t>
      </w:r>
      <w:r>
        <w:rPr>
          <w:rFonts w:ascii="XO Thames" w:hAnsi="XO Thames"/>
          <w:sz w:val="28"/>
        </w:rPr>
        <w:t xml:space="preserve"> совместно именуемые стороны, составили настоящий акт </w:t>
      </w:r>
      <w:r>
        <w:rPr>
          <w:rFonts w:ascii="XO Thames" w:hAnsi="XO Thames"/>
          <w:sz w:val="28"/>
        </w:rPr>
        <w:t>выполненных работ</w:t>
      </w:r>
      <w:r>
        <w:rPr>
          <w:rFonts w:ascii="XO Thames" w:hAnsi="XO Thames"/>
          <w:sz w:val="28"/>
        </w:rPr>
        <w:t xml:space="preserve"> о нижеследующем:</w:t>
      </w:r>
    </w:p>
    <w:p w14:paraId="4D010000">
      <w:pPr>
        <w:widowControl w:val="1"/>
        <w:spacing w:line="252" w:lineRule="auto"/>
        <w:ind w:firstLine="708"/>
        <w:jc w:val="both"/>
        <w:rPr>
          <w:rFonts w:ascii="XO Thames" w:hAnsi="XO Thames"/>
          <w:sz w:val="28"/>
        </w:rPr>
      </w:pPr>
      <w:r>
        <w:rPr>
          <w:rFonts w:ascii="XO Thames" w:hAnsi="XO Thames"/>
          <w:sz w:val="28"/>
        </w:rPr>
        <w:t xml:space="preserve">1. </w:t>
      </w:r>
      <w:r>
        <w:rPr>
          <w:rFonts w:ascii="XO Thames" w:hAnsi="XO Thames"/>
          <w:sz w:val="28"/>
        </w:rPr>
        <w:t>В соответствии с договором на выполнение работ по сносу аварийного дома на безвозмездной основе от «___» _________ 20__г. № _____ Подрядчик выполнил</w:t>
      </w:r>
      <w:r>
        <w:rPr>
          <w:rFonts w:ascii="XO Thames" w:hAnsi="XO Thames"/>
          <w:sz w:val="28"/>
        </w:rPr>
        <w:t xml:space="preserve"> свои договорные обязательства, а именно выполнил работы по сносу аварийного (-ых) дома (-ов), расположенного (-ых) по адресу: ____________________________________________________, вывез отходы, оставшиеся после сноса аварийного дома, привел земельный участок в границах, определенных Заказчиком, на котором располагается снесенный аварийный дом, в порядок, на земельном участке отсутствуют отходы сноса Объекта, проведена планировка земельного участка.</w:t>
      </w:r>
    </w:p>
    <w:p w14:paraId="4E010000">
      <w:pPr>
        <w:widowControl w:val="1"/>
        <w:spacing w:line="252" w:lineRule="auto"/>
        <w:ind w:firstLine="708"/>
        <w:jc w:val="both"/>
        <w:rPr>
          <w:rFonts w:ascii="XO Thames" w:hAnsi="XO Thames"/>
          <w:sz w:val="28"/>
        </w:rPr>
      </w:pPr>
      <w:r>
        <w:rPr>
          <w:rFonts w:ascii="XO Thames" w:hAnsi="XO Thames"/>
          <w:sz w:val="28"/>
        </w:rPr>
        <w:t>2. Настоящим актом каждая из сторон по договору подтверждает, что обязательства сторон выполнены, у сторон нет друг к другу претензий по существу договора.</w:t>
      </w:r>
    </w:p>
    <w:p w14:paraId="4F010000">
      <w:pPr>
        <w:widowControl w:val="1"/>
        <w:spacing w:line="252" w:lineRule="auto"/>
        <w:ind w:firstLine="708"/>
        <w:jc w:val="both"/>
        <w:rPr>
          <w:rFonts w:ascii="XO Thames" w:hAnsi="XO Thames"/>
          <w:sz w:val="28"/>
        </w:rPr>
      </w:pPr>
      <w:r>
        <w:rPr>
          <w:rFonts w:ascii="XO Thames" w:hAnsi="XO Thames"/>
          <w:sz w:val="28"/>
        </w:rPr>
        <w:t>3. Настоящий акт составлен в двух экземплярах, имеющих одинаковую юридическую силу.</w:t>
      </w:r>
    </w:p>
    <w:p w14:paraId="50010000">
      <w:pPr>
        <w:widowControl w:val="1"/>
        <w:spacing w:line="252" w:lineRule="auto"/>
        <w:ind/>
        <w:jc w:val="both"/>
        <w:rPr>
          <w:rFonts w:ascii="XO Thames" w:hAnsi="XO Thames"/>
          <w:b w:val="1"/>
          <w:sz w:val="28"/>
        </w:rPr>
      </w:pPr>
    </w:p>
    <w:p w14:paraId="51010000">
      <w:pPr>
        <w:widowControl w:val="1"/>
        <w:spacing w:line="252" w:lineRule="auto"/>
        <w:ind/>
        <w:jc w:val="both"/>
        <w:rPr>
          <w:rFonts w:ascii="XO Thames" w:hAnsi="XO Thames"/>
          <w:b w:val="1"/>
          <w:sz w:val="28"/>
        </w:rPr>
      </w:pPr>
    </w:p>
    <w:p w14:paraId="52010000">
      <w:pPr>
        <w:widowControl w:val="1"/>
        <w:spacing w:line="252" w:lineRule="auto"/>
        <w:ind/>
        <w:rPr>
          <w:rFonts w:ascii="XO Thames" w:hAnsi="XO Thames"/>
          <w:sz w:val="28"/>
        </w:rPr>
      </w:pPr>
      <w:r>
        <w:rPr>
          <w:rFonts w:ascii="XO Thames" w:hAnsi="XO Thames"/>
          <w:sz w:val="28"/>
        </w:rPr>
        <w:t>Заказчик:</w:t>
      </w:r>
      <w:r>
        <w:rPr>
          <w:rFonts w:ascii="XO Thames" w:hAnsi="XO Thames"/>
          <w:b w:val="1"/>
          <w:sz w:val="28"/>
        </w:rPr>
        <w:t>   </w:t>
      </w:r>
      <w:r>
        <w:rPr>
          <w:rFonts w:ascii="XO Thames" w:hAnsi="XO Thames"/>
          <w:sz w:val="28"/>
        </w:rPr>
        <w:t>__________________________________________           </w:t>
      </w:r>
      <w:r>
        <w:rPr>
          <w:rFonts w:ascii="XO Thames" w:hAnsi="XO Thames"/>
          <w:b w:val="1"/>
          <w:sz w:val="28"/>
        </w:rPr>
        <w:t>                 </w:t>
      </w:r>
    </w:p>
    <w:p w14:paraId="53010000">
      <w:pPr>
        <w:widowControl w:val="1"/>
        <w:spacing w:line="252" w:lineRule="auto"/>
        <w:ind/>
        <w:rPr>
          <w:rFonts w:ascii="XO Thames" w:hAnsi="XO Thames"/>
          <w:sz w:val="28"/>
        </w:rPr>
      </w:pPr>
      <w:r>
        <w:rPr>
          <w:rFonts w:ascii="XO Thames" w:hAnsi="XO Thames"/>
          <w:sz w:val="28"/>
        </w:rPr>
        <w:t>м.п.                                                              </w:t>
      </w:r>
    </w:p>
    <w:p w14:paraId="54010000">
      <w:pPr>
        <w:widowControl w:val="1"/>
        <w:spacing w:line="252" w:lineRule="auto"/>
        <w:ind/>
        <w:rPr>
          <w:rFonts w:ascii="XO Thames" w:hAnsi="XO Thames"/>
          <w:sz w:val="28"/>
        </w:rPr>
      </w:pPr>
    </w:p>
    <w:p w14:paraId="55010000">
      <w:pPr>
        <w:widowControl w:val="1"/>
        <w:spacing w:line="252" w:lineRule="auto"/>
        <w:ind/>
        <w:rPr>
          <w:rFonts w:ascii="XO Thames" w:hAnsi="XO Thames"/>
          <w:sz w:val="28"/>
        </w:rPr>
      </w:pPr>
      <w:r>
        <w:rPr>
          <w:rFonts w:ascii="XO Thames" w:hAnsi="XO Thames"/>
          <w:sz w:val="28"/>
        </w:rPr>
        <w:t>Подрядчик:</w:t>
      </w:r>
      <w:r>
        <w:rPr>
          <w:rFonts w:ascii="XO Thames" w:hAnsi="XO Thames"/>
          <w:b w:val="1"/>
          <w:sz w:val="28"/>
        </w:rPr>
        <w:t> </w:t>
      </w:r>
      <w:r>
        <w:rPr>
          <w:rFonts w:ascii="XO Thames" w:hAnsi="XO Thames"/>
          <w:sz w:val="28"/>
        </w:rPr>
        <w:t>_________________________________________          </w:t>
      </w:r>
    </w:p>
    <w:p w14:paraId="56010000">
      <w:pPr>
        <w:widowControl w:val="1"/>
        <w:spacing w:line="252" w:lineRule="auto"/>
        <w:ind/>
        <w:rPr>
          <w:rFonts w:ascii="XO Thames" w:hAnsi="XO Thames"/>
          <w:sz w:val="28"/>
        </w:rPr>
      </w:pPr>
      <w:r>
        <w:rPr>
          <w:rFonts w:ascii="XO Thames" w:hAnsi="XO Thames"/>
          <w:sz w:val="28"/>
        </w:rPr>
        <w:t>м.п.                                                              </w:t>
      </w:r>
    </w:p>
    <w:p w14:paraId="57010000">
      <w:pPr>
        <w:widowControl w:val="1"/>
        <w:ind w:firstLine="0"/>
        <w:jc w:val="both"/>
        <w:rPr>
          <w:rFonts w:ascii="XO Thames" w:hAnsi="XO Thames"/>
          <w:sz w:val="28"/>
          <w:vertAlign w:val="superscript"/>
        </w:rPr>
      </w:pPr>
    </w:p>
    <w:sectPr>
      <w:headerReference r:id="rId1" w:type="default"/>
      <w:headerReference r:id="rId2" w:type="even"/>
      <w:pgSz w:h="16838" w:orient="portrait" w:w="11906"/>
      <w:pgMar w:bottom="719" w:footer="708" w:gutter="0" w:header="708" w:left="1260" w:right="566" w:top="1258"/>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2000000">
    <w:pPr>
      <w:pStyle w:val="Style_1"/>
      <w:framePr w:h="0" w:hAnchor="margin" w:hSpace="0" w:vAnchor="text" w:vSpace="0" w:wrap="around" w:xAlign="center" w:y="1"/>
      <w:widowControl w:val="1"/>
      <w:pBdr>
        <w:top w:sz="4" w:val="nil"/>
        <w:left w:sz="4" w:val="nil"/>
        <w:bottom w:sz="4" w:val="nil"/>
        <w:right w:sz="4" w:val="nil"/>
        <w:between w:sz="4" w:val="nil"/>
      </w:pBdr>
      <w:ind/>
      <w:jc w:val="left"/>
      <w:rPr>
        <w:rStyle w:val="Style_2_ch"/>
      </w:rPr>
    </w:pPr>
    <w:r>
      <w:rPr>
        <w:rStyle w:val="Style_2_ch"/>
      </w:rPr>
      <w:fldChar w:fldCharType="begin"/>
    </w:r>
    <w:r>
      <w:rPr>
        <w:rStyle w:val="Style_2_ch"/>
      </w:rPr>
      <w:instrText xml:space="preserve">PAGE </w:instrText>
    </w:r>
    <w:r>
      <w:rPr>
        <w:rStyle w:val="Style_2_ch"/>
      </w:rPr>
      <w:fldChar w:fldCharType="separate"/>
    </w:r>
    <w:r>
      <w:rPr>
        <w:rStyle w:val="Style_2_ch"/>
      </w:rPr>
      <w:t xml:space="preserve"> </w:t>
    </w:r>
    <w:r>
      <w:rPr>
        <w:rStyle w:val="Style_2_ch"/>
      </w:rPr>
      <w:fldChar w:fldCharType="end"/>
    </w:r>
  </w:p>
  <w:p w14:paraId="01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4000000">
    <w:pPr>
      <w:pStyle w:val="Style_1"/>
      <w:framePr w:h="0" w:hAnchor="margin" w:hSpace="0" w:vAnchor="text" w:vSpace="0" w:wrap="around" w:xAlign="center" w:y="1"/>
      <w:widowControl w:val="1"/>
      <w:pBdr>
        <w:top w:sz="4" w:val="nil"/>
        <w:left w:sz="4" w:val="nil"/>
        <w:bottom w:sz="4" w:val="nil"/>
        <w:right w:sz="4" w:val="nil"/>
        <w:between w:sz="4" w:val="nil"/>
      </w:pBdr>
      <w:ind/>
      <w:jc w:val="left"/>
      <w:rPr>
        <w:rStyle w:val="Style_2_ch"/>
      </w:rPr>
    </w:pPr>
    <w:r>
      <w:rPr>
        <w:rStyle w:val="Style_2_ch"/>
      </w:rPr>
      <w:fldChar w:fldCharType="begin"/>
    </w:r>
    <w:r>
      <w:rPr>
        <w:rStyle w:val="Style_2_ch"/>
      </w:rPr>
      <w:instrText xml:space="preserve">PAGE </w:instrText>
    </w:r>
    <w:r>
      <w:rPr>
        <w:rStyle w:val="Style_2_ch"/>
      </w:rPr>
      <w:fldChar w:fldCharType="separate"/>
    </w:r>
    <w:r>
      <w:rPr>
        <w:rStyle w:val="Style_2_ch"/>
      </w:rPr>
      <w:t xml:space="preserve"> </w:t>
    </w:r>
    <w:r>
      <w:rPr>
        <w:rStyle w:val="Style_2_ch"/>
      </w:rPr>
      <w:fldChar w:fldCharType="end"/>
    </w:r>
  </w:p>
  <w:p w14:paraId="03000000">
    <w:pPr>
      <w:pStyle w:val="Style_1"/>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widowControl w:val="1"/>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6" w:type="paragraph">
    <w:name w:val="Normal"/>
    <w:link w:val="Style_6_ch"/>
    <w:uiPriority w:val="0"/>
    <w:qFormat/>
    <w:pPr>
      <w:widowControl w:val="0"/>
      <w:ind/>
    </w:pPr>
    <w:rPr>
      <w:rFonts w:ascii="Arial Unicode MS" w:hAnsi="Arial Unicode MS"/>
      <w:color w:val="000000"/>
      <w:sz w:val="24"/>
    </w:rPr>
  </w:style>
  <w:style w:default="1" w:styleId="Style_6_ch" w:type="character">
    <w:name w:val="Normal"/>
    <w:link w:val="Style_6"/>
    <w:rPr>
      <w:rFonts w:ascii="Arial Unicode MS" w:hAnsi="Arial Unicode MS"/>
      <w:color w:val="000000"/>
      <w:sz w:val="24"/>
    </w:rPr>
  </w:style>
  <w:style w:styleId="Style_7" w:type="paragraph">
    <w:name w:val="Основной текст (2) + Масштаб 75%"/>
    <w:link w:val="Style_7_ch"/>
    <w:rPr>
      <w:rFonts w:ascii="Times New Roman" w:hAnsi="Times New Roman"/>
      <w:color w:val="000000"/>
      <w:spacing w:val="0"/>
      <w:sz w:val="28"/>
      <w:u w:val="none"/>
    </w:rPr>
  </w:style>
  <w:style w:styleId="Style_7_ch" w:type="character">
    <w:name w:val="Основной текст (2) + Масштаб 75%"/>
    <w:link w:val="Style_7"/>
    <w:rPr>
      <w:rFonts w:ascii="Times New Roman" w:hAnsi="Times New Roman"/>
      <w:color w:val="000000"/>
      <w:spacing w:val="0"/>
      <w:sz w:val="28"/>
      <w:u w:val="none"/>
    </w:rPr>
  </w:style>
  <w:style w:styleId="Style_8" w:type="paragraph">
    <w:name w:val="Основной текст (2) + 10 pt1"/>
    <w:link w:val="Style_8_ch"/>
    <w:rPr>
      <w:rFonts w:ascii="Times New Roman" w:hAnsi="Times New Roman"/>
      <w:b w:val="1"/>
      <w:color w:val="000000"/>
      <w:spacing w:val="30"/>
      <w:sz w:val="20"/>
      <w:u w:val="none"/>
    </w:rPr>
  </w:style>
  <w:style w:styleId="Style_8_ch" w:type="character">
    <w:name w:val="Основной текст (2) + 10 pt1"/>
    <w:link w:val="Style_8"/>
    <w:rPr>
      <w:rFonts w:ascii="Times New Roman" w:hAnsi="Times New Roman"/>
      <w:b w:val="1"/>
      <w:color w:val="000000"/>
      <w:spacing w:val="30"/>
      <w:sz w:val="20"/>
      <w:u w:val="none"/>
    </w:rPr>
  </w:style>
  <w:style w:styleId="Style_9" w:type="paragraph">
    <w:name w:val="toc 2"/>
    <w:next w:val="Style_6"/>
    <w:link w:val="Style_9_ch"/>
    <w:uiPriority w:val="39"/>
    <w:pPr>
      <w:widowControl w:val="1"/>
      <w:ind w:firstLine="0" w:left="200"/>
      <w:jc w:val="left"/>
    </w:pPr>
    <w:rPr>
      <w:rFonts w:ascii="XO Thames" w:hAnsi="XO Thames"/>
      <w:sz w:val="28"/>
    </w:rPr>
  </w:style>
  <w:style w:styleId="Style_9_ch" w:type="character">
    <w:name w:val="toc 2"/>
    <w:link w:val="Style_9"/>
    <w:rPr>
      <w:rFonts w:ascii="XO Thames" w:hAnsi="XO Thames"/>
      <w:sz w:val="28"/>
    </w:rPr>
  </w:style>
  <w:style w:styleId="Style_10" w:type="paragraph">
    <w:name w:val="toc 4"/>
    <w:next w:val="Style_6"/>
    <w:link w:val="Style_10_ch"/>
    <w:uiPriority w:val="39"/>
    <w:pPr>
      <w:widowControl w:val="1"/>
      <w:ind w:firstLine="0" w:left="600"/>
      <w:jc w:val="left"/>
    </w:pPr>
    <w:rPr>
      <w:rFonts w:ascii="XO Thames" w:hAnsi="XO Thames"/>
      <w:sz w:val="28"/>
    </w:rPr>
  </w:style>
  <w:style w:styleId="Style_10_ch" w:type="character">
    <w:name w:val="toc 4"/>
    <w:link w:val="Style_10"/>
    <w:rPr>
      <w:rFonts w:ascii="XO Thames" w:hAnsi="XO Thames"/>
      <w:sz w:val="28"/>
    </w:rPr>
  </w:style>
  <w:style w:styleId="Style_3" w:type="paragraph">
    <w:name w:val="Основной текст (2)1"/>
    <w:basedOn w:val="Style_6"/>
    <w:link w:val="Style_3_ch"/>
    <w:pPr>
      <w:widowControl w:val="1"/>
      <w:spacing w:after="360" w:before="360" w:line="240" w:lineRule="atLeast"/>
      <w:ind/>
      <w:jc w:val="both"/>
    </w:pPr>
    <w:rPr>
      <w:rFonts w:ascii="Times New Roman" w:hAnsi="Times New Roman"/>
      <w:color w:val="000000"/>
      <w:sz w:val="28"/>
    </w:rPr>
  </w:style>
  <w:style w:styleId="Style_3_ch" w:type="character">
    <w:name w:val="Основной текст (2)1"/>
    <w:basedOn w:val="Style_6_ch"/>
    <w:link w:val="Style_3"/>
    <w:rPr>
      <w:rFonts w:ascii="Times New Roman" w:hAnsi="Times New Roman"/>
      <w:color w:val="000000"/>
      <w:sz w:val="28"/>
    </w:rPr>
  </w:style>
  <w:style w:styleId="Style_11" w:type="paragraph">
    <w:name w:val="toc 6"/>
    <w:next w:val="Style_6"/>
    <w:link w:val="Style_11_ch"/>
    <w:uiPriority w:val="39"/>
    <w:pPr>
      <w:widowControl w:val="1"/>
      <w:ind w:firstLine="0" w:left="1000"/>
      <w:jc w:val="left"/>
    </w:pPr>
    <w:rPr>
      <w:rFonts w:ascii="XO Thames" w:hAnsi="XO Thames"/>
      <w:sz w:val="28"/>
    </w:rPr>
  </w:style>
  <w:style w:styleId="Style_11_ch" w:type="character">
    <w:name w:val="toc 6"/>
    <w:link w:val="Style_11"/>
    <w:rPr>
      <w:rFonts w:ascii="XO Thames" w:hAnsi="XO Thames"/>
      <w:sz w:val="28"/>
    </w:rPr>
  </w:style>
  <w:style w:styleId="Style_12" w:type="paragraph">
    <w:name w:val="toc 7"/>
    <w:next w:val="Style_6"/>
    <w:link w:val="Style_12_ch"/>
    <w:uiPriority w:val="39"/>
    <w:pPr>
      <w:widowControl w:val="1"/>
      <w:ind w:firstLine="0" w:left="1200"/>
      <w:jc w:val="left"/>
    </w:pPr>
    <w:rPr>
      <w:rFonts w:ascii="XO Thames" w:hAnsi="XO Thames"/>
      <w:sz w:val="28"/>
    </w:rPr>
  </w:style>
  <w:style w:styleId="Style_12_ch" w:type="character">
    <w:name w:val="toc 7"/>
    <w:link w:val="Style_12"/>
    <w:rPr>
      <w:rFonts w:ascii="XO Thames" w:hAnsi="XO Thames"/>
      <w:sz w:val="28"/>
    </w:rPr>
  </w:style>
  <w:style w:styleId="Style_2" w:type="paragraph">
    <w:name w:val="page number"/>
    <w:basedOn w:val="Style_13"/>
    <w:link w:val="Style_2_ch"/>
  </w:style>
  <w:style w:styleId="Style_2_ch" w:type="character">
    <w:name w:val="page number"/>
    <w:basedOn w:val="Style_13_ch"/>
    <w:link w:val="Style_2"/>
  </w:style>
  <w:style w:styleId="Style_14" w:type="paragraph">
    <w:name w:val="Endnote"/>
    <w:link w:val="Style_14_ch"/>
    <w:pPr>
      <w:widowControl w:val="1"/>
      <w:ind w:firstLine="851" w:left="0"/>
      <w:jc w:val="both"/>
    </w:pPr>
    <w:rPr>
      <w:rFonts w:ascii="XO Thames" w:hAnsi="XO Thames"/>
      <w:sz w:val="22"/>
    </w:rPr>
  </w:style>
  <w:style w:styleId="Style_14_ch" w:type="character">
    <w:name w:val="Endnote"/>
    <w:link w:val="Style_14"/>
    <w:rPr>
      <w:rFonts w:ascii="XO Thames" w:hAnsi="XO Thames"/>
      <w:sz w:val="22"/>
    </w:rPr>
  </w:style>
  <w:style w:styleId="Style_15" w:type="paragraph">
    <w:name w:val="heading 3"/>
    <w:next w:val="Style_6"/>
    <w:link w:val="Style_15_ch"/>
    <w:uiPriority w:val="9"/>
    <w:qFormat/>
    <w:pPr>
      <w:widowControl w:val="1"/>
      <w:spacing w:after="120" w:before="120"/>
      <w:ind/>
      <w:jc w:val="both"/>
      <w:outlineLvl w:val="2"/>
    </w:pPr>
    <w:rPr>
      <w:rFonts w:ascii="XO Thames" w:hAnsi="XO Thames"/>
      <w:b w:val="1"/>
      <w:sz w:val="26"/>
    </w:rPr>
  </w:style>
  <w:style w:styleId="Style_15_ch" w:type="character">
    <w:name w:val="heading 3"/>
    <w:link w:val="Style_15"/>
    <w:rPr>
      <w:rFonts w:ascii="XO Thames" w:hAnsi="XO Thames"/>
      <w:b w:val="1"/>
      <w:sz w:val="26"/>
    </w:rPr>
  </w:style>
  <w:style w:styleId="Style_16" w:type="paragraph">
    <w:name w:val="Основной текст (2) + 17 pt1"/>
    <w:link w:val="Style_16_ch"/>
    <w:rPr>
      <w:rFonts w:ascii="Times New Roman" w:hAnsi="Times New Roman"/>
      <w:color w:val="000000"/>
      <w:spacing w:val="0"/>
      <w:sz w:val="34"/>
      <w:u w:val="none"/>
    </w:rPr>
  </w:style>
  <w:style w:styleId="Style_16_ch" w:type="character">
    <w:name w:val="Основной текст (2) + 17 pt1"/>
    <w:link w:val="Style_16"/>
    <w:rPr>
      <w:rFonts w:ascii="Times New Roman" w:hAnsi="Times New Roman"/>
      <w:color w:val="000000"/>
      <w:spacing w:val="0"/>
      <w:sz w:val="34"/>
      <w:u w:val="none"/>
    </w:rPr>
  </w:style>
  <w:style w:styleId="Style_17" w:type="paragraph">
    <w:name w:val="Знак Знак Знак Знак"/>
    <w:basedOn w:val="Style_6"/>
    <w:link w:val="Style_17_ch"/>
    <w:pPr>
      <w:widowControl w:val="1"/>
      <w:spacing w:afterAutospacing="on" w:beforeAutospacing="on"/>
      <w:ind/>
    </w:pPr>
    <w:rPr>
      <w:rFonts w:ascii="Tahoma" w:hAnsi="Tahoma"/>
      <w:color w:val="000000"/>
      <w:sz w:val="20"/>
    </w:rPr>
  </w:style>
  <w:style w:styleId="Style_17_ch" w:type="character">
    <w:name w:val="Знак Знак Знак Знак"/>
    <w:basedOn w:val="Style_6_ch"/>
    <w:link w:val="Style_17"/>
    <w:rPr>
      <w:rFonts w:ascii="Tahoma" w:hAnsi="Tahoma"/>
      <w:color w:val="000000"/>
      <w:sz w:val="20"/>
    </w:rPr>
  </w:style>
  <w:style w:styleId="Style_13" w:type="paragraph">
    <w:name w:val="Default Paragraph Font"/>
    <w:link w:val="Style_13_ch"/>
  </w:style>
  <w:style w:styleId="Style_13_ch" w:type="character">
    <w:name w:val="Default Paragraph Font"/>
    <w:link w:val="Style_13"/>
  </w:style>
  <w:style w:styleId="Style_18" w:type="paragraph">
    <w:name w:val="toc 3"/>
    <w:next w:val="Style_6"/>
    <w:link w:val="Style_18_ch"/>
    <w:uiPriority w:val="39"/>
    <w:pPr>
      <w:widowControl w:val="1"/>
      <w:ind w:firstLine="0" w:left="400"/>
      <w:jc w:val="left"/>
    </w:pPr>
    <w:rPr>
      <w:rFonts w:ascii="XO Thames" w:hAnsi="XO Thames"/>
      <w:sz w:val="28"/>
    </w:rPr>
  </w:style>
  <w:style w:styleId="Style_18_ch" w:type="character">
    <w:name w:val="toc 3"/>
    <w:link w:val="Style_18"/>
    <w:rPr>
      <w:rFonts w:ascii="XO Thames" w:hAnsi="XO Thames"/>
      <w:sz w:val="28"/>
    </w:rPr>
  </w:style>
  <w:style w:styleId="Style_19" w:type="paragraph">
    <w:name w:val="Основной текст (2) + Полужирный"/>
    <w:link w:val="Style_19_ch"/>
    <w:rPr>
      <w:rFonts w:ascii="Times New Roman" w:hAnsi="Times New Roman"/>
      <w:b w:val="1"/>
      <w:color w:val="000000"/>
      <w:spacing w:val="0"/>
      <w:sz w:val="28"/>
      <w:u w:val="none"/>
    </w:rPr>
  </w:style>
  <w:style w:styleId="Style_19_ch" w:type="character">
    <w:name w:val="Основной текст (2) + Полужирный"/>
    <w:link w:val="Style_19"/>
    <w:rPr>
      <w:rFonts w:ascii="Times New Roman" w:hAnsi="Times New Roman"/>
      <w:b w:val="1"/>
      <w:color w:val="000000"/>
      <w:spacing w:val="0"/>
      <w:sz w:val="28"/>
      <w:u w:val="none"/>
    </w:rPr>
  </w:style>
  <w:style w:styleId="Style_20" w:type="paragraph">
    <w:name w:val="Без интервала"/>
    <w:link w:val="Style_20_ch"/>
    <w:pPr>
      <w:widowControl w:val="0"/>
      <w:ind/>
    </w:pPr>
    <w:rPr>
      <w:rFonts w:ascii="Arial Unicode MS" w:hAnsi="Arial Unicode MS"/>
      <w:color w:val="000000"/>
      <w:sz w:val="24"/>
    </w:rPr>
  </w:style>
  <w:style w:styleId="Style_20_ch" w:type="character">
    <w:name w:val="Без интервала"/>
    <w:link w:val="Style_20"/>
    <w:rPr>
      <w:rFonts w:ascii="Arial Unicode MS" w:hAnsi="Arial Unicode MS"/>
      <w:color w:val="000000"/>
      <w:sz w:val="24"/>
    </w:rPr>
  </w:style>
  <w:style w:styleId="Style_21" w:type="paragraph">
    <w:name w:val="Основной текст (6)"/>
    <w:link w:val="Style_21_ch"/>
    <w:rPr>
      <w:rFonts w:ascii="Times New Roman" w:hAnsi="Times New Roman"/>
      <w:i w:val="1"/>
      <w:color w:val="000000"/>
      <w:spacing w:val="0"/>
      <w:sz w:val="28"/>
      <w:u w:val="none"/>
    </w:rPr>
  </w:style>
  <w:style w:styleId="Style_21_ch" w:type="character">
    <w:name w:val="Основной текст (6)"/>
    <w:link w:val="Style_21"/>
    <w:rPr>
      <w:rFonts w:ascii="Times New Roman" w:hAnsi="Times New Roman"/>
      <w:i w:val="1"/>
      <w:color w:val="000000"/>
      <w:spacing w:val="0"/>
      <w:sz w:val="28"/>
      <w:u w:val="none"/>
    </w:rPr>
  </w:style>
  <w:style w:styleId="Style_22" w:type="paragraph">
    <w:name w:val="List Paragraph"/>
    <w:basedOn w:val="Style_6"/>
    <w:link w:val="Style_22_ch"/>
    <w:pPr>
      <w:widowControl w:val="1"/>
      <w:ind w:left="720"/>
      <w:contextualSpacing w:val="1"/>
    </w:pPr>
  </w:style>
  <w:style w:styleId="Style_22_ch" w:type="character">
    <w:name w:val="List Paragraph"/>
    <w:basedOn w:val="Style_6_ch"/>
    <w:link w:val="Style_22"/>
  </w:style>
  <w:style w:styleId="Style_23" w:type="paragraph">
    <w:name w:val="heading 5"/>
    <w:next w:val="Style_6"/>
    <w:link w:val="Style_23_ch"/>
    <w:uiPriority w:val="9"/>
    <w:qFormat/>
    <w:pPr>
      <w:widowControl w:val="1"/>
      <w:spacing w:after="120" w:before="120"/>
      <w:ind/>
      <w:jc w:val="both"/>
      <w:outlineLvl w:val="4"/>
    </w:pPr>
    <w:rPr>
      <w:rFonts w:ascii="XO Thames" w:hAnsi="XO Thames"/>
      <w:b w:val="1"/>
      <w:sz w:val="22"/>
    </w:rPr>
  </w:style>
  <w:style w:styleId="Style_23_ch" w:type="character">
    <w:name w:val="heading 5"/>
    <w:link w:val="Style_23"/>
    <w:rPr>
      <w:rFonts w:ascii="XO Thames" w:hAnsi="XO Thames"/>
      <w:b w:val="1"/>
      <w:sz w:val="22"/>
    </w:rPr>
  </w:style>
  <w:style w:styleId="Style_24" w:type="paragraph">
    <w:name w:val="heading 1"/>
    <w:next w:val="Style_6"/>
    <w:link w:val="Style_24_ch"/>
    <w:uiPriority w:val="9"/>
    <w:qFormat/>
    <w:pPr>
      <w:widowControl w:val="1"/>
      <w:spacing w:after="120" w:before="120"/>
      <w:ind/>
      <w:jc w:val="both"/>
      <w:outlineLvl w:val="0"/>
    </w:pPr>
    <w:rPr>
      <w:rFonts w:ascii="XO Thames" w:hAnsi="XO Thames"/>
      <w:b w:val="1"/>
      <w:sz w:val="32"/>
    </w:rPr>
  </w:style>
  <w:style w:styleId="Style_24_ch" w:type="character">
    <w:name w:val="heading 1"/>
    <w:link w:val="Style_24"/>
    <w:rPr>
      <w:rFonts w:ascii="XO Thames" w:hAnsi="XO Thames"/>
      <w:b w:val="1"/>
      <w:sz w:val="32"/>
    </w:rPr>
  </w:style>
  <w:style w:styleId="Style_25" w:type="paragraph">
    <w:name w:val="Основной текст (2) + 17 pt"/>
    <w:link w:val="Style_25_ch"/>
    <w:rPr>
      <w:rFonts w:ascii="Times New Roman" w:hAnsi="Times New Roman"/>
      <w:color w:val="000000"/>
      <w:spacing w:val="0"/>
      <w:sz w:val="34"/>
      <w:u w:val="none"/>
    </w:rPr>
  </w:style>
  <w:style w:styleId="Style_25_ch" w:type="character">
    <w:name w:val="Основной текст (2) + 17 pt"/>
    <w:link w:val="Style_25"/>
    <w:rPr>
      <w:rFonts w:ascii="Times New Roman" w:hAnsi="Times New Roman"/>
      <w:color w:val="000000"/>
      <w:spacing w:val="0"/>
      <w:sz w:val="34"/>
      <w:u w:val="none"/>
    </w:rPr>
  </w:style>
  <w:style w:styleId="Style_26" w:type="paragraph">
    <w:name w:val="Основной текст (5)_"/>
    <w:link w:val="Style_26_ch"/>
    <w:rPr>
      <w:rFonts w:ascii="Times New Roman" w:hAnsi="Times New Roman"/>
      <w:i w:val="1"/>
      <w:sz w:val="28"/>
      <w:u w:val="none"/>
    </w:rPr>
  </w:style>
  <w:style w:styleId="Style_26_ch" w:type="character">
    <w:name w:val="Основной текст (5)_"/>
    <w:link w:val="Style_26"/>
    <w:rPr>
      <w:rFonts w:ascii="Times New Roman" w:hAnsi="Times New Roman"/>
      <w:i w:val="1"/>
      <w:sz w:val="28"/>
      <w:u w:val="none"/>
    </w:rPr>
  </w:style>
  <w:style w:styleId="Style_27" w:type="paragraph">
    <w:name w:val="Hyperlink"/>
    <w:link w:val="Style_27_ch"/>
    <w:rPr>
      <w:color w:val="0066CC"/>
      <w:u w:val="single"/>
    </w:rPr>
  </w:style>
  <w:style w:styleId="Style_27_ch" w:type="character">
    <w:name w:val="Hyperlink"/>
    <w:link w:val="Style_27"/>
    <w:rPr>
      <w:color w:val="0066CC"/>
      <w:u w:val="single"/>
    </w:rPr>
  </w:style>
  <w:style w:styleId="Style_28" w:type="paragraph">
    <w:name w:val="Footnote"/>
    <w:link w:val="Style_28_ch"/>
    <w:pPr>
      <w:widowControl w:val="1"/>
      <w:ind w:firstLine="851" w:left="0"/>
      <w:jc w:val="both"/>
    </w:pPr>
    <w:rPr>
      <w:rFonts w:ascii="XO Thames" w:hAnsi="XO Thames"/>
      <w:sz w:val="22"/>
    </w:rPr>
  </w:style>
  <w:style w:styleId="Style_28_ch" w:type="character">
    <w:name w:val="Footnote"/>
    <w:link w:val="Style_28"/>
    <w:rPr>
      <w:rFonts w:ascii="XO Thames" w:hAnsi="XO Thames"/>
      <w:sz w:val="22"/>
    </w:rPr>
  </w:style>
  <w:style w:styleId="Style_29" w:type="paragraph">
    <w:name w:val="Основной текст (3)"/>
    <w:basedOn w:val="Style_6"/>
    <w:link w:val="Style_29_ch"/>
    <w:pPr>
      <w:widowControl w:val="1"/>
      <w:spacing w:after="300" w:before="360" w:line="322" w:lineRule="exact"/>
      <w:ind/>
      <w:jc w:val="center"/>
    </w:pPr>
    <w:rPr>
      <w:rFonts w:ascii="Times New Roman" w:hAnsi="Times New Roman"/>
      <w:b w:val="1"/>
      <w:color w:val="000000"/>
      <w:sz w:val="28"/>
    </w:rPr>
  </w:style>
  <w:style w:styleId="Style_29_ch" w:type="character">
    <w:name w:val="Основной текст (3)"/>
    <w:basedOn w:val="Style_6_ch"/>
    <w:link w:val="Style_29"/>
    <w:rPr>
      <w:rFonts w:ascii="Times New Roman" w:hAnsi="Times New Roman"/>
      <w:b w:val="1"/>
      <w:color w:val="000000"/>
      <w:sz w:val="28"/>
    </w:rPr>
  </w:style>
  <w:style w:styleId="Style_30" w:type="paragraph">
    <w:name w:val="toc 1"/>
    <w:next w:val="Style_6"/>
    <w:link w:val="Style_30_ch"/>
    <w:uiPriority w:val="39"/>
    <w:pPr>
      <w:widowControl w:val="1"/>
      <w:ind w:firstLine="0" w:left="0"/>
      <w:jc w:val="left"/>
    </w:pPr>
    <w:rPr>
      <w:rFonts w:ascii="XO Thames" w:hAnsi="XO Thames"/>
      <w:b w:val="1"/>
      <w:sz w:val="28"/>
    </w:rPr>
  </w:style>
  <w:style w:styleId="Style_30_ch" w:type="character">
    <w:name w:val="toc 1"/>
    <w:link w:val="Style_30"/>
    <w:rPr>
      <w:rFonts w:ascii="XO Thames" w:hAnsi="XO Thames"/>
      <w:b w:val="1"/>
      <w:sz w:val="28"/>
    </w:rPr>
  </w:style>
  <w:style w:styleId="Style_31" w:type="paragraph">
    <w:name w:val="Header and Footer"/>
    <w:link w:val="Style_31_ch"/>
    <w:pPr>
      <w:widowControl w:val="1"/>
      <w:spacing w:line="240" w:lineRule="auto"/>
      <w:ind/>
      <w:jc w:val="both"/>
    </w:pPr>
    <w:rPr>
      <w:rFonts w:ascii="XO Thames" w:hAnsi="XO Thames"/>
      <w:sz w:val="28"/>
    </w:rPr>
  </w:style>
  <w:style w:styleId="Style_31_ch" w:type="character">
    <w:name w:val="Header and Footer"/>
    <w:link w:val="Style_31"/>
    <w:rPr>
      <w:rFonts w:ascii="XO Thames" w:hAnsi="XO Thames"/>
      <w:sz w:val="28"/>
    </w:rPr>
  </w:style>
  <w:style w:styleId="Style_32" w:type="paragraph">
    <w:name w:val="Основной текст (2) + 10 pt"/>
    <w:link w:val="Style_32_ch"/>
    <w:rPr>
      <w:rFonts w:ascii="Times New Roman" w:hAnsi="Times New Roman"/>
      <w:b w:val="1"/>
      <w:color w:val="000000"/>
      <w:spacing w:val="0"/>
      <w:sz w:val="20"/>
      <w:u w:val="none"/>
    </w:rPr>
  </w:style>
  <w:style w:styleId="Style_32_ch" w:type="character">
    <w:name w:val="Основной текст (2) + 10 pt"/>
    <w:link w:val="Style_32"/>
    <w:rPr>
      <w:rFonts w:ascii="Times New Roman" w:hAnsi="Times New Roman"/>
      <w:b w:val="1"/>
      <w:color w:val="000000"/>
      <w:spacing w:val="0"/>
      <w:sz w:val="20"/>
      <w:u w:val="none"/>
    </w:rPr>
  </w:style>
  <w:style w:styleId="Style_33" w:type="paragraph">
    <w:name w:val="Balloon Text"/>
    <w:basedOn w:val="Style_6"/>
    <w:link w:val="Style_33_ch"/>
    <w:rPr>
      <w:rFonts w:ascii="Segoe UI" w:hAnsi="Segoe UI"/>
      <w:sz w:val="18"/>
    </w:rPr>
  </w:style>
  <w:style w:styleId="Style_33_ch" w:type="character">
    <w:name w:val="Balloon Text"/>
    <w:basedOn w:val="Style_6_ch"/>
    <w:link w:val="Style_33"/>
    <w:rPr>
      <w:rFonts w:ascii="Segoe UI" w:hAnsi="Segoe UI"/>
      <w:sz w:val="18"/>
    </w:rPr>
  </w:style>
  <w:style w:styleId="Style_34" w:type="paragraph">
    <w:name w:val="Основной текст (5)"/>
    <w:link w:val="Style_34_ch"/>
    <w:rPr>
      <w:rFonts w:ascii="Times New Roman" w:hAnsi="Times New Roman"/>
      <w:i w:val="1"/>
      <w:color w:val="000000"/>
      <w:spacing w:val="0"/>
      <w:sz w:val="28"/>
      <w:u w:val="none"/>
    </w:rPr>
  </w:style>
  <w:style w:styleId="Style_34_ch" w:type="character">
    <w:name w:val="Основной текст (5)"/>
    <w:link w:val="Style_34"/>
    <w:rPr>
      <w:rFonts w:ascii="Times New Roman" w:hAnsi="Times New Roman"/>
      <w:i w:val="1"/>
      <w:color w:val="000000"/>
      <w:spacing w:val="0"/>
      <w:sz w:val="28"/>
      <w:u w:val="none"/>
    </w:rPr>
  </w:style>
  <w:style w:styleId="Style_35" w:type="paragraph">
    <w:name w:val="toc 9"/>
    <w:next w:val="Style_6"/>
    <w:link w:val="Style_35_ch"/>
    <w:uiPriority w:val="39"/>
    <w:pPr>
      <w:widowControl w:val="1"/>
      <w:ind w:firstLine="0" w:left="1600"/>
      <w:jc w:val="left"/>
    </w:pPr>
    <w:rPr>
      <w:rFonts w:ascii="XO Thames" w:hAnsi="XO Thames"/>
      <w:sz w:val="28"/>
    </w:rPr>
  </w:style>
  <w:style w:styleId="Style_35_ch" w:type="character">
    <w:name w:val="toc 9"/>
    <w:link w:val="Style_35"/>
    <w:rPr>
      <w:rFonts w:ascii="XO Thames" w:hAnsi="XO Thames"/>
      <w:sz w:val="28"/>
    </w:rPr>
  </w:style>
  <w:style w:styleId="Style_36" w:type="paragraph">
    <w:name w:val="Основной текст (7)"/>
    <w:basedOn w:val="Style_6"/>
    <w:link w:val="Style_36_ch"/>
    <w:pPr>
      <w:widowControl w:val="1"/>
      <w:spacing w:after="420" w:before="300" w:line="240" w:lineRule="atLeast"/>
      <w:ind w:firstLine="760"/>
      <w:jc w:val="both"/>
    </w:pPr>
    <w:rPr>
      <w:rFonts w:ascii="Times New Roman" w:hAnsi="Times New Roman"/>
      <w:i w:val="1"/>
      <w:color w:val="000000"/>
      <w:sz w:val="28"/>
      <w:highlight w:val="white"/>
    </w:rPr>
  </w:style>
  <w:style w:styleId="Style_36_ch" w:type="character">
    <w:name w:val="Основной текст (7)"/>
    <w:basedOn w:val="Style_6_ch"/>
    <w:link w:val="Style_36"/>
    <w:rPr>
      <w:rFonts w:ascii="Times New Roman" w:hAnsi="Times New Roman"/>
      <w:i w:val="1"/>
      <w:color w:val="000000"/>
      <w:sz w:val="28"/>
      <w:highlight w:val="white"/>
    </w:rPr>
  </w:style>
  <w:style w:styleId="Style_37" w:type="paragraph">
    <w:name w:val="toc 8"/>
    <w:next w:val="Style_6"/>
    <w:link w:val="Style_37_ch"/>
    <w:uiPriority w:val="39"/>
    <w:pPr>
      <w:widowControl w:val="1"/>
      <w:ind w:firstLine="0" w:left="1400"/>
      <w:jc w:val="left"/>
    </w:pPr>
    <w:rPr>
      <w:rFonts w:ascii="XO Thames" w:hAnsi="XO Thames"/>
      <w:sz w:val="28"/>
    </w:rPr>
  </w:style>
  <w:style w:styleId="Style_37_ch" w:type="character">
    <w:name w:val="toc 8"/>
    <w:link w:val="Style_37"/>
    <w:rPr>
      <w:rFonts w:ascii="XO Thames" w:hAnsi="XO Thames"/>
      <w:sz w:val="28"/>
    </w:rPr>
  </w:style>
  <w:style w:styleId="Style_38" w:type="paragraph">
    <w:name w:val="Заголовок №2"/>
    <w:link w:val="Style_38_ch"/>
    <w:rPr>
      <w:rFonts w:ascii="Times New Roman" w:hAnsi="Times New Roman"/>
      <w:b w:val="1"/>
      <w:color w:val="000000"/>
      <w:spacing w:val="0"/>
      <w:sz w:val="28"/>
      <w:u w:val="none"/>
    </w:rPr>
  </w:style>
  <w:style w:styleId="Style_38_ch" w:type="character">
    <w:name w:val="Заголовок №2"/>
    <w:link w:val="Style_38"/>
    <w:rPr>
      <w:rFonts w:ascii="Times New Roman" w:hAnsi="Times New Roman"/>
      <w:b w:val="1"/>
      <w:color w:val="000000"/>
      <w:spacing w:val="0"/>
      <w:sz w:val="28"/>
      <w:u w:val="none"/>
    </w:rPr>
  </w:style>
  <w:style w:styleId="Style_4" w:type="paragraph">
    <w:name w:val="No Spacing"/>
    <w:link w:val="Style_4_ch"/>
    <w:pPr>
      <w:widowControl w:val="0"/>
      <w:ind/>
    </w:pPr>
    <w:rPr>
      <w:rFonts w:ascii="Arial Unicode MS" w:hAnsi="Arial Unicode MS"/>
      <w:color w:val="000000"/>
      <w:sz w:val="24"/>
    </w:rPr>
  </w:style>
  <w:style w:styleId="Style_4_ch" w:type="character">
    <w:name w:val="No Spacing"/>
    <w:link w:val="Style_4"/>
    <w:rPr>
      <w:rFonts w:ascii="Arial Unicode MS" w:hAnsi="Arial Unicode MS"/>
      <w:color w:val="000000"/>
      <w:sz w:val="24"/>
    </w:rPr>
  </w:style>
  <w:style w:styleId="Style_39" w:type="paragraph">
    <w:name w:val="toc 5"/>
    <w:next w:val="Style_6"/>
    <w:link w:val="Style_39_ch"/>
    <w:uiPriority w:val="39"/>
    <w:pPr>
      <w:widowControl w:val="1"/>
      <w:ind w:firstLine="0" w:left="800"/>
      <w:jc w:val="left"/>
    </w:pPr>
    <w:rPr>
      <w:rFonts w:ascii="XO Thames" w:hAnsi="XO Thames"/>
      <w:sz w:val="28"/>
    </w:rPr>
  </w:style>
  <w:style w:styleId="Style_39_ch" w:type="character">
    <w:name w:val="toc 5"/>
    <w:link w:val="Style_39"/>
    <w:rPr>
      <w:rFonts w:ascii="XO Thames" w:hAnsi="XO Thames"/>
      <w:sz w:val="28"/>
    </w:rPr>
  </w:style>
  <w:style w:styleId="Style_40" w:type="paragraph">
    <w:name w:val="Subtitle"/>
    <w:next w:val="Style_6"/>
    <w:link w:val="Style_40_ch"/>
    <w:uiPriority w:val="11"/>
    <w:qFormat/>
    <w:pPr>
      <w:widowControl w:val="1"/>
      <w:ind/>
      <w:jc w:val="both"/>
    </w:pPr>
    <w:rPr>
      <w:rFonts w:ascii="XO Thames" w:hAnsi="XO Thames"/>
      <w:i w:val="1"/>
      <w:sz w:val="24"/>
    </w:rPr>
  </w:style>
  <w:style w:styleId="Style_40_ch" w:type="character">
    <w:name w:val="Subtitle"/>
    <w:link w:val="Style_40"/>
    <w:rPr>
      <w:rFonts w:ascii="XO Thames" w:hAnsi="XO Thames"/>
      <w:i w:val="1"/>
      <w:sz w:val="24"/>
    </w:rPr>
  </w:style>
  <w:style w:styleId="Style_41" w:type="paragraph">
    <w:name w:val="footer"/>
    <w:basedOn w:val="Style_6"/>
    <w:link w:val="Style_41_ch"/>
    <w:pPr>
      <w:widowControl w:val="1"/>
      <w:tabs>
        <w:tab w:leader="none" w:pos="4677" w:val="center"/>
        <w:tab w:leader="none" w:pos="9355" w:val="right"/>
      </w:tabs>
      <w:ind/>
    </w:pPr>
  </w:style>
  <w:style w:styleId="Style_41_ch" w:type="character">
    <w:name w:val="footer"/>
    <w:basedOn w:val="Style_6_ch"/>
    <w:link w:val="Style_41"/>
  </w:style>
  <w:style w:styleId="Style_42" w:type="paragraph">
    <w:name w:val="Title"/>
    <w:next w:val="Style_6"/>
    <w:link w:val="Style_42_ch"/>
    <w:uiPriority w:val="10"/>
    <w:qFormat/>
    <w:pPr>
      <w:widowControl w:val="1"/>
      <w:spacing w:after="567" w:before="567"/>
      <w:ind/>
      <w:jc w:val="center"/>
    </w:pPr>
    <w:rPr>
      <w:rFonts w:ascii="XO Thames" w:hAnsi="XO Thames"/>
      <w:b w:val="1"/>
      <w:caps w:val="1"/>
      <w:sz w:val="40"/>
    </w:rPr>
  </w:style>
  <w:style w:styleId="Style_42_ch" w:type="character">
    <w:name w:val="Title"/>
    <w:link w:val="Style_42"/>
    <w:rPr>
      <w:rFonts w:ascii="XO Thames" w:hAnsi="XO Thames"/>
      <w:b w:val="1"/>
      <w:caps w:val="1"/>
      <w:sz w:val="40"/>
    </w:rPr>
  </w:style>
  <w:style w:styleId="Style_43" w:type="paragraph">
    <w:name w:val="heading 4"/>
    <w:next w:val="Style_6"/>
    <w:link w:val="Style_43_ch"/>
    <w:uiPriority w:val="9"/>
    <w:qFormat/>
    <w:pPr>
      <w:widowControl w:val="1"/>
      <w:spacing w:after="120" w:before="120"/>
      <w:ind/>
      <w:jc w:val="both"/>
      <w:outlineLvl w:val="3"/>
    </w:pPr>
    <w:rPr>
      <w:rFonts w:ascii="XO Thames" w:hAnsi="XO Thames"/>
      <w:b w:val="1"/>
      <w:sz w:val="24"/>
    </w:rPr>
  </w:style>
  <w:style w:styleId="Style_43_ch" w:type="character">
    <w:name w:val="heading 4"/>
    <w:link w:val="Style_43"/>
    <w:rPr>
      <w:rFonts w:ascii="XO Thames" w:hAnsi="XO Thames"/>
      <w:b w:val="1"/>
      <w:sz w:val="24"/>
    </w:rPr>
  </w:style>
  <w:style w:styleId="Style_1" w:type="paragraph">
    <w:name w:val="header"/>
    <w:basedOn w:val="Style_6"/>
    <w:link w:val="Style_1_ch"/>
    <w:pPr>
      <w:widowControl w:val="1"/>
      <w:tabs>
        <w:tab w:leader="none" w:pos="4677" w:val="center"/>
        <w:tab w:leader="none" w:pos="9355" w:val="right"/>
      </w:tabs>
      <w:ind/>
    </w:pPr>
  </w:style>
  <w:style w:styleId="Style_1_ch" w:type="character">
    <w:name w:val="header"/>
    <w:basedOn w:val="Style_6_ch"/>
    <w:link w:val="Style_1"/>
  </w:style>
  <w:style w:styleId="Style_44" w:type="paragraph">
    <w:name w:val="heading 2"/>
    <w:next w:val="Style_6"/>
    <w:link w:val="Style_44_ch"/>
    <w:uiPriority w:val="9"/>
    <w:qFormat/>
    <w:pPr>
      <w:widowControl w:val="1"/>
      <w:spacing w:after="120" w:before="120"/>
      <w:ind/>
      <w:jc w:val="both"/>
      <w:outlineLvl w:val="1"/>
    </w:pPr>
    <w:rPr>
      <w:rFonts w:ascii="XO Thames" w:hAnsi="XO Thames"/>
      <w:b w:val="1"/>
      <w:sz w:val="28"/>
    </w:rPr>
  </w:style>
  <w:style w:styleId="Style_44_ch" w:type="character">
    <w:name w:val="heading 2"/>
    <w:link w:val="Style_44"/>
    <w:rPr>
      <w:rFonts w:ascii="XO Thames" w:hAnsi="XO Thames"/>
      <w:b w:val="1"/>
      <w:sz w:val="28"/>
    </w:rPr>
  </w:style>
  <w:style w:styleId="Style_45" w:type="paragraph">
    <w:name w:val="Основной текст (2)"/>
    <w:link w:val="Style_45_ch"/>
    <w:rPr>
      <w:rFonts w:ascii="Times New Roman" w:hAnsi="Times New Roman"/>
      <w:color w:val="000000"/>
      <w:spacing w:val="0"/>
      <w:sz w:val="28"/>
      <w:u w:val="none"/>
    </w:rPr>
  </w:style>
  <w:style w:styleId="Style_45_ch" w:type="character">
    <w:name w:val="Основной текст (2)"/>
    <w:link w:val="Style_45"/>
    <w:rPr>
      <w:rFonts w:ascii="Times New Roman" w:hAnsi="Times New Roman"/>
      <w:color w:val="000000"/>
      <w:spacing w:val="0"/>
      <w:sz w:val="28"/>
      <w:u w:val="none"/>
    </w:rPr>
  </w:style>
  <w:style w:styleId="Style_46" w:type="table">
    <w:name w:val="Table Grid"/>
    <w:basedOn w:val="Style_5"/>
    <w:pPr>
      <w:widowControl w:val="0"/>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5"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4" Target="settings.xml" Type="http://schemas.openxmlformats.org/officeDocument/2006/relationships/settings"/>
  <Relationship Id="rId1" Target="header1.xml" Type="http://schemas.openxmlformats.org/officeDocument/2006/relationships/header"/>
  <Relationship Id="rId8" Target="theme/theme1.xml" Type="http://schemas.openxmlformats.org/officeDocument/2006/relationships/theme"/>
  <Relationship Id="rId7" Target="webSettings.xml" Type="http://schemas.openxmlformats.org/officeDocument/2006/relationships/webSettings"/>
  <Relationship Id="rId5" Target="styles.xml" Type="http://schemas.openxmlformats.org/officeDocument/2006/relationships/styles"/>
  <Relationship Id="rId3" Target="fontTable.xml" Type="http://schemas.openxmlformats.org/officeDocument/2006/relationships/fontTable"/>
  <Relationship Id="rId2" Target="header2.xml" Type="http://schemas.openxmlformats.org/officeDocument/2006/relationships/header"/>
  <Relationship Id="rId6"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MyOffice-CoreFramework-Windows/39-1403.1128.10324.1037.1@e8ff5f727e334356b492384cca4cf28c85978f47</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2026-05-29T11:48:00Z</dcterms:created>
  <dcterms:modified xsi:type="dcterms:W3CDTF">2026-06-26T13:51:25Z</dcterms:modified>
</cp:coreProperties>
</file>