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3237" w:rsidRDefault="00DA7E26">
      <w:pPr>
        <w:jc w:val="right"/>
        <w:outlineLvl w:val="0"/>
        <w:rPr>
          <w:sz w:val="24"/>
        </w:rPr>
      </w:pPr>
      <w:bookmarkStart w:id="0" w:name="_Hlk192596647"/>
      <w:r>
        <w:rPr>
          <w:sz w:val="24"/>
        </w:rPr>
        <w:t>Приложение №1</w:t>
      </w:r>
    </w:p>
    <w:p w:rsidR="009F3237" w:rsidRDefault="009F3237">
      <w:pPr>
        <w:jc w:val="right"/>
        <w:rPr>
          <w:rFonts w:ascii="Times New Roman" w:hAnsi="Times New Roman"/>
        </w:rPr>
      </w:pPr>
    </w:p>
    <w:p w:rsidR="009F3237" w:rsidRDefault="00DA7E26">
      <w:pPr>
        <w:jc w:val="right"/>
        <w:outlineLvl w:val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         Главе Кашинского муниципального округа</w:t>
      </w:r>
    </w:p>
    <w:p w:rsidR="009F3237" w:rsidRDefault="00DA7E26">
      <w:pPr>
        <w:jc w:val="right"/>
        <w:outlineLvl w:val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         Тверской области</w:t>
      </w:r>
    </w:p>
    <w:p w:rsidR="009F3237" w:rsidRDefault="00DA7E26">
      <w:pPr>
        <w:jc w:val="right"/>
        <w:outlineLvl w:val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         _______________________________________</w:t>
      </w:r>
    </w:p>
    <w:p w:rsidR="009F3237" w:rsidRDefault="00DA7E26">
      <w:pPr>
        <w:jc w:val="right"/>
        <w:outlineLvl w:val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         от ____________________________________</w:t>
      </w:r>
    </w:p>
    <w:p w:rsidR="009F3237" w:rsidRDefault="00DA7E26">
      <w:pPr>
        <w:jc w:val="right"/>
        <w:outlineLvl w:val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                (наименование юридического лица,</w:t>
      </w:r>
    </w:p>
    <w:p w:rsidR="009F3237" w:rsidRDefault="00DA7E26">
      <w:pPr>
        <w:jc w:val="right"/>
        <w:outlineLvl w:val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 </w:t>
      </w:r>
      <w:r>
        <w:rPr>
          <w:rFonts w:ascii="Courier New" w:hAnsi="Courier New"/>
          <w:sz w:val="20"/>
        </w:rPr>
        <w:t xml:space="preserve">        Ф.И.О. индивидуального предпринимателя)</w:t>
      </w:r>
    </w:p>
    <w:p w:rsidR="009F3237" w:rsidRDefault="00DA7E26">
      <w:pPr>
        <w:jc w:val="right"/>
        <w:outlineLvl w:val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         _______________________________________</w:t>
      </w:r>
    </w:p>
    <w:p w:rsidR="009F3237" w:rsidRDefault="00DA7E26">
      <w:pPr>
        <w:jc w:val="right"/>
        <w:outlineLvl w:val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                                (номер телефона)</w:t>
      </w:r>
    </w:p>
    <w:p w:rsidR="009F3237" w:rsidRDefault="009F3237">
      <w:pPr>
        <w:outlineLvl w:val="0"/>
        <w:rPr>
          <w:rFonts w:ascii="Courier New" w:hAnsi="Courier New"/>
          <w:sz w:val="20"/>
        </w:rPr>
      </w:pPr>
    </w:p>
    <w:p w:rsidR="009F3237" w:rsidRDefault="00DA7E26">
      <w:pPr>
        <w:outlineLvl w:val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      ЗАЯВЛЕНИЕ</w:t>
      </w:r>
    </w:p>
    <w:p w:rsidR="009F3237" w:rsidRDefault="00DA7E26">
      <w:pPr>
        <w:jc w:val="center"/>
        <w:outlineLvl w:val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о заключении</w:t>
      </w:r>
      <w:r>
        <w:rPr>
          <w:rFonts w:ascii="Courier New" w:hAnsi="Courier New"/>
          <w:sz w:val="20"/>
        </w:rPr>
        <w:t xml:space="preserve"> договора на размещение</w:t>
      </w:r>
    </w:p>
    <w:p w:rsidR="009F3237" w:rsidRDefault="00DA7E26">
      <w:pPr>
        <w:jc w:val="center"/>
        <w:outlineLvl w:val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нестационарного торгового объекта, в том числе объекта по оказанию услуг, без проведения торгов</w:t>
      </w:r>
    </w:p>
    <w:p w:rsidR="009F3237" w:rsidRDefault="009F3237">
      <w:pPr>
        <w:outlineLvl w:val="0"/>
        <w:rPr>
          <w:rFonts w:ascii="Courier New" w:hAnsi="Courier New"/>
          <w:sz w:val="20"/>
        </w:rPr>
      </w:pPr>
    </w:p>
    <w:p w:rsidR="009F3237" w:rsidRDefault="00DA7E26">
      <w:pPr>
        <w:outlineLvl w:val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Заявитель _____________________________________________________________</w:t>
      </w:r>
    </w:p>
    <w:p w:rsidR="009F3237" w:rsidRDefault="00DA7E26">
      <w:pPr>
        <w:outlineLvl w:val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 (наименование юридического лица</w:t>
      </w:r>
      <w:r>
        <w:rPr>
          <w:rFonts w:ascii="Courier New" w:hAnsi="Courier New"/>
          <w:sz w:val="20"/>
        </w:rPr>
        <w:t>,</w:t>
      </w:r>
    </w:p>
    <w:p w:rsidR="009F3237" w:rsidRDefault="00DA7E26">
      <w:pPr>
        <w:outlineLvl w:val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Ф.И.О. индивидуального предпринимателя)</w:t>
      </w:r>
    </w:p>
    <w:p w:rsidR="009F3237" w:rsidRDefault="00DA7E26">
      <w:pPr>
        <w:outlineLvl w:val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в лице (для юридических лиц) _____________________________________________,</w:t>
      </w:r>
    </w:p>
    <w:p w:rsidR="009F3237" w:rsidRDefault="00DA7E26">
      <w:pPr>
        <w:outlineLvl w:val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     (фамилия, имя, отчество руководителя или</w:t>
      </w:r>
    </w:p>
    <w:p w:rsidR="009F3237" w:rsidRDefault="00DA7E26">
      <w:pPr>
        <w:outlineLvl w:val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              </w:t>
      </w:r>
      <w:r>
        <w:rPr>
          <w:rFonts w:ascii="Courier New" w:hAnsi="Courier New"/>
          <w:sz w:val="20"/>
        </w:rPr>
        <w:t xml:space="preserve"> уполномоченного лица)</w:t>
      </w:r>
    </w:p>
    <w:p w:rsidR="009F3237" w:rsidRDefault="00DA7E26">
      <w:pPr>
        <w:outlineLvl w:val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документ, удостоверяющий личность (для индивидуальных предпринимателей)</w:t>
      </w:r>
    </w:p>
    <w:p w:rsidR="009F3237" w:rsidRDefault="00DA7E26">
      <w:pPr>
        <w:outlineLvl w:val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___________________________________________________________________________</w:t>
      </w:r>
    </w:p>
    <w:p w:rsidR="009F3237" w:rsidRDefault="00DA7E26">
      <w:pPr>
        <w:outlineLvl w:val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   (вид документа)</w:t>
      </w:r>
    </w:p>
    <w:p w:rsidR="009F3237" w:rsidRDefault="00DA7E26">
      <w:pPr>
        <w:outlineLvl w:val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_______________________________________</w:t>
      </w:r>
      <w:r>
        <w:rPr>
          <w:rFonts w:ascii="Courier New" w:hAnsi="Courier New"/>
          <w:sz w:val="20"/>
        </w:rPr>
        <w:t>____________________________________</w:t>
      </w:r>
    </w:p>
    <w:p w:rsidR="009F3237" w:rsidRDefault="00DA7E26">
      <w:pPr>
        <w:outlineLvl w:val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(серия, номер, кем и когда выдан)</w:t>
      </w:r>
    </w:p>
    <w:p w:rsidR="009F3237" w:rsidRDefault="00DA7E26">
      <w:pPr>
        <w:outlineLvl w:val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Местонахождение, почтовый   адрес   организации, место   жительства</w:t>
      </w:r>
    </w:p>
    <w:p w:rsidR="009F3237" w:rsidRDefault="00DA7E26">
      <w:pPr>
        <w:outlineLvl w:val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индивидуального предпринимателя </w:t>
      </w:r>
      <w:r>
        <w:rPr>
          <w:rFonts w:ascii="Courier New" w:hAnsi="Courier New"/>
          <w:sz w:val="20"/>
        </w:rPr>
        <w:t>___________________________________________</w:t>
      </w:r>
    </w:p>
    <w:p w:rsidR="009F3237" w:rsidRDefault="00DA7E26">
      <w:pPr>
        <w:outlineLvl w:val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Сведения о государственной регистрации (юридического лица) ОГРН _______</w:t>
      </w:r>
    </w:p>
    <w:p w:rsidR="009F3237" w:rsidRDefault="00DA7E26">
      <w:pPr>
        <w:outlineLvl w:val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(индивидуального предпринимателя) ОГРНИП ______________</w:t>
      </w:r>
    </w:p>
    <w:p w:rsidR="009F3237" w:rsidRDefault="00DA7E26">
      <w:pPr>
        <w:outlineLvl w:val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ИНН _____________________</w:t>
      </w:r>
    </w:p>
    <w:p w:rsidR="009F3237" w:rsidRDefault="00DA7E26">
      <w:pPr>
        <w:outlineLvl w:val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Реквизиты банковского счета ______________________</w:t>
      </w:r>
      <w:r>
        <w:rPr>
          <w:rFonts w:ascii="Courier New" w:hAnsi="Courier New"/>
          <w:sz w:val="20"/>
        </w:rPr>
        <w:t>_____________________</w:t>
      </w:r>
    </w:p>
    <w:p w:rsidR="009F3237" w:rsidRDefault="00DA7E26">
      <w:pPr>
        <w:outlineLvl w:val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Контактная информация (телефон, адрес эл. почты): _____________________</w:t>
      </w:r>
    </w:p>
    <w:p w:rsidR="009F3237" w:rsidRDefault="00DA7E26">
      <w:pPr>
        <w:ind w:right="568"/>
        <w:outlineLvl w:val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Прошу заключить договор на размещение нестационарного торгового объекта, в том числе объекта по оказанию услуг, без     проведения     торгов далее     - </w:t>
      </w:r>
      <w:r>
        <w:rPr>
          <w:rFonts w:ascii="Courier New" w:hAnsi="Courier New"/>
          <w:sz w:val="20"/>
        </w:rPr>
        <w:t xml:space="preserve">   </w:t>
      </w:r>
      <w:proofErr w:type="gramStart"/>
      <w:r>
        <w:rPr>
          <w:rFonts w:ascii="Courier New" w:hAnsi="Courier New"/>
          <w:sz w:val="20"/>
        </w:rPr>
        <w:t xml:space="preserve">Договор)   </w:t>
      </w:r>
      <w:proofErr w:type="gramEnd"/>
      <w:r>
        <w:rPr>
          <w:rFonts w:ascii="Courier New" w:hAnsi="Courier New"/>
          <w:sz w:val="20"/>
        </w:rPr>
        <w:t xml:space="preserve"> по    адресу:</w:t>
      </w:r>
    </w:p>
    <w:p w:rsidR="009F3237" w:rsidRDefault="00DA7E26">
      <w:pPr>
        <w:outlineLvl w:val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__________________________________________________________________________,</w:t>
      </w:r>
    </w:p>
    <w:p w:rsidR="009F3237" w:rsidRDefault="00DA7E26">
      <w:pPr>
        <w:outlineLvl w:val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(адрес размещения указывать согласно утвержденной Схеме НТО)</w:t>
      </w:r>
    </w:p>
    <w:p w:rsidR="009F3237" w:rsidRDefault="00DA7E26">
      <w:pPr>
        <w:outlineLvl w:val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номер территории согласно Схеме размещения НТО ___________________________,</w:t>
      </w:r>
    </w:p>
    <w:p w:rsidR="009F3237" w:rsidRDefault="00DA7E26">
      <w:pPr>
        <w:outlineLvl w:val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площадь</w:t>
      </w:r>
      <w:r>
        <w:rPr>
          <w:rFonts w:ascii="Courier New" w:hAnsi="Courier New"/>
          <w:sz w:val="20"/>
        </w:rPr>
        <w:t xml:space="preserve"> объекта ________________ кв. м, специализация ____________________.</w:t>
      </w:r>
    </w:p>
    <w:p w:rsidR="009F3237" w:rsidRDefault="00DA7E26">
      <w:pPr>
        <w:outlineLvl w:val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Основание для заключения Договора ____________________________________.</w:t>
      </w:r>
    </w:p>
    <w:p w:rsidR="009F3237" w:rsidRDefault="00DA7E26">
      <w:pPr>
        <w:outlineLvl w:val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         (реквизиты ранее заключенного Договора)</w:t>
      </w:r>
    </w:p>
    <w:p w:rsidR="009F3237" w:rsidRDefault="00DA7E26">
      <w:pPr>
        <w:outlineLvl w:val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Прошу закрепить прилегающую тер</w:t>
      </w:r>
      <w:r>
        <w:rPr>
          <w:rFonts w:ascii="Courier New" w:hAnsi="Courier New"/>
          <w:sz w:val="20"/>
        </w:rPr>
        <w:t>риторию для благоустройства - __ метров</w:t>
      </w:r>
    </w:p>
    <w:p w:rsidR="009F3237" w:rsidRDefault="00DA7E26">
      <w:pPr>
        <w:outlineLvl w:val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от объекта по всему периметру.</w:t>
      </w:r>
    </w:p>
    <w:p w:rsidR="009F3237" w:rsidRDefault="00DA7E26">
      <w:pPr>
        <w:ind w:right="568"/>
        <w:outlineLvl w:val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Настоящим заявлением заявитель гарантирует достоверность представленной</w:t>
      </w:r>
    </w:p>
    <w:p w:rsidR="009F3237" w:rsidRDefault="00DA7E26">
      <w:pPr>
        <w:ind w:right="568"/>
        <w:outlineLvl w:val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в заявлении информации и подтверждает право Администрации Кашинского муниципального округа Тверской области з</w:t>
      </w:r>
      <w:r>
        <w:rPr>
          <w:rFonts w:ascii="Courier New" w:hAnsi="Courier New"/>
          <w:sz w:val="20"/>
        </w:rPr>
        <w:t>апрашивать в уполномоченных органах власти информацию, уточняющую представленные в заявлении сведения.</w:t>
      </w:r>
    </w:p>
    <w:p w:rsidR="009F3237" w:rsidRDefault="00DA7E26">
      <w:pPr>
        <w:outlineLvl w:val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Заявитель    согласен   на   обработку   своих    персональных   данных</w:t>
      </w:r>
    </w:p>
    <w:p w:rsidR="009F3237" w:rsidRDefault="00DA7E26">
      <w:pPr>
        <w:outlineLvl w:val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в соответствии с Федеральным законом от 27.07.2006 №152-ФЗ «О персональных</w:t>
      </w:r>
    </w:p>
    <w:p w:rsidR="009F3237" w:rsidRDefault="00DA7E26">
      <w:pPr>
        <w:outlineLvl w:val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да</w:t>
      </w:r>
      <w:r>
        <w:rPr>
          <w:rFonts w:ascii="Courier New" w:hAnsi="Courier New"/>
          <w:sz w:val="20"/>
        </w:rPr>
        <w:t>нных».</w:t>
      </w:r>
    </w:p>
    <w:p w:rsidR="009F3237" w:rsidRDefault="00DA7E26">
      <w:pPr>
        <w:outlineLvl w:val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Настоящим заявлением заявитель подтверждает:</w:t>
      </w:r>
    </w:p>
    <w:p w:rsidR="009F3237" w:rsidRDefault="00DA7E26">
      <w:pPr>
        <w:ind w:right="709"/>
        <w:outlineLvl w:val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- факт непроведения ликвидации в отношении себя как заявителя - юридического лица и отсутствие решения арбитражного суда о признании заявителя - юридического лица, индивидуального предпринимателя банкротом;</w:t>
      </w:r>
    </w:p>
    <w:p w:rsidR="009F3237" w:rsidRDefault="00DA7E26">
      <w:pPr>
        <w:ind w:right="568"/>
        <w:outlineLvl w:val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- факт </w:t>
      </w:r>
      <w:proofErr w:type="spellStart"/>
      <w:r>
        <w:rPr>
          <w:rFonts w:ascii="Courier New" w:hAnsi="Courier New"/>
          <w:sz w:val="20"/>
        </w:rPr>
        <w:t>неприостановления</w:t>
      </w:r>
      <w:proofErr w:type="spellEnd"/>
      <w:r>
        <w:rPr>
          <w:rFonts w:ascii="Courier New" w:hAnsi="Courier New"/>
          <w:sz w:val="20"/>
        </w:rPr>
        <w:t xml:space="preserve"> своей деятельнос</w:t>
      </w:r>
      <w:r>
        <w:rPr>
          <w:rFonts w:ascii="Courier New" w:hAnsi="Courier New"/>
          <w:sz w:val="20"/>
        </w:rPr>
        <w:t>ти в порядке, предусмотренном Кодексом Российской Федерации об административных правонарушениях, на день</w:t>
      </w:r>
    </w:p>
    <w:p w:rsidR="009F3237" w:rsidRDefault="00DA7E26">
      <w:pPr>
        <w:ind w:right="568"/>
        <w:outlineLvl w:val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подачи заявления.</w:t>
      </w:r>
    </w:p>
    <w:p w:rsidR="009F3237" w:rsidRDefault="00DA7E26">
      <w:pPr>
        <w:outlineLvl w:val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К заявлению прилагаются:</w:t>
      </w:r>
    </w:p>
    <w:p w:rsidR="009F3237" w:rsidRDefault="00DA7E26">
      <w:pPr>
        <w:outlineLvl w:val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1) опись документов, представляемых для заключения Договора;</w:t>
      </w:r>
    </w:p>
    <w:p w:rsidR="009F3237" w:rsidRDefault="00DA7E26">
      <w:pPr>
        <w:outlineLvl w:val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2) документ, подтверждающий полномо</w:t>
      </w:r>
      <w:r>
        <w:rPr>
          <w:rFonts w:ascii="Courier New" w:hAnsi="Courier New"/>
          <w:sz w:val="20"/>
        </w:rPr>
        <w:t>чия лица на осуществление действий</w:t>
      </w:r>
    </w:p>
    <w:p w:rsidR="009F3237" w:rsidRDefault="00DA7E26">
      <w:pPr>
        <w:outlineLvl w:val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от имени претендента (в случае, если документы представлены законным</w:t>
      </w:r>
    </w:p>
    <w:p w:rsidR="009F3237" w:rsidRDefault="00DA7E26">
      <w:pPr>
        <w:outlineLvl w:val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lastRenderedPageBreak/>
        <w:t>представителем, представителем;</w:t>
      </w:r>
    </w:p>
    <w:p w:rsidR="009F3237" w:rsidRDefault="00DA7E26">
      <w:pPr>
        <w:outlineLvl w:val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3) копии учредительных документов и свидетельства о государственной регистрации - для юридического лица; копия свидетельства о государственной регистрации - для индивидуального предпринимателя;</w:t>
      </w:r>
    </w:p>
    <w:p w:rsidR="009F3237" w:rsidRDefault="00DA7E26">
      <w:pPr>
        <w:outlineLvl w:val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4) архитектурно-художественный    проект    Объекта   </w:t>
      </w:r>
      <w:r>
        <w:rPr>
          <w:rFonts w:ascii="Courier New" w:hAnsi="Courier New"/>
          <w:sz w:val="20"/>
        </w:rPr>
        <w:t>в   виде   эскиза</w:t>
      </w:r>
    </w:p>
    <w:p w:rsidR="009F3237" w:rsidRDefault="00DA7E26">
      <w:pPr>
        <w:outlineLvl w:val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с отражением ситуации места размещения Объекта, либо панорамная фотография с отображением Объекта в текущей ситуации места его размещения.</w:t>
      </w:r>
    </w:p>
    <w:p w:rsidR="009F3237" w:rsidRDefault="009F3237">
      <w:pPr>
        <w:outlineLvl w:val="0"/>
        <w:rPr>
          <w:rFonts w:ascii="Courier New" w:hAnsi="Courier New"/>
          <w:sz w:val="20"/>
        </w:rPr>
      </w:pPr>
    </w:p>
    <w:p w:rsidR="009F3237" w:rsidRDefault="00DA7E26">
      <w:pPr>
        <w:outlineLvl w:val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Подпись ___________________________ __________________________</w:t>
      </w:r>
    </w:p>
    <w:p w:rsidR="009F3237" w:rsidRDefault="00DA7E26">
      <w:pPr>
        <w:outlineLvl w:val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(подпись должностного лица)</w:t>
      </w:r>
      <w:r>
        <w:rPr>
          <w:rFonts w:ascii="Courier New" w:hAnsi="Courier New"/>
          <w:sz w:val="20"/>
        </w:rPr>
        <w:t xml:space="preserve"> (Ф.И.О. должностного лица)</w:t>
      </w:r>
    </w:p>
    <w:p w:rsidR="009F3237" w:rsidRDefault="00DA7E26">
      <w:pPr>
        <w:outlineLvl w:val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М.П.</w:t>
      </w:r>
    </w:p>
    <w:p w:rsidR="009F3237" w:rsidRDefault="00DA7E26">
      <w:pPr>
        <w:outlineLvl w:val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(при наличии)</w:t>
      </w:r>
    </w:p>
    <w:p w:rsidR="009F3237" w:rsidRDefault="009F3237">
      <w:pPr>
        <w:outlineLvl w:val="0"/>
        <w:rPr>
          <w:rFonts w:ascii="Courier New" w:hAnsi="Courier New"/>
          <w:sz w:val="20"/>
        </w:rPr>
      </w:pPr>
    </w:p>
    <w:p w:rsidR="009F3237" w:rsidRDefault="00DA7E26">
      <w:pPr>
        <w:outlineLvl w:val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Дата _______________________</w:t>
      </w:r>
      <w:bookmarkEnd w:id="0"/>
    </w:p>
    <w:p w:rsidR="009F3237" w:rsidRDefault="009F3237">
      <w:pPr>
        <w:jc w:val="center"/>
      </w:pPr>
    </w:p>
    <w:p w:rsidR="009F3237" w:rsidRDefault="009F3237">
      <w:pPr>
        <w:jc w:val="center"/>
      </w:pPr>
    </w:p>
    <w:p w:rsidR="009F3237" w:rsidRDefault="009F3237">
      <w:pPr>
        <w:jc w:val="center"/>
      </w:pPr>
    </w:p>
    <w:p w:rsidR="009F3237" w:rsidRDefault="009F3237">
      <w:pPr>
        <w:jc w:val="center"/>
      </w:pPr>
    </w:p>
    <w:p w:rsidR="009F3237" w:rsidRDefault="009F3237">
      <w:pPr>
        <w:jc w:val="center"/>
      </w:pPr>
    </w:p>
    <w:p w:rsidR="009F3237" w:rsidRDefault="009F3237">
      <w:pPr>
        <w:jc w:val="center"/>
      </w:pPr>
    </w:p>
    <w:p w:rsidR="009F3237" w:rsidRDefault="009F3237">
      <w:pPr>
        <w:jc w:val="center"/>
      </w:pPr>
    </w:p>
    <w:p w:rsidR="009F3237" w:rsidRDefault="009F3237">
      <w:pPr>
        <w:jc w:val="center"/>
      </w:pPr>
    </w:p>
    <w:p w:rsidR="009F3237" w:rsidRDefault="009F3237">
      <w:pPr>
        <w:jc w:val="center"/>
      </w:pPr>
    </w:p>
    <w:p w:rsidR="009F3237" w:rsidRDefault="009F3237">
      <w:pPr>
        <w:jc w:val="center"/>
      </w:pPr>
    </w:p>
    <w:p w:rsidR="009F3237" w:rsidRDefault="009F3237">
      <w:pPr>
        <w:jc w:val="center"/>
      </w:pPr>
    </w:p>
    <w:p w:rsidR="009F3237" w:rsidRDefault="009F3237">
      <w:pPr>
        <w:jc w:val="center"/>
      </w:pPr>
    </w:p>
    <w:p w:rsidR="009F3237" w:rsidRDefault="009F3237">
      <w:pPr>
        <w:jc w:val="center"/>
      </w:pPr>
    </w:p>
    <w:p w:rsidR="009F3237" w:rsidRDefault="009F3237">
      <w:pPr>
        <w:jc w:val="center"/>
      </w:pPr>
    </w:p>
    <w:p w:rsidR="009F3237" w:rsidRDefault="009F3237">
      <w:pPr>
        <w:jc w:val="center"/>
      </w:pPr>
    </w:p>
    <w:p w:rsidR="009F3237" w:rsidRDefault="009F3237">
      <w:pPr>
        <w:jc w:val="center"/>
      </w:pPr>
    </w:p>
    <w:p w:rsidR="009F3237" w:rsidRDefault="009F3237">
      <w:pPr>
        <w:jc w:val="center"/>
      </w:pPr>
    </w:p>
    <w:p w:rsidR="009F3237" w:rsidRDefault="009F3237">
      <w:pPr>
        <w:jc w:val="center"/>
      </w:pPr>
    </w:p>
    <w:p w:rsidR="009F3237" w:rsidRDefault="009F3237">
      <w:pPr>
        <w:jc w:val="center"/>
      </w:pPr>
    </w:p>
    <w:p w:rsidR="009F3237" w:rsidRDefault="009F3237">
      <w:pPr>
        <w:jc w:val="center"/>
      </w:pPr>
    </w:p>
    <w:p w:rsidR="009F3237" w:rsidRDefault="009F3237">
      <w:pPr>
        <w:jc w:val="center"/>
      </w:pPr>
    </w:p>
    <w:p w:rsidR="009F3237" w:rsidRDefault="009F3237">
      <w:pPr>
        <w:jc w:val="center"/>
      </w:pPr>
    </w:p>
    <w:p w:rsidR="009F3237" w:rsidRDefault="009F3237">
      <w:pPr>
        <w:jc w:val="center"/>
      </w:pPr>
    </w:p>
    <w:p w:rsidR="009F3237" w:rsidRDefault="009F3237">
      <w:pPr>
        <w:jc w:val="center"/>
      </w:pPr>
    </w:p>
    <w:p w:rsidR="009F3237" w:rsidRDefault="009F3237">
      <w:pPr>
        <w:jc w:val="center"/>
      </w:pPr>
    </w:p>
    <w:p w:rsidR="009F3237" w:rsidRDefault="009F3237">
      <w:pPr>
        <w:jc w:val="center"/>
      </w:pPr>
    </w:p>
    <w:p w:rsidR="009F3237" w:rsidRDefault="009F3237">
      <w:pPr>
        <w:jc w:val="center"/>
      </w:pPr>
    </w:p>
    <w:p w:rsidR="009F3237" w:rsidRDefault="009F3237">
      <w:pPr>
        <w:jc w:val="center"/>
      </w:pPr>
    </w:p>
    <w:p w:rsidR="009F3237" w:rsidRDefault="009F3237">
      <w:pPr>
        <w:jc w:val="center"/>
      </w:pPr>
    </w:p>
    <w:p w:rsidR="009F3237" w:rsidRDefault="009F3237">
      <w:pPr>
        <w:jc w:val="right"/>
        <w:outlineLvl w:val="0"/>
        <w:rPr>
          <w:rFonts w:ascii="Times New Roman" w:hAnsi="Times New Roman"/>
          <w:sz w:val="24"/>
        </w:rPr>
      </w:pPr>
    </w:p>
    <w:p w:rsidR="009F3237" w:rsidRDefault="009F3237">
      <w:pPr>
        <w:jc w:val="right"/>
        <w:outlineLvl w:val="0"/>
        <w:rPr>
          <w:rFonts w:ascii="Times New Roman" w:hAnsi="Times New Roman"/>
          <w:sz w:val="24"/>
        </w:rPr>
      </w:pPr>
    </w:p>
    <w:p w:rsidR="009F3237" w:rsidRDefault="009F3237">
      <w:pPr>
        <w:jc w:val="right"/>
        <w:outlineLvl w:val="0"/>
        <w:rPr>
          <w:rFonts w:ascii="Times New Roman" w:hAnsi="Times New Roman"/>
          <w:sz w:val="24"/>
        </w:rPr>
      </w:pPr>
    </w:p>
    <w:p w:rsidR="009F3237" w:rsidRDefault="009F3237">
      <w:pPr>
        <w:jc w:val="right"/>
        <w:outlineLvl w:val="0"/>
        <w:rPr>
          <w:rFonts w:ascii="Times New Roman" w:hAnsi="Times New Roman"/>
          <w:sz w:val="24"/>
        </w:rPr>
      </w:pPr>
    </w:p>
    <w:p w:rsidR="009F3237" w:rsidRDefault="009F3237">
      <w:pPr>
        <w:jc w:val="right"/>
        <w:outlineLvl w:val="0"/>
        <w:rPr>
          <w:rFonts w:ascii="Times New Roman" w:hAnsi="Times New Roman"/>
          <w:sz w:val="24"/>
        </w:rPr>
      </w:pPr>
    </w:p>
    <w:p w:rsidR="009F3237" w:rsidRDefault="009F3237">
      <w:pPr>
        <w:jc w:val="right"/>
        <w:outlineLvl w:val="0"/>
        <w:rPr>
          <w:rFonts w:ascii="Times New Roman" w:hAnsi="Times New Roman"/>
          <w:sz w:val="24"/>
        </w:rPr>
      </w:pPr>
    </w:p>
    <w:p w:rsidR="009F3237" w:rsidRDefault="009F3237">
      <w:pPr>
        <w:jc w:val="right"/>
        <w:outlineLvl w:val="0"/>
        <w:rPr>
          <w:rFonts w:ascii="Times New Roman" w:hAnsi="Times New Roman"/>
          <w:sz w:val="24"/>
        </w:rPr>
      </w:pPr>
    </w:p>
    <w:p w:rsidR="009F3237" w:rsidRDefault="00DA7E26">
      <w:pPr>
        <w:pStyle w:val="ConsPlusNormal"/>
        <w:widowControl/>
        <w:jc w:val="right"/>
        <w:outlineLvl w:val="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lastRenderedPageBreak/>
        <w:t>Приложение №2</w:t>
      </w:r>
    </w:p>
    <w:p w:rsidR="009F3237" w:rsidRDefault="009F3237">
      <w:pPr>
        <w:pStyle w:val="ConsPlusNormal"/>
        <w:widowControl/>
        <w:jc w:val="right"/>
        <w:rPr>
          <w:rFonts w:ascii="XO Thames" w:hAnsi="XO Thames"/>
          <w:sz w:val="24"/>
        </w:rPr>
      </w:pPr>
    </w:p>
    <w:p w:rsidR="009F3237" w:rsidRDefault="009F3237">
      <w:pPr>
        <w:pStyle w:val="ConsPlusNormal"/>
        <w:widowControl/>
        <w:jc w:val="right"/>
        <w:rPr>
          <w:rFonts w:ascii="XO Thames" w:hAnsi="XO Thames"/>
          <w:sz w:val="24"/>
        </w:rPr>
      </w:pPr>
    </w:p>
    <w:p w:rsidR="009F3237" w:rsidRDefault="00DA7E26">
      <w:pPr>
        <w:pStyle w:val="a5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ДОГОВОР</w:t>
      </w:r>
    </w:p>
    <w:p w:rsidR="009F3237" w:rsidRDefault="00DA7E26">
      <w:pPr>
        <w:pStyle w:val="a5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на размещение нестационарного торгового объекта, в том числе</w:t>
      </w:r>
    </w:p>
    <w:p w:rsidR="009F3237" w:rsidRDefault="00DA7E26">
      <w:pPr>
        <w:pStyle w:val="a5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объекта по оказанию услуг, на территории </w:t>
      </w:r>
      <w:r>
        <w:rPr>
          <w:rFonts w:ascii="XO Thames" w:hAnsi="XO Thames"/>
          <w:sz w:val="28"/>
        </w:rPr>
        <w:t>Кашинского муниципального округа Тверской области</w:t>
      </w:r>
    </w:p>
    <w:p w:rsidR="009F3237" w:rsidRDefault="00DA7E26">
      <w:pPr>
        <w:pStyle w:val="a5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(типовая форма)</w:t>
      </w:r>
    </w:p>
    <w:p w:rsidR="009F3237" w:rsidRDefault="009F3237">
      <w:pPr>
        <w:pStyle w:val="a5"/>
        <w:ind w:firstLine="709"/>
        <w:jc w:val="both"/>
        <w:rPr>
          <w:rFonts w:ascii="XO Thames" w:hAnsi="XO Thames"/>
          <w:sz w:val="28"/>
        </w:rPr>
      </w:pPr>
    </w:p>
    <w:p w:rsidR="009F3237" w:rsidRDefault="00DA7E26">
      <w:pPr>
        <w:pStyle w:val="a5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г. Кашин                                          "___" ___________ 20__ г.</w:t>
      </w:r>
    </w:p>
    <w:p w:rsidR="009F3237" w:rsidRDefault="009F3237">
      <w:pPr>
        <w:pStyle w:val="a5"/>
        <w:ind w:firstLine="709"/>
        <w:jc w:val="both"/>
        <w:rPr>
          <w:rFonts w:ascii="XO Thames" w:hAnsi="XO Thames"/>
          <w:sz w:val="28"/>
        </w:rPr>
      </w:pPr>
    </w:p>
    <w:p w:rsidR="009F3237" w:rsidRDefault="00DA7E26">
      <w:pPr>
        <w:pStyle w:val="a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Администрация Кашинского муниципального округа Тверской области в лице _______________________________________________________________,</w:t>
      </w:r>
    </w:p>
    <w:p w:rsidR="009F3237" w:rsidRDefault="00DA7E26">
      <w:pPr>
        <w:pStyle w:val="a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действующего    на   основании _________________________________________,</w:t>
      </w:r>
    </w:p>
    <w:p w:rsidR="009F3237" w:rsidRDefault="00DA7E26">
      <w:pPr>
        <w:pStyle w:val="a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именуемый    в    дальнейшем    "Стор</w:t>
      </w:r>
      <w:r>
        <w:rPr>
          <w:rFonts w:ascii="XO Thames" w:hAnsi="XO Thames"/>
          <w:sz w:val="28"/>
        </w:rPr>
        <w:t>она    1</w:t>
      </w:r>
      <w:proofErr w:type="gramStart"/>
      <w:r>
        <w:rPr>
          <w:rFonts w:ascii="XO Thames" w:hAnsi="XO Thames"/>
          <w:sz w:val="28"/>
        </w:rPr>
        <w:t xml:space="preserve">",   </w:t>
      </w:r>
      <w:proofErr w:type="gramEnd"/>
      <w:r>
        <w:rPr>
          <w:rFonts w:ascii="XO Thames" w:hAnsi="XO Thames"/>
          <w:sz w:val="28"/>
        </w:rPr>
        <w:t xml:space="preserve"> с    одной   стороны   и</w:t>
      </w:r>
    </w:p>
    <w:p w:rsidR="009F3237" w:rsidRDefault="00DA7E26">
      <w:pPr>
        <w:pStyle w:val="a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____________________________________________________________________</w:t>
      </w:r>
    </w:p>
    <w:p w:rsidR="009F3237" w:rsidRDefault="00DA7E26">
      <w:pPr>
        <w:pStyle w:val="a5"/>
        <w:jc w:val="center"/>
        <w:rPr>
          <w:rFonts w:ascii="XO Thames" w:hAnsi="XO Thames"/>
        </w:rPr>
      </w:pPr>
      <w:r>
        <w:rPr>
          <w:rFonts w:ascii="XO Thames" w:hAnsi="XO Thames"/>
        </w:rPr>
        <w:t>(наименование организации, фамилия, имя, отчество</w:t>
      </w:r>
    </w:p>
    <w:p w:rsidR="009F3237" w:rsidRDefault="00DA7E26">
      <w:pPr>
        <w:pStyle w:val="a5"/>
        <w:jc w:val="center"/>
        <w:rPr>
          <w:rFonts w:ascii="XO Thames" w:hAnsi="XO Thames"/>
        </w:rPr>
      </w:pPr>
      <w:r>
        <w:rPr>
          <w:rFonts w:ascii="XO Thames" w:hAnsi="XO Thames"/>
        </w:rPr>
        <w:t>(последнее - при наличии), индивидуального предпринимателя)</w:t>
      </w:r>
    </w:p>
    <w:p w:rsidR="009F3237" w:rsidRDefault="00DA7E26">
      <w:pPr>
        <w:pStyle w:val="a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лице _______________________________</w:t>
      </w:r>
      <w:r>
        <w:rPr>
          <w:rFonts w:ascii="XO Thames" w:hAnsi="XO Thames"/>
          <w:sz w:val="28"/>
        </w:rPr>
        <w:t>_______________________________,</w:t>
      </w:r>
    </w:p>
    <w:p w:rsidR="009F3237" w:rsidRDefault="00DA7E26">
      <w:pPr>
        <w:pStyle w:val="a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(должность, фамилия, имя, отчество (последнее - при наличии))</w:t>
      </w:r>
    </w:p>
    <w:p w:rsidR="009F3237" w:rsidRDefault="00DA7E26">
      <w:pPr>
        <w:pStyle w:val="a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действующего на основании ___________________________________________,</w:t>
      </w:r>
    </w:p>
    <w:p w:rsidR="009F3237" w:rsidRDefault="00DA7E26">
      <w:pPr>
        <w:pStyle w:val="a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именуемое(</w:t>
      </w:r>
      <w:proofErr w:type="spellStart"/>
      <w:r>
        <w:rPr>
          <w:rFonts w:ascii="XO Thames" w:hAnsi="XO Thames"/>
          <w:sz w:val="28"/>
        </w:rPr>
        <w:t>ый</w:t>
      </w:r>
      <w:proofErr w:type="spellEnd"/>
      <w:r>
        <w:rPr>
          <w:rFonts w:ascii="XO Thames" w:hAnsi="XO Thames"/>
          <w:sz w:val="28"/>
        </w:rPr>
        <w:t>) в дальнейшем "Сторона 2", с другой стороны, далее совместно имену</w:t>
      </w:r>
      <w:r>
        <w:rPr>
          <w:rFonts w:ascii="XO Thames" w:hAnsi="XO Thames"/>
          <w:sz w:val="28"/>
        </w:rPr>
        <w:t xml:space="preserve">емые Стороны, </w:t>
      </w:r>
      <w:r>
        <w:rPr>
          <w:rFonts w:ascii="XO Thames" w:hAnsi="XO Thames"/>
        </w:rPr>
        <w:t>(по результатам конкурса (протокол оценки и сопоставления заявок)/на основании подпункта _____ пункта 2.1 Порядка заключения договора на размещение нестационарного торгового объекта, в том числе объектов по оказанию услуг, в местах согласно с</w:t>
      </w:r>
      <w:r>
        <w:rPr>
          <w:rFonts w:ascii="XO Thames" w:hAnsi="XO Thames"/>
        </w:rPr>
        <w:t>хеме размещения нестационарных торговых объектов, в том числе объектов по оказанию услуг, без проведения торгов)</w:t>
      </w:r>
      <w:r>
        <w:rPr>
          <w:rFonts w:ascii="XO Thames" w:hAnsi="XO Thames"/>
          <w:sz w:val="28"/>
        </w:rPr>
        <w:t>, заключили  настоящий  Договор о нижеследующем.</w:t>
      </w:r>
    </w:p>
    <w:p w:rsidR="009F3237" w:rsidRDefault="009F3237">
      <w:pPr>
        <w:pStyle w:val="a5"/>
        <w:ind w:firstLine="709"/>
        <w:jc w:val="both"/>
        <w:rPr>
          <w:rFonts w:ascii="XO Thames" w:hAnsi="XO Thames"/>
          <w:sz w:val="28"/>
        </w:rPr>
      </w:pPr>
    </w:p>
    <w:p w:rsidR="009F3237" w:rsidRDefault="00DA7E26">
      <w:pPr>
        <w:pStyle w:val="a5"/>
        <w:jc w:val="center"/>
        <w:rPr>
          <w:rFonts w:ascii="XO Thames" w:hAnsi="XO Thames"/>
          <w:sz w:val="28"/>
        </w:rPr>
      </w:pPr>
      <w:bookmarkStart w:id="1" w:name="P926"/>
      <w:bookmarkEnd w:id="1"/>
      <w:r>
        <w:rPr>
          <w:rFonts w:ascii="XO Thames" w:hAnsi="XO Thames"/>
          <w:sz w:val="28"/>
        </w:rPr>
        <w:t>1. Предмет Договора</w:t>
      </w:r>
    </w:p>
    <w:p w:rsidR="009F3237" w:rsidRDefault="009F3237">
      <w:pPr>
        <w:pStyle w:val="a5"/>
        <w:ind w:firstLine="709"/>
        <w:jc w:val="both"/>
        <w:rPr>
          <w:rFonts w:ascii="XO Thames" w:hAnsi="XO Thames"/>
          <w:sz w:val="28"/>
        </w:rPr>
      </w:pPr>
    </w:p>
    <w:p w:rsidR="009F3237" w:rsidRDefault="00DA7E26">
      <w:pPr>
        <w:pStyle w:val="a5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1.1. Сторона 1 предоставляет Стороне 2 право разместить </w:t>
      </w:r>
      <w:r>
        <w:rPr>
          <w:rFonts w:ascii="XO Thames" w:hAnsi="XO Thames"/>
          <w:sz w:val="28"/>
        </w:rPr>
        <w:t>нестационарный объект, в том числе объект по оказанию услуг, не являющийся объектом недвижимого имущества (далее - Объект), по адресу: ___________________________________ в соответствии со Схемой размещения нестационарных торговых объектов, в том числе объ</w:t>
      </w:r>
      <w:r>
        <w:rPr>
          <w:rFonts w:ascii="XO Thames" w:hAnsi="XO Thames"/>
          <w:sz w:val="28"/>
        </w:rPr>
        <w:t>ектов по оказанию услуг, на территории Кашинского муниципального округа Тверской области, утвержденной постановлением Администрации Кашинского муниципального округа Тверской области от __________ № ____ (номер в схеме _______) (далее - Схема), за плату в р</w:t>
      </w:r>
      <w:r>
        <w:rPr>
          <w:rFonts w:ascii="XO Thames" w:hAnsi="XO Thames"/>
          <w:sz w:val="28"/>
        </w:rPr>
        <w:t>азмере ________________________________ (_______) руб. в соответствии с __________, а Сторона 2 обязуется разместить Объект и обеспечить его эксплуатацию в течение срока действия настоящего Договора на условиях и в порядке, предусмотренными действующим зак</w:t>
      </w:r>
      <w:r>
        <w:rPr>
          <w:rFonts w:ascii="XO Thames" w:hAnsi="XO Thames"/>
          <w:sz w:val="28"/>
        </w:rPr>
        <w:t>онодательством и условиями настоящего Договора.</w:t>
      </w:r>
    </w:p>
    <w:p w:rsidR="009F3237" w:rsidRDefault="00DA7E26">
      <w:pPr>
        <w:pStyle w:val="a5"/>
        <w:ind w:firstLine="709"/>
        <w:jc w:val="both"/>
        <w:rPr>
          <w:rFonts w:ascii="XO Thames" w:hAnsi="XO Thames"/>
          <w:sz w:val="28"/>
        </w:rPr>
      </w:pPr>
      <w:bookmarkStart w:id="2" w:name="P929"/>
      <w:bookmarkEnd w:id="2"/>
      <w:r>
        <w:rPr>
          <w:rFonts w:ascii="XO Thames" w:hAnsi="XO Thames"/>
          <w:sz w:val="28"/>
        </w:rPr>
        <w:t>1.2. Технические характеристики Объекта:</w:t>
      </w:r>
    </w:p>
    <w:p w:rsidR="009F3237" w:rsidRDefault="00DA7E26">
      <w:pPr>
        <w:pStyle w:val="a5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тип Объекта ________________________________________________;</w:t>
      </w:r>
    </w:p>
    <w:p w:rsidR="009F3237" w:rsidRDefault="00DA7E26">
      <w:pPr>
        <w:pStyle w:val="a5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площадь Объекта _______________ кв. м;</w:t>
      </w:r>
    </w:p>
    <w:p w:rsidR="009F3237" w:rsidRDefault="00DA7E26">
      <w:pPr>
        <w:pStyle w:val="a5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lastRenderedPageBreak/>
        <w:t>- граница прилегающей к объекту территории для благоустройства</w:t>
      </w:r>
      <w:r>
        <w:rPr>
          <w:rFonts w:ascii="XO Thames" w:hAnsi="XO Thames"/>
          <w:sz w:val="28"/>
        </w:rPr>
        <w:t xml:space="preserve"> определяется в соответствии с Правилами благоустройства Кашинского муниципального округа Тверской области, утвержденными решением Думы Кашинского муниципального округа Тверской области;</w:t>
      </w:r>
    </w:p>
    <w:p w:rsidR="009F3237" w:rsidRDefault="00DA7E26">
      <w:pPr>
        <w:pStyle w:val="a5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прочее __________________________________________________.</w:t>
      </w:r>
    </w:p>
    <w:p w:rsidR="009F3237" w:rsidRDefault="00DA7E26">
      <w:pPr>
        <w:pStyle w:val="a5"/>
        <w:ind w:firstLine="709"/>
        <w:jc w:val="both"/>
        <w:rPr>
          <w:rFonts w:ascii="XO Thames" w:hAnsi="XO Thames"/>
          <w:sz w:val="28"/>
        </w:rPr>
      </w:pPr>
      <w:bookmarkStart w:id="3" w:name="P934"/>
      <w:bookmarkEnd w:id="3"/>
      <w:r>
        <w:rPr>
          <w:rFonts w:ascii="XO Thames" w:hAnsi="XO Thames"/>
          <w:sz w:val="28"/>
        </w:rPr>
        <w:t xml:space="preserve">    1.3.</w:t>
      </w:r>
      <w:r>
        <w:rPr>
          <w:rFonts w:ascii="XO Thames" w:hAnsi="XO Thames"/>
          <w:sz w:val="28"/>
        </w:rPr>
        <w:t xml:space="preserve"> Специализация Объекта _______________________________.</w:t>
      </w:r>
    </w:p>
    <w:p w:rsidR="009F3237" w:rsidRDefault="00DA7E26">
      <w:pPr>
        <w:pStyle w:val="a5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Ассортимент реализуемых товаров (услуг) ____________________________________________________________________.</w:t>
      </w:r>
    </w:p>
    <w:p w:rsidR="009F3237" w:rsidRDefault="00DA7E26">
      <w:pPr>
        <w:pStyle w:val="a5"/>
        <w:jc w:val="center"/>
        <w:rPr>
          <w:rFonts w:ascii="XO Thames" w:hAnsi="XO Thames"/>
        </w:rPr>
      </w:pPr>
      <w:r>
        <w:rPr>
          <w:rFonts w:ascii="XO Thames" w:hAnsi="XO Thames"/>
        </w:rPr>
        <w:t>(не менее 80% от количества всех предлагаемых к продаже товаров)</w:t>
      </w:r>
    </w:p>
    <w:p w:rsidR="009F3237" w:rsidRDefault="009F3237">
      <w:pPr>
        <w:pStyle w:val="a5"/>
        <w:ind w:firstLine="709"/>
        <w:jc w:val="both"/>
        <w:rPr>
          <w:rFonts w:ascii="XO Thames" w:hAnsi="XO Thames"/>
          <w:sz w:val="28"/>
        </w:rPr>
      </w:pPr>
    </w:p>
    <w:p w:rsidR="009F3237" w:rsidRDefault="00DA7E26">
      <w:pPr>
        <w:pStyle w:val="a5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2. Права и </w:t>
      </w:r>
      <w:r>
        <w:rPr>
          <w:rFonts w:ascii="XO Thames" w:hAnsi="XO Thames"/>
          <w:sz w:val="28"/>
        </w:rPr>
        <w:t>обязанности Сторон</w:t>
      </w:r>
    </w:p>
    <w:p w:rsidR="009F3237" w:rsidRDefault="009F3237">
      <w:pPr>
        <w:pStyle w:val="a5"/>
        <w:ind w:firstLine="709"/>
        <w:jc w:val="both"/>
        <w:rPr>
          <w:rFonts w:ascii="XO Thames" w:hAnsi="XO Thames"/>
          <w:sz w:val="28"/>
        </w:rPr>
      </w:pPr>
    </w:p>
    <w:p w:rsidR="009F3237" w:rsidRDefault="00DA7E26">
      <w:pPr>
        <w:ind w:firstLine="709"/>
      </w:pPr>
      <w:r>
        <w:t>2.1. Сторона 1 имеет право:</w:t>
      </w:r>
    </w:p>
    <w:p w:rsidR="009F3237" w:rsidRDefault="00DA7E26">
      <w:pPr>
        <w:ind w:firstLine="709"/>
      </w:pPr>
      <w:r>
        <w:t xml:space="preserve">2.1.1. в период действия настоящего Договора проверять соблюдение Стороной 2 требований настоящего Договора и действующего законодательства в месте размещения Объекта и на прилегающей территории, в том числе </w:t>
      </w:r>
      <w:r>
        <w:t>без уведомления Стороны 2 о предстоящей проверке;</w:t>
      </w:r>
    </w:p>
    <w:p w:rsidR="009F3237" w:rsidRDefault="00DA7E26">
      <w:pPr>
        <w:ind w:firstLine="709"/>
      </w:pPr>
      <w:r>
        <w:t>2.1.2. направлять в адрес Стороны 2 уведомления о выявлении фактов несоответствия Объекта в натуре архитектурному решению (изменение внешнего вида, размеров, площади нестационарного торгового объекта в ходе</w:t>
      </w:r>
      <w:r>
        <w:t xml:space="preserve"> его эксплуатации, возведение пристроек, надстройка дополнительных антресолей и этажей, повреждения либо утраты отдельных элементов Объекта), его ненадлежащего технического состояния или размещения на любом элементе Объекта, а равно на прилегающей к нему т</w:t>
      </w:r>
      <w:r>
        <w:t>ерритории, вывесок, объявлений, листовок, графических изображений, не согласованных в установленном действующем законодательством порядке, нарушения специализации Объекта и ассортимента реализуемых товаров (услуг), предусмотренных настоящим Договором, а та</w:t>
      </w:r>
      <w:r>
        <w:t>кже неисполнения обязанностей, предусмотренных пунктом 2.4 настоящего Договора, с требованием об устранении перечисленных недостатков и указанием сроков их устранения.</w:t>
      </w:r>
    </w:p>
    <w:p w:rsidR="009F3237" w:rsidRDefault="00DA7E26">
      <w:pPr>
        <w:ind w:firstLine="709"/>
      </w:pPr>
      <w:r>
        <w:t>Уведомления направляются по адресу места нахождения Стороны 2 либо адресу электронной по</w:t>
      </w:r>
      <w:r>
        <w:t>чты, указанным в Договоре, либо телефонограммой, либо по факсимильной связи, либо с использованием иных средств связи и доставки, позволяющих зафиксировать такие уведомления.</w:t>
      </w:r>
    </w:p>
    <w:p w:rsidR="009F3237" w:rsidRDefault="00DA7E26">
      <w:pPr>
        <w:ind w:firstLine="709"/>
      </w:pPr>
      <w:r>
        <w:t>Направление уведомления не препятствует применению в установленном действующим за</w:t>
      </w:r>
      <w:r>
        <w:t>конодательством порядке к Стороне 2 мер административного воздействия вплоть до привлечения к административной и иной ответственности;</w:t>
      </w:r>
    </w:p>
    <w:p w:rsidR="009F3237" w:rsidRDefault="00DA7E26">
      <w:pPr>
        <w:ind w:firstLine="709"/>
      </w:pPr>
      <w:r>
        <w:t>2.1.3. на возмещение убытков в установленном действующим законодательством порядке, причиненных ухудшением качества земел</w:t>
      </w:r>
      <w:r>
        <w:t>ь, нарушением благоустройства в результате хозяйственной деятельности Стороны 2, а также по иным основаниям, предусмотренным законодательством Российской Федерации;</w:t>
      </w:r>
    </w:p>
    <w:p w:rsidR="009F3237" w:rsidRDefault="00DA7E26">
      <w:pPr>
        <w:ind w:firstLine="709"/>
      </w:pPr>
      <w:r>
        <w:lastRenderedPageBreak/>
        <w:t>2.1.4. на беспрепятственный доступ на территорию Объекта с целью его осмотра на предмет соб</w:t>
      </w:r>
      <w:r>
        <w:t>людения условий настоящего Договора и действующего законодательства Российской Федерации;</w:t>
      </w:r>
    </w:p>
    <w:p w:rsidR="009F3237" w:rsidRDefault="00DA7E26">
      <w:pPr>
        <w:ind w:firstLine="709"/>
      </w:pPr>
      <w:r>
        <w:t>2.1.5. расторгнуть настоящий Договор в случаях, предусмотренных настоящим Договором;</w:t>
      </w:r>
    </w:p>
    <w:p w:rsidR="009F3237" w:rsidRDefault="00DA7E26">
      <w:pPr>
        <w:ind w:firstLine="709"/>
      </w:pPr>
      <w:r>
        <w:t>2.1.6. при неисполнении в добровольном порядке Стороной 2 обязательств по демонта</w:t>
      </w:r>
      <w:r>
        <w:t>жу Объекта по истечении срока действия настоящего Договора либо в случае досрочного расторжения настоящего Договора или его прекращения при одностороннем отказе Стороны 1 от настоящего Договора (исполнения настоящего Договора) в соответствии с разделом 5 н</w:t>
      </w:r>
      <w:r>
        <w:t>астоящего Договора осуществить демонтаж Объекта.</w:t>
      </w:r>
    </w:p>
    <w:p w:rsidR="009F3237" w:rsidRDefault="00DA7E26">
      <w:pPr>
        <w:ind w:firstLine="709"/>
      </w:pPr>
      <w:r>
        <w:t>2.2. Сторона 1 обязана:</w:t>
      </w:r>
    </w:p>
    <w:p w:rsidR="009F3237" w:rsidRDefault="00DA7E26">
      <w:pPr>
        <w:ind w:firstLine="709"/>
      </w:pPr>
      <w:r>
        <w:t>2.2.1. выполнять в полном объеме все условия настоящего Договора;</w:t>
      </w:r>
    </w:p>
    <w:p w:rsidR="009F3237" w:rsidRDefault="00DA7E26">
      <w:pPr>
        <w:ind w:firstLine="709"/>
      </w:pPr>
      <w:r>
        <w:t>2.2.2. уведомлять Сторону 2 об изменении реквизитов для перечисления платы за размещение Объекта;</w:t>
      </w:r>
    </w:p>
    <w:p w:rsidR="009F3237" w:rsidRDefault="00DA7E26">
      <w:pPr>
        <w:ind w:firstLine="709"/>
      </w:pPr>
      <w:r>
        <w:t>2.2.3. в случае, ес</w:t>
      </w:r>
      <w:r>
        <w:t xml:space="preserve">ли проведение органом местного самоуправления реконструкции, благоустройства территории или ремонтных работ препятствует осуществлению деятельности Стороной 2 на основании настоящего Договора, предоставить альтернативное место, определенное Схемой НТО, на </w:t>
      </w:r>
      <w:r>
        <w:t>период проведения указанных работ;</w:t>
      </w:r>
    </w:p>
    <w:p w:rsidR="009F3237" w:rsidRDefault="00DA7E26">
      <w:pPr>
        <w:ind w:firstLine="709"/>
      </w:pPr>
      <w:r>
        <w:t>2.2.4. в случае изъятия земельного участка, на котором установлен Объект, для государственных или муниципальных нужд, принятия органом местного самоуправления Кашинского муниципального округа Тверской области решения об и</w:t>
      </w:r>
      <w:r>
        <w:t>спользовании места размещения Объекта для целей, связанных с развитием улично-дорожной сети, размещением остановок городского общественного транспорта, организацией парковочных карманов или изменения градостроительной ситуации, в установленном муниципальны</w:t>
      </w:r>
      <w:r>
        <w:t>м нормативным правовым актом порядке предоставить Стороне 2 компенсационное место для размещения Объекта.</w:t>
      </w:r>
    </w:p>
    <w:p w:rsidR="009F3237" w:rsidRDefault="00DA7E26">
      <w:pPr>
        <w:ind w:firstLine="709"/>
      </w:pPr>
      <w:r>
        <w:t>2.3. Сторона 2 имеет право:</w:t>
      </w:r>
    </w:p>
    <w:p w:rsidR="009F3237" w:rsidRDefault="00DA7E26">
      <w:pPr>
        <w:ind w:firstLine="709"/>
      </w:pPr>
      <w:r>
        <w:t>2.3.1. изменить ассортимент в рамках действующей специализации Объекта по согласованию со Стороной 1;</w:t>
      </w:r>
    </w:p>
    <w:p w:rsidR="009F3237" w:rsidRDefault="00DA7E26">
      <w:pPr>
        <w:ind w:firstLine="709"/>
      </w:pPr>
      <w:r>
        <w:t>2.3.2. демонтировать</w:t>
      </w:r>
      <w:r>
        <w:t xml:space="preserve"> Объект до истечения срока действия настоящего Договора;</w:t>
      </w:r>
    </w:p>
    <w:p w:rsidR="009F3237" w:rsidRDefault="00DA7E26">
      <w:pPr>
        <w:ind w:firstLine="709"/>
      </w:pPr>
      <w:r>
        <w:t>2.3.3. заключить договор на новый срок в установленном порядке в случае надлежащего исполнения своих обязанностей по настоящему Договору.</w:t>
      </w:r>
    </w:p>
    <w:p w:rsidR="009F3237" w:rsidRDefault="00DA7E26">
      <w:pPr>
        <w:ind w:firstLine="709"/>
      </w:pPr>
      <w:r>
        <w:t>2.4. Сторона 2 обязана:</w:t>
      </w:r>
    </w:p>
    <w:p w:rsidR="009F3237" w:rsidRDefault="00DA7E26">
      <w:pPr>
        <w:ind w:firstLine="709"/>
      </w:pPr>
      <w:r>
        <w:t>2.4.1. установить Объект в соответств</w:t>
      </w:r>
      <w:r>
        <w:t>ии с требованиями раздела 1 настоящего Договора в течение _________ с даты заключения настоящего Договора;</w:t>
      </w:r>
    </w:p>
    <w:p w:rsidR="009F3237" w:rsidRDefault="00DA7E26">
      <w:pPr>
        <w:ind w:firstLine="709"/>
      </w:pPr>
      <w:r>
        <w:t>2.4.2. использовать место размещения Объекта исключительно в соответствии с целевым назначением и условиями, установленными настоящим Договором, обес</w:t>
      </w:r>
      <w:r>
        <w:t xml:space="preserve">печить в течение всего срока действия Договора функционирование Объекта на условиях и в порядке, предусмотренных законодательством, Договором, санитарно-эпидемиологическими правилами и </w:t>
      </w:r>
      <w:r>
        <w:lastRenderedPageBreak/>
        <w:t>нормами, требованиями нормативных правовых актов о безопасности дорожно</w:t>
      </w:r>
      <w:r>
        <w:t>го движения, пожарной безопасности, Правилами благоустройства Кашинского муниципального округа Тверской области, а также в случае необходимости подключения Объекта к сетям электроснабжения и иным инженерным сетям обеспечить данное подключение за свой счет;</w:t>
      </w:r>
    </w:p>
    <w:p w:rsidR="009F3237" w:rsidRDefault="00DA7E26">
      <w:pPr>
        <w:ind w:firstLine="709"/>
      </w:pPr>
      <w:r>
        <w:t>2.4.3. обеспечить соответствие размещаемого Объекта архитектурному решению;</w:t>
      </w:r>
    </w:p>
    <w:p w:rsidR="009F3237" w:rsidRDefault="00DA7E26">
      <w:pPr>
        <w:ind w:firstLine="709"/>
      </w:pPr>
      <w:r>
        <w:t>2.4.4. обеспечить наличие в Объекте копии настоящего Договора;</w:t>
      </w:r>
    </w:p>
    <w:p w:rsidR="009F3237" w:rsidRDefault="00DA7E26">
      <w:pPr>
        <w:ind w:firstLine="709"/>
      </w:pPr>
      <w:r>
        <w:t>2.4.5. использовать Объект в соответствии со специализацией и ассортиментом, указанными в пункте 1.3 настоящего Дого</w:t>
      </w:r>
      <w:r>
        <w:t>вора. Изменение специализации и типа Объекта не допускается;</w:t>
      </w:r>
    </w:p>
    <w:p w:rsidR="009F3237" w:rsidRDefault="00DA7E26">
      <w:pPr>
        <w:ind w:firstLine="709"/>
      </w:pPr>
      <w:r>
        <w:t>2.4.6. в случае повреждения, утраты отдельных элементов Объекта, ненадлежащего технического состояния Объекта или размещения на любом элементе Объекта, а равно на прилегающей к нему территории вы</w:t>
      </w:r>
      <w:r>
        <w:t>весок, объявлений, листовок, графических изображений, не согласованных в установленном действующем законодательством порядке, Сторона 2 обязуется устранить указанные недостатки в течение трех суток со дня их возникновения, а при получении от Стороны 1 увед</w:t>
      </w:r>
      <w:r>
        <w:t>омления, предусмотренного подпунктом 2.1.2 пункта 2.1 настоящего Договора, - в срок, установленный таким уведомлением;</w:t>
      </w:r>
    </w:p>
    <w:p w:rsidR="009F3237" w:rsidRDefault="00DA7E26">
      <w:pPr>
        <w:ind w:firstLine="709"/>
      </w:pPr>
      <w:r>
        <w:t xml:space="preserve">2.4.7. обеспечить сохранение внешнего вида, цветового решения и материалов отделки фасадов Объекта в соответствии с </w:t>
      </w:r>
      <w:r>
        <w:t>архитектурным решением Объекта в течение установленного периода размещения. Не размещать дополнительное оборудование рядом с Объектом;</w:t>
      </w:r>
    </w:p>
    <w:p w:rsidR="009F3237" w:rsidRDefault="00DA7E26">
      <w:pPr>
        <w:ind w:firstLine="709"/>
      </w:pPr>
      <w:r>
        <w:t>2.4.8. при осуществлении хозяйственной деятельности обеспечить соблюдение требований действующего законодательства;</w:t>
      </w:r>
    </w:p>
    <w:p w:rsidR="009F3237" w:rsidRDefault="00DA7E26">
      <w:pPr>
        <w:ind w:firstLine="709"/>
      </w:pPr>
      <w:r>
        <w:t>2.4.9</w:t>
      </w:r>
      <w:r>
        <w:t>. разместить на Объекте вывеску с указанием информации, которая обязательна для доведения до сведения потребителя в соответствии с законодательством Российской Федерации о защите прав потребителей;</w:t>
      </w:r>
    </w:p>
    <w:p w:rsidR="009F3237" w:rsidRDefault="00DA7E26">
      <w:pPr>
        <w:ind w:firstLine="709"/>
      </w:pPr>
      <w:r>
        <w:t>2.4.10. установить урну возле Объекта и обеспечить ее свое</w:t>
      </w:r>
      <w:r>
        <w:t>временную очистку;</w:t>
      </w:r>
    </w:p>
    <w:p w:rsidR="009F3237" w:rsidRDefault="00DA7E26">
      <w:pPr>
        <w:ind w:firstLine="709"/>
      </w:pPr>
      <w:r>
        <w:t>2.4.11. своевременно и в полном размере в установленные сроки вносить плату по настоящему Договору;</w:t>
      </w:r>
    </w:p>
    <w:p w:rsidR="009F3237" w:rsidRDefault="00DA7E26">
      <w:pPr>
        <w:ind w:firstLine="709"/>
      </w:pPr>
      <w:r>
        <w:t>2.4.12. беспрепятственно допускать в Объект и на прилегающую к нему территорию представителей Стороны 1, службы государственного пожарног</w:t>
      </w:r>
      <w:r>
        <w:t>о надзора и других служб, контролирующих соблюдение законодательства Российской Федерации, и в установленные ими сроки устранять зафиксированные нарушения;</w:t>
      </w:r>
    </w:p>
    <w:p w:rsidR="009F3237" w:rsidRDefault="00DA7E26">
      <w:pPr>
        <w:ind w:firstLine="709"/>
      </w:pPr>
      <w:r>
        <w:t>2.4.13. по требованию Стороны 1 проводить сверку оплаты и выполнения условий Договора;</w:t>
      </w:r>
    </w:p>
    <w:p w:rsidR="009F3237" w:rsidRDefault="00DA7E26">
      <w:pPr>
        <w:ind w:firstLine="709"/>
      </w:pPr>
      <w:r>
        <w:t>2.4.14. извещать Сторону 1 в письменной форме об изменении юридического или почтового адреса, банковских реквизитов, а также принятых решениях о ликвидации либо реорганизации не позднее 3 рабочих дней со дня, следующего за днем наступления перечисленных со</w:t>
      </w:r>
      <w:r>
        <w:t xml:space="preserve">бытий. Указанные уведомления являются основанием для внесения соответствующих изменений в </w:t>
      </w:r>
      <w:r>
        <w:lastRenderedPageBreak/>
        <w:t>настоящий Договор либо досрочного его расторжения в случае прекращения деятельности Стороны 2;</w:t>
      </w:r>
    </w:p>
    <w:p w:rsidR="009F3237" w:rsidRDefault="00DA7E26">
      <w:pPr>
        <w:ind w:firstLine="709"/>
      </w:pPr>
      <w:r>
        <w:t>2.4.15. по истечении срока действия настоящего Договора, а также в случ</w:t>
      </w:r>
      <w:r>
        <w:t>ае его досрочного расторжения произвести демонтаж Объекта в течение срока, установленного Порядком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</w:t>
      </w:r>
      <w:r>
        <w:t>ом числе объектов по оказанию услуг, на территории Кашинского муниципального округа Тверской области.</w:t>
      </w:r>
    </w:p>
    <w:p w:rsidR="009F3237" w:rsidRDefault="00DA7E26">
      <w:pPr>
        <w:ind w:firstLine="709"/>
      </w:pPr>
      <w:r>
        <w:t>Объект, не демонтированный в соответствии с абзацем первым настоящего пункта, подлежит демонтажу (сносу) Стороной 1 с отнесением расходов на Сторону 2;</w:t>
      </w:r>
    </w:p>
    <w:p w:rsidR="009F3237" w:rsidRDefault="00DA7E26">
      <w:pPr>
        <w:ind w:firstLine="709"/>
      </w:pPr>
      <w:r>
        <w:t>2.</w:t>
      </w:r>
      <w:r>
        <w:t>4.16. на весь период действия настоящего Договора заключить в соответствии с действующим законодательством договор на оказание услуг по обращению с твердыми коммунальными отходами;</w:t>
      </w:r>
    </w:p>
    <w:p w:rsidR="009F3237" w:rsidRDefault="00DA7E26">
      <w:pPr>
        <w:ind w:firstLine="709"/>
      </w:pPr>
      <w:r>
        <w:t>2.4.17. при эксплуатации Объекта соблюдать требования Закона Тверской облас</w:t>
      </w:r>
      <w:r>
        <w:t>ти от 26.03.2014 № 8-ЗО «О нарушении тишины»;</w:t>
      </w:r>
    </w:p>
    <w:p w:rsidR="009F3237" w:rsidRDefault="00DA7E26">
      <w:pPr>
        <w:ind w:firstLine="709"/>
      </w:pPr>
      <w:r>
        <w:t>2.4.18. не допускать повреждение сетей инженерно-технического обеспечения, линейных объектов (надземных или подземных), в случае их нахождения в границах места размещения Объекта. Соблюдать условия эксплуатации</w:t>
      </w:r>
      <w:r>
        <w:t xml:space="preserve"> сетей инженерно-технического обеспечения, линейных объектов (надземных или подземных) в случае нахождения их в границах места размещения НТО. Сторона 2 обязана беспрепятственно допускать на место размещения Объекта (при необходимости вплоть до демонтажа О</w:t>
      </w:r>
      <w:r>
        <w:t>бъекта) соответствующие организации и службы для производства работ, связанных с ремонтом, обслуживанием и эксплуатацией сетей инженерно-технического обеспечения, линейных объектов (надземных или подземных);</w:t>
      </w:r>
    </w:p>
    <w:p w:rsidR="009F3237" w:rsidRDefault="00DA7E26">
      <w:pPr>
        <w:ind w:firstLine="709"/>
      </w:pPr>
      <w:r>
        <w:t>2.4.19. возместить Стороне 1 убытки, связанные с</w:t>
      </w:r>
      <w:r>
        <w:t xml:space="preserve"> ухудшением качества земельного участка, на котором расположен Объект, экологической обстановки и невозможностью использования данного земельного участка в соответствии с его целевым назначением в результате своей хозяйственной деятельности. В случае допущ</w:t>
      </w:r>
      <w:r>
        <w:t>ения Стороной 2 ухудшения качества земельного участка, на котором расположен Объект, нарушения природоохранных, санитарных, экологических норм, нарушений плодородия почвенного слоя данного земельного участка Сторона 2 обязана за свой счет привести такой зе</w:t>
      </w:r>
      <w:r>
        <w:t>мельный участок в состояние, пригодное к использованию, в том числе провести его рекультивацию. Сторона 2 также обязана возместить в полном объеме расходы и иные убытки, понесенные Стороной 1, иными органами местного самоуправления, уполномоченными организ</w:t>
      </w:r>
      <w:r>
        <w:t>ациями и службами в связи с несоблюдением Стороной 2 условий эксплуатации сетей инженерно-технического обеспечения, линейных объектов, недопуском уполномоченных служб и (или) владельцев сетей инженерно-технического обеспечения, линейных объектов для произв</w:t>
      </w:r>
      <w:r>
        <w:t>одства ремонта или ликвидации аварий;</w:t>
      </w:r>
    </w:p>
    <w:p w:rsidR="009F3237" w:rsidRDefault="00DA7E26">
      <w:pPr>
        <w:ind w:firstLine="709"/>
      </w:pPr>
      <w:r>
        <w:t xml:space="preserve">2.4.20. немедленно извещать Сторону 1 и соответствующие уполномоченные органы и организации об авариях или иных событиях, нанесших (или возможной угрозе нанесения) ущерб месту размещения Объекта, </w:t>
      </w:r>
      <w:r>
        <w:lastRenderedPageBreak/>
        <w:t xml:space="preserve">расположенным в месте </w:t>
      </w:r>
      <w:r>
        <w:t>размещения Объекта инженерным коммуникациям, и своевременно принимать все возможные меры по предотвращению угрозы и против дальнейшего его повреждения.</w:t>
      </w:r>
    </w:p>
    <w:p w:rsidR="009F3237" w:rsidRDefault="00DA7E26">
      <w:pPr>
        <w:ind w:firstLine="709"/>
      </w:pPr>
      <w:r>
        <w:t>2.5. Передача Объекта и уступка своих прав и обязанностей по настоящему Договору третьему лицу не допуск</w:t>
      </w:r>
      <w:r>
        <w:t>аются.</w:t>
      </w:r>
    </w:p>
    <w:p w:rsidR="009F3237" w:rsidRDefault="009F3237">
      <w:pPr>
        <w:ind w:firstLine="709"/>
      </w:pPr>
    </w:p>
    <w:p w:rsidR="009F3237" w:rsidRDefault="00DA7E26">
      <w:pPr>
        <w:ind w:firstLine="709"/>
        <w:jc w:val="center"/>
      </w:pPr>
      <w:r>
        <w:t>3. Цена, платежи и расчеты по Договору</w:t>
      </w:r>
    </w:p>
    <w:p w:rsidR="009F3237" w:rsidRDefault="009F3237">
      <w:pPr>
        <w:ind w:firstLine="709"/>
      </w:pPr>
    </w:p>
    <w:p w:rsidR="009F3237" w:rsidRDefault="00DA7E26">
      <w:pPr>
        <w:ind w:firstLine="709"/>
      </w:pPr>
      <w:r>
        <w:t>Для договоров на размещение Объектов с периодом функционирования один год и более:</w:t>
      </w:r>
    </w:p>
    <w:p w:rsidR="009F3237" w:rsidRDefault="00DA7E26">
      <w:pPr>
        <w:ind w:firstLine="709"/>
      </w:pPr>
      <w:r>
        <w:t>3.1. Размер годовой платы по Договору составляет _______________________ (_______) рублей.</w:t>
      </w:r>
    </w:p>
    <w:p w:rsidR="009F3237" w:rsidRDefault="00DA7E26">
      <w:pPr>
        <w:ind w:firstLine="709"/>
      </w:pPr>
      <w:r>
        <w:t>Плата по настоящему Договору рассч</w:t>
      </w:r>
      <w:r>
        <w:t>итывается в соответствии с конкурсным предложением Стороны 2 и/или Методикой расчета начальной (минимальной) цены договора на размещение нестационарного торгового объекта, в том числе объекта по оказанию услуг, в местах согласно схеме размещения нестациона</w:t>
      </w:r>
      <w:r>
        <w:t>рных торговых объектов, в том числе объектов по оказанию услуг, на территории Кашинского муниципального округа Тверской области, утвержденной постановлением Администрации Кашинского муниципального округа Тверской области.</w:t>
      </w:r>
    </w:p>
    <w:p w:rsidR="009F3237" w:rsidRDefault="00DA7E26">
      <w:pPr>
        <w:ind w:firstLine="709"/>
      </w:pPr>
      <w:r>
        <w:t>Размер платы по настоящему Договор</w:t>
      </w:r>
      <w:r>
        <w:t>у на следующий календарный год корректируется с учетом сводного индекса изменения потребительских цен (тарифов) на товары и платные услуги в Тверской области за прошедший год, ежегодно применяемого Стороной 1 на основании данных Территориального органа Фед</w:t>
      </w:r>
      <w:r>
        <w:t>еральной службы государственной статистики по Тверской области.</w:t>
      </w:r>
    </w:p>
    <w:p w:rsidR="009F3237" w:rsidRDefault="00DA7E26">
      <w:pPr>
        <w:ind w:firstLine="709"/>
      </w:pPr>
      <w:r>
        <w:t>Размер платы по настоящему договору с учетом корректировки сводного индекса изменения потребительских цен (тарифов) изменяется путем оформления дополнительного соглашения к настоящему Договору</w:t>
      </w:r>
      <w:r>
        <w:t>.</w:t>
      </w:r>
    </w:p>
    <w:p w:rsidR="009F3237" w:rsidRDefault="00DA7E26">
      <w:pPr>
        <w:ind w:firstLine="709"/>
      </w:pPr>
      <w:r>
        <w:t>3.2. Плата по настоящему Договору вносится ежеквартально начиная с квартала, следующего за кварталом, в котором был заключен Договор, до 20 числа первого месяца квартала с учетом внесенного задатка.</w:t>
      </w:r>
    </w:p>
    <w:p w:rsidR="009F3237" w:rsidRDefault="009F3237">
      <w:pPr>
        <w:ind w:firstLine="709"/>
      </w:pPr>
    </w:p>
    <w:p w:rsidR="009F3237" w:rsidRDefault="00DA7E26">
      <w:pPr>
        <w:ind w:firstLine="709"/>
      </w:pPr>
      <w:r>
        <w:t>&lt;*&gt; Для договоров на размещение Объектов с периодом фу</w:t>
      </w:r>
      <w:r>
        <w:t>нкционирования менее года:</w:t>
      </w:r>
    </w:p>
    <w:p w:rsidR="009F3237" w:rsidRDefault="00DA7E26">
      <w:pPr>
        <w:ind w:firstLine="709"/>
      </w:pPr>
      <w:r>
        <w:t>3.1. &lt;*&gt; Размер платы по Договору составляет _________________ (_______) руб.</w:t>
      </w:r>
    </w:p>
    <w:p w:rsidR="009F3237" w:rsidRDefault="00DA7E26">
      <w:pPr>
        <w:ind w:firstLine="709"/>
      </w:pPr>
      <w:r>
        <w:t xml:space="preserve">3.2. &lt;*&gt; Плата по настоящему Договору вносится поэтапно. Первый этап платежа в размере половины цены настоящего Договора должен быть </w:t>
      </w:r>
      <w:r>
        <w:t>осуществлен на момент заключения настоящего Договора с учетом внесенного задатка. Второй и последующие этапы платежа осуществляются ежемесячно не позднее 20-го числа текущего месяца с учетом задатка и платежа первого этапа. Плата за последний месяц размеще</w:t>
      </w:r>
      <w:r>
        <w:t>ния Объекта рассчитывается соответственно фактическим дням размещения Объекта.</w:t>
      </w:r>
    </w:p>
    <w:p w:rsidR="009F3237" w:rsidRDefault="009F3237">
      <w:pPr>
        <w:ind w:firstLine="709"/>
      </w:pPr>
    </w:p>
    <w:p w:rsidR="009F3237" w:rsidRDefault="00DA7E26">
      <w:pPr>
        <w:ind w:firstLine="709"/>
      </w:pPr>
      <w:r>
        <w:lastRenderedPageBreak/>
        <w:t>&lt;**&gt; Для договоров на размещение Объектов с периодом функционирования менее месяца:</w:t>
      </w:r>
    </w:p>
    <w:p w:rsidR="009F3237" w:rsidRDefault="00DA7E26">
      <w:pPr>
        <w:ind w:firstLine="709"/>
      </w:pPr>
      <w:r>
        <w:t>3.1. &lt;**&gt; Размер платы по Договору составляет ________________ (_______) руб.</w:t>
      </w:r>
    </w:p>
    <w:p w:rsidR="009F3237" w:rsidRDefault="00DA7E26">
      <w:pPr>
        <w:ind w:firstLine="709"/>
      </w:pPr>
      <w:r>
        <w:t>3.2. &lt;**&gt; Плат</w:t>
      </w:r>
      <w:r>
        <w:t>а по настоящему Договору вносится в полном объеме от цены договора с учетом внесенного задатка и должна быть осуществлена на момент заключения настоящего Договора.</w:t>
      </w:r>
    </w:p>
    <w:p w:rsidR="009F3237" w:rsidRDefault="009F3237">
      <w:pPr>
        <w:ind w:firstLine="709"/>
      </w:pPr>
    </w:p>
    <w:p w:rsidR="009F3237" w:rsidRDefault="00DA7E26">
      <w:pPr>
        <w:ind w:firstLine="709"/>
      </w:pPr>
      <w:r>
        <w:t>3.3. Плата по настоящему Договору вносится путем перечисления денежных средств на лицевой с</w:t>
      </w:r>
      <w:r>
        <w:t>чет Стороны 1 _______________.</w:t>
      </w:r>
    </w:p>
    <w:p w:rsidR="009F3237" w:rsidRDefault="00DA7E26">
      <w:pPr>
        <w:ind w:firstLine="709"/>
      </w:pPr>
      <w:r>
        <w:t>3.4. Датой оплаты считается дата зачисления средств на лицевой счет, указанный в пункте 3.3 настоящего Договора.</w:t>
      </w:r>
    </w:p>
    <w:p w:rsidR="009F3237" w:rsidRDefault="00DA7E26">
      <w:pPr>
        <w:ind w:firstLine="709"/>
      </w:pPr>
      <w:r>
        <w:t xml:space="preserve">3.5. </w:t>
      </w:r>
      <w:proofErr w:type="spellStart"/>
      <w:r>
        <w:t>Неразмещение</w:t>
      </w:r>
      <w:proofErr w:type="spellEnd"/>
      <w:r>
        <w:t xml:space="preserve"> и (или) фактическое неиспользование Объекта Стороной 2 не могут служить основанием для отказа </w:t>
      </w:r>
      <w:r>
        <w:t>во внесении платы по настоящему Договору.</w:t>
      </w:r>
    </w:p>
    <w:p w:rsidR="009F3237" w:rsidRDefault="00DA7E26">
      <w:pPr>
        <w:ind w:firstLine="709"/>
      </w:pPr>
      <w:r>
        <w:t>3.6. Истечение срока действия Договора или его прекращение по иным предусмотренным настоящим Договором основаниям не влечет освобождения Стороны 2 от неисполненных обязательств по оплате.</w:t>
      </w:r>
    </w:p>
    <w:p w:rsidR="009F3237" w:rsidRDefault="009F3237">
      <w:pPr>
        <w:ind w:firstLine="709"/>
      </w:pPr>
    </w:p>
    <w:p w:rsidR="009F3237" w:rsidRDefault="00DA7E26">
      <w:pPr>
        <w:jc w:val="center"/>
      </w:pPr>
      <w:r>
        <w:t>4. Ответственность Сторон</w:t>
      </w:r>
    </w:p>
    <w:p w:rsidR="009F3237" w:rsidRDefault="009F3237">
      <w:pPr>
        <w:ind w:firstLine="709"/>
      </w:pPr>
    </w:p>
    <w:p w:rsidR="009F3237" w:rsidRDefault="00DA7E26">
      <w:pPr>
        <w:ind w:firstLine="709"/>
      </w:pPr>
      <w:r>
        <w:t>4.1. За неисполнение (ненадлежащее исполнение)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9F3237" w:rsidRDefault="00DA7E26">
      <w:pPr>
        <w:ind w:firstLine="709"/>
      </w:pPr>
      <w:r>
        <w:t>4.2. В случае невнесения платы за размещение Объекта в сроки, установлен</w:t>
      </w:r>
      <w:r>
        <w:t>ные Договором, Сторона 2 уплачивает Стороне 1 пени в размере 0,02% от просроченной суммы платы за каждый день просрочки (данный пункт не применяется для арендатора земельного участка).</w:t>
      </w:r>
    </w:p>
    <w:p w:rsidR="009F3237" w:rsidRDefault="00DA7E26">
      <w:pPr>
        <w:ind w:firstLine="709"/>
      </w:pPr>
      <w:r>
        <w:t>4.3. Сторона 2 уплачивает Стороне 1 штраф в размере 5% от размера платы</w:t>
      </w:r>
      <w:r>
        <w:t xml:space="preserve"> по Договору или от годового размера платы за право размещения Объекта (для договоров на размещение Объектов, заключаемых на один год и более) в случаях:</w:t>
      </w:r>
    </w:p>
    <w:p w:rsidR="009F3237" w:rsidRDefault="00DA7E26">
      <w:pPr>
        <w:ind w:firstLine="709"/>
      </w:pPr>
      <w:r>
        <w:t>4.3.1. несоблюдения требований пункта 2.4 настоящего Договора за каждый допущенный случай;</w:t>
      </w:r>
    </w:p>
    <w:p w:rsidR="009F3237" w:rsidRDefault="00DA7E26">
      <w:pPr>
        <w:ind w:firstLine="709"/>
      </w:pPr>
      <w:r>
        <w:t>4.3.2. несо</w:t>
      </w:r>
      <w:r>
        <w:t>ответствия места размещения Объекта месту, установленному настоящим Договором;</w:t>
      </w:r>
    </w:p>
    <w:p w:rsidR="009F3237" w:rsidRDefault="00DA7E26">
      <w:pPr>
        <w:ind w:firstLine="709"/>
      </w:pPr>
      <w:r>
        <w:t>4.3.3. превышения размеров площади, занимаемой Объектом, площади, установленной настоящим Договором;</w:t>
      </w:r>
    </w:p>
    <w:p w:rsidR="009F3237" w:rsidRDefault="00DA7E26">
      <w:pPr>
        <w:ind w:firstLine="709"/>
      </w:pPr>
      <w:r>
        <w:t>4.3.4. неосуществления благоустройства территории, прилегающей к Объекту в г</w:t>
      </w:r>
      <w:r>
        <w:t>раницах территории, установленной в разделе 1 настоящего Договора;</w:t>
      </w:r>
    </w:p>
    <w:p w:rsidR="009F3237" w:rsidRDefault="00DA7E26">
      <w:pPr>
        <w:ind w:firstLine="709"/>
      </w:pPr>
      <w:r>
        <w:t>4.3.5. размещения дополнительного оборудования рядом с Объектом за каждый допущенный случай;</w:t>
      </w:r>
    </w:p>
    <w:p w:rsidR="009F3237" w:rsidRDefault="00DA7E26">
      <w:pPr>
        <w:ind w:firstLine="709"/>
      </w:pPr>
      <w:r>
        <w:t>4.3.6. неисполнения в установленный срок требования Стороны 1, указанного в пункте 2.1.2 настоящ</w:t>
      </w:r>
      <w:r>
        <w:t>его Договора.</w:t>
      </w:r>
    </w:p>
    <w:p w:rsidR="009F3237" w:rsidRDefault="00DA7E26">
      <w:pPr>
        <w:ind w:firstLine="709"/>
      </w:pPr>
      <w:r>
        <w:lastRenderedPageBreak/>
        <w:t>4.4. Сторона 2 несет полную ответственность за причинение ущерба третьим лицам, возникшего по вине Стороны 2 в ходе исполнения настоящего Договора.</w:t>
      </w:r>
    </w:p>
    <w:p w:rsidR="009F3237" w:rsidRDefault="00DA7E26">
      <w:pPr>
        <w:ind w:firstLine="709"/>
      </w:pPr>
      <w:r>
        <w:t>4.5. Убытки, понесенные Стороной 1 в связи с неисполнением Стороной 2 обязательств по настояще</w:t>
      </w:r>
      <w:r>
        <w:t>му Договору, включая указанные в подпункте 2.4.12 пункта 2.4 настоящего Договора, подлежат возмещению за счет Стороны 2.</w:t>
      </w:r>
    </w:p>
    <w:p w:rsidR="009F3237" w:rsidRDefault="00DA7E26">
      <w:pPr>
        <w:ind w:firstLine="709"/>
      </w:pPr>
      <w:r>
        <w:t>4.6. Истечение срока действия Договора или его прекращение по иным предусмотренным настоящим Договором основаниям не влечет освобождени</w:t>
      </w:r>
      <w:r>
        <w:t>я Стороны 2 от мер гражданско-правовой ответственности, предусмотренных настоящим разделом Договора.</w:t>
      </w:r>
    </w:p>
    <w:p w:rsidR="009F3237" w:rsidRDefault="009F3237">
      <w:pPr>
        <w:ind w:firstLine="709"/>
      </w:pPr>
    </w:p>
    <w:p w:rsidR="009F3237" w:rsidRDefault="00DA7E26">
      <w:pPr>
        <w:jc w:val="center"/>
      </w:pPr>
      <w:r>
        <w:t>5. Демонтаж Объекта</w:t>
      </w:r>
    </w:p>
    <w:p w:rsidR="009F3237" w:rsidRDefault="009F3237">
      <w:pPr>
        <w:ind w:firstLine="709"/>
      </w:pPr>
    </w:p>
    <w:p w:rsidR="009F3237" w:rsidRDefault="00DA7E26">
      <w:pPr>
        <w:ind w:firstLine="709"/>
      </w:pPr>
      <w:r>
        <w:t xml:space="preserve">5.1. По основаниям, предусмотренным настоящим Договором, Объект подлежит демонтажу в срок, указанный в подпункте 2.4.15 пункта 2.4 </w:t>
      </w:r>
      <w:r>
        <w:t>настоящего Договора.</w:t>
      </w:r>
    </w:p>
    <w:p w:rsidR="009F3237" w:rsidRDefault="00DA7E26">
      <w:pPr>
        <w:ind w:firstLine="709"/>
      </w:pPr>
      <w:r>
        <w:t>5.2. В случае, если в течение срока, указанного в подпункте 2.4.15 пункта 2.4 настоящего Договора, Объект не будет демонтирован в добровольном порядке Стороной 2, Сторона 1 вправе самостоятельно осуществить принудительный демонтаж Объе</w:t>
      </w:r>
      <w:r>
        <w:t>кта.</w:t>
      </w:r>
    </w:p>
    <w:p w:rsidR="009F3237" w:rsidRDefault="00DA7E26">
      <w:pPr>
        <w:ind w:firstLine="709"/>
      </w:pPr>
      <w:r>
        <w:t>Принудительный демонтаж осуществляется за счет средств бюджета Кашинского муниципального округа Тверской области с дальнейшим взысканием (удержанием) со Стороны 2 понесенных расходов.</w:t>
      </w:r>
    </w:p>
    <w:p w:rsidR="009F3237" w:rsidRDefault="00DA7E26">
      <w:pPr>
        <w:ind w:firstLine="709"/>
      </w:pPr>
      <w:r>
        <w:t xml:space="preserve">5.3. В ходе демонтажа Стороной 1 в произвольной форме составляется </w:t>
      </w:r>
      <w:r>
        <w:t>акт о демонтаже. В акте о демонтаже фиксируются все действия, совершаемые при демонтаже Стороной 1 с привлечением исполнителя (подрядчика) по гражданско-правовому договору, описание и характеристики Объекта. Материалы фотофиксации, осуществляемые при демон</w:t>
      </w:r>
      <w:r>
        <w:t>таже, являются неотъемлемой частью акта о демонтаже в виде соответствующих приложений. Составленный акт о демонтаже подписывается всеми присутствующими лицами.</w:t>
      </w:r>
    </w:p>
    <w:p w:rsidR="009F3237" w:rsidRDefault="00DA7E26">
      <w:pPr>
        <w:ind w:firstLine="709"/>
      </w:pPr>
      <w:r>
        <w:t xml:space="preserve">5.4. Демонтированный Объект и находящееся в нем имущество лицо, привлекаемое для оказания услуг </w:t>
      </w:r>
      <w:r>
        <w:t>(выполнения работ) по демонтажу Объекта, транспортирует в присутствии представителя Стороны 1 в место, определенное Стороной 1.</w:t>
      </w:r>
    </w:p>
    <w:p w:rsidR="009F3237" w:rsidRDefault="00DA7E26">
      <w:pPr>
        <w:ind w:firstLine="709"/>
      </w:pPr>
      <w:r>
        <w:t>Сторона 1 не несет ответственности за состояние демонтированного Объекта и находящегося в нем имущества.</w:t>
      </w:r>
    </w:p>
    <w:p w:rsidR="009F3237" w:rsidRDefault="00DA7E26">
      <w:pPr>
        <w:ind w:firstLine="709"/>
      </w:pPr>
      <w:r>
        <w:t>5.5. Хранение демонтиро</w:t>
      </w:r>
      <w:r>
        <w:t>ванного Объекта и находящегося в нем имущества осуществляется лицом (организацией или индивидуальным предпринимателем), определяемым Стороной 1.</w:t>
      </w:r>
    </w:p>
    <w:p w:rsidR="009F3237" w:rsidRDefault="00DA7E26">
      <w:pPr>
        <w:ind w:firstLine="709"/>
      </w:pPr>
      <w:r>
        <w:t>5.6. Расходы, понесенные Стороной 1 в связи с оплатой работ (услуг) по демонтажу, перевозке и хранению демонтир</w:t>
      </w:r>
      <w:r>
        <w:t>ованного Объекта и находящегося в нем имущества, приведением места размещения Объекта в первоначальное состояние, подлежат возмещению в полном объеме Стороной 2 добровольно, а в случае несогласия Стороны 2 возместить такие расходы - принудительно.</w:t>
      </w:r>
    </w:p>
    <w:p w:rsidR="009F3237" w:rsidRDefault="00DA7E26">
      <w:pPr>
        <w:ind w:firstLine="709"/>
      </w:pPr>
      <w:r>
        <w:lastRenderedPageBreak/>
        <w:t>5.7. Объ</w:t>
      </w:r>
      <w:r>
        <w:t>ект и имущество, находящееся внутри него, возвращаются Стороне 2 либо надлежащим образом уполномоченному представителю Стороны 2 по факту письменного обращения в адрес Стороны 1 и предъявления документов, свидетельствующих о правах на соответствующее имуще</w:t>
      </w:r>
      <w:r>
        <w:t>ство, об оплате всех расходов, связанных с демонтажем, транспортировкой и хранением указанного имущества, а также расходов по приведению места размещения Объекта в первоначальное состояние, по акту приема-передачи.</w:t>
      </w:r>
    </w:p>
    <w:p w:rsidR="009F3237" w:rsidRDefault="00DA7E26">
      <w:pPr>
        <w:ind w:firstLine="709"/>
      </w:pPr>
      <w:r>
        <w:t>5.8. В случае одностороннего отказа Сторо</w:t>
      </w:r>
      <w:r>
        <w:t>ны 1 от настоящего Договора (исполнения настоящего Договора) по основаниям, предусмотренным разделом 6 настоящего Договора, и неисполнения Стороной 2 обязанности, установленной подпунктом 2.4.14 пункта 2.4 настоящего Договора, Сторона 1 вправе удержать ден</w:t>
      </w:r>
      <w:r>
        <w:t>ежные средства (при наличии таковых), внесенные Стороной 2 в счет оплаты по Договору, в объеме понесенных расходов, связанных с демонтажем Объекта, и получить возмещение в счет удержанных денежных средств.</w:t>
      </w:r>
    </w:p>
    <w:p w:rsidR="009F3237" w:rsidRDefault="00DA7E26">
      <w:pPr>
        <w:ind w:firstLine="709"/>
      </w:pPr>
      <w:r>
        <w:t xml:space="preserve">5.9. В случае, если Сторона 2 не </w:t>
      </w:r>
      <w:r>
        <w:t>обратилась за получением Объекта и находящегося в нем имущества к Стороне 1 в течение одного года с даты демонтажа, Объект может быть обращен в муниципальную собственность в порядке, предусмотренном действующим законодательством.</w:t>
      </w:r>
    </w:p>
    <w:p w:rsidR="009F3237" w:rsidRDefault="009F3237">
      <w:pPr>
        <w:ind w:firstLine="709"/>
      </w:pPr>
    </w:p>
    <w:p w:rsidR="009F3237" w:rsidRDefault="00DA7E26">
      <w:pPr>
        <w:jc w:val="center"/>
      </w:pPr>
      <w:r>
        <w:t>6. Срок действия Договора</w:t>
      </w:r>
      <w:r>
        <w:t>.</w:t>
      </w:r>
    </w:p>
    <w:p w:rsidR="009F3237" w:rsidRDefault="00DA7E26">
      <w:pPr>
        <w:jc w:val="center"/>
      </w:pPr>
      <w:r>
        <w:t>Изменение, расторжение и прекращение Договора</w:t>
      </w:r>
    </w:p>
    <w:p w:rsidR="009F3237" w:rsidRDefault="009F3237">
      <w:pPr>
        <w:ind w:firstLine="709"/>
      </w:pPr>
    </w:p>
    <w:p w:rsidR="009F3237" w:rsidRDefault="00DA7E26">
      <w:pPr>
        <w:ind w:firstLine="709"/>
      </w:pPr>
      <w:r>
        <w:t>6.1. Настоящий Договор заключается на срок с "___" __________ 20__ г. по "___" __________ 20__ г.</w:t>
      </w:r>
    </w:p>
    <w:p w:rsidR="009F3237" w:rsidRDefault="00DA7E26">
      <w:pPr>
        <w:ind w:firstLine="709"/>
      </w:pPr>
      <w:r>
        <w:t>6.2. По окончании срока действия настоящего Договора обязательства Сторон в исполненной части по нему прекращ</w:t>
      </w:r>
      <w:r>
        <w:t>аются.</w:t>
      </w:r>
    </w:p>
    <w:p w:rsidR="009F3237" w:rsidRDefault="00DA7E26">
      <w:pPr>
        <w:ind w:firstLine="709"/>
      </w:pPr>
      <w:r>
        <w:t>6.3. Настоящий Договор может быть расторгнут по соглашению Сторон, а также при одностороннем отказе от настоящего Договора.</w:t>
      </w:r>
    </w:p>
    <w:p w:rsidR="009F3237" w:rsidRDefault="00DA7E26">
      <w:pPr>
        <w:ind w:firstLine="709"/>
      </w:pPr>
      <w:r>
        <w:t>6.4. Сторона 1 вправе отказаться от настоящего Договора (его исполнения) по следующим основаниям:</w:t>
      </w:r>
    </w:p>
    <w:p w:rsidR="009F3237" w:rsidRDefault="00DA7E26">
      <w:pPr>
        <w:ind w:firstLine="709"/>
      </w:pPr>
      <w:r>
        <w:t>6.4.1. неоднократное наруше</w:t>
      </w:r>
      <w:r>
        <w:t>ние Стороной 2 (два и более раза) специализации Объекта, ассортимента реализуемых товаров в Объекте, технических характеристик Объекта, предусмотренных настоящим Договором;</w:t>
      </w:r>
    </w:p>
    <w:p w:rsidR="009F3237" w:rsidRDefault="00DA7E26">
      <w:pPr>
        <w:ind w:firstLine="709"/>
      </w:pPr>
      <w:r>
        <w:t>6.4.2. допущение Стороной 2 отклонения от параметров Объекта, установленных архитек</w:t>
      </w:r>
      <w:r>
        <w:t>турным решением;</w:t>
      </w:r>
    </w:p>
    <w:p w:rsidR="009F3237" w:rsidRDefault="00DA7E26">
      <w:pPr>
        <w:ind w:firstLine="709"/>
      </w:pPr>
      <w:r>
        <w:t>6.4.3. неоднократное нарушение Стороной 2 (два и более раза) требований Стороны 1 об устранении в установленный срок нарушений, выявленных при эксплуатации Объекта;</w:t>
      </w:r>
    </w:p>
    <w:p w:rsidR="009F3237" w:rsidRDefault="00DA7E26">
      <w:pPr>
        <w:ind w:firstLine="709"/>
      </w:pPr>
      <w:r>
        <w:t>6.4.4. допущение Стороной 2 просрочки внесения платы, предусмотренной наст</w:t>
      </w:r>
      <w:r>
        <w:t>оящим Договором, на срок 30 и более календарных дней с даты наступления обязанности по ее внесению, определенной разделом 3 настоящего Договора;</w:t>
      </w:r>
    </w:p>
    <w:p w:rsidR="009F3237" w:rsidRDefault="00DA7E26">
      <w:pPr>
        <w:ind w:firstLine="709"/>
      </w:pPr>
      <w:r>
        <w:t>6.4.5. установление Стороной 1 факта использования Объекта для ведения предпринимательской деятельности иным ли</w:t>
      </w:r>
      <w:r>
        <w:t>цом, которому право на размещение Объекта в установленном порядке не предоставлялось;</w:t>
      </w:r>
    </w:p>
    <w:p w:rsidR="009F3237" w:rsidRDefault="00DA7E26">
      <w:pPr>
        <w:ind w:firstLine="709"/>
      </w:pPr>
      <w:r>
        <w:lastRenderedPageBreak/>
        <w:t>6.4.6. прекращение Стороной 2 в установленном законом порядке своей деятельности;</w:t>
      </w:r>
    </w:p>
    <w:p w:rsidR="009F3237" w:rsidRDefault="00DA7E26">
      <w:pPr>
        <w:ind w:firstLine="709"/>
      </w:pPr>
      <w:r>
        <w:t>6.4.7. фактическое неиспользование Стороной 2 Объекта в течение 10 календарных дней подр</w:t>
      </w:r>
      <w:r>
        <w:t>яд в течение срока размещения Объекта (для Объектов с периодом функционирования менее 6 месяцев);</w:t>
      </w:r>
    </w:p>
    <w:p w:rsidR="009F3237" w:rsidRDefault="00DA7E26">
      <w:pPr>
        <w:ind w:firstLine="709"/>
      </w:pPr>
      <w:r>
        <w:t>6.3.7. &lt;*&gt; фактическое неиспользование Стороной 2 Объекта в течение 30 календарных дней подряд в течение срока размещения Объекта (&lt;*&gt; для Объектов с периодом</w:t>
      </w:r>
      <w:r>
        <w:t xml:space="preserve"> функционирования более 6 месяцев);</w:t>
      </w:r>
    </w:p>
    <w:p w:rsidR="009F3237" w:rsidRDefault="00DA7E26">
      <w:pPr>
        <w:ind w:firstLine="709"/>
      </w:pPr>
      <w:r>
        <w:t>6.4.8. нарушение Стороной 2 срока установки Объекта, предусмотренного настоящим Договором, в отсутствие объективных причин более чем на 10 календарных дней;</w:t>
      </w:r>
    </w:p>
    <w:p w:rsidR="009F3237" w:rsidRDefault="00DA7E26">
      <w:pPr>
        <w:ind w:firstLine="709"/>
      </w:pPr>
      <w:r>
        <w:t xml:space="preserve">6.4.9. выявление неоднократного (два и более раза) </w:t>
      </w:r>
      <w:r>
        <w:t>неисполнения Стороной 2 обязательств по благоустройству территории, прилегающей к Объекту, подтвержденного направлением Стороной 1 в адрес Стороны 2 требований об устранении выявленных нарушений, а равно поступившими в адрес Стороны 1 обоснованными жалобам</w:t>
      </w:r>
      <w:r>
        <w:t>и третьих лиц на действия (бездействие) Стороны 2;</w:t>
      </w:r>
    </w:p>
    <w:p w:rsidR="009F3237" w:rsidRDefault="00DA7E26">
      <w:pPr>
        <w:ind w:firstLine="709"/>
      </w:pPr>
      <w:r>
        <w:t>6.4.10. неоднократное (два и более раза) неисполнение либо нарушение сроков исполнения Стороной 2 обязанности по уплате выставленных в соответствии с условиями настоящего Договора неустоек (штрафов, пеней)</w:t>
      </w:r>
      <w:r>
        <w:t>;</w:t>
      </w:r>
    </w:p>
    <w:p w:rsidR="009F3237" w:rsidRDefault="00DA7E26">
      <w:pPr>
        <w:ind w:firstLine="709"/>
      </w:pPr>
      <w:r>
        <w:t>6.4.11. исключение в установленном муниципальным нормативным актом места размещения Объекта из действующей Схемы размещения нестационарных торговых объектов.</w:t>
      </w:r>
    </w:p>
    <w:p w:rsidR="009F3237" w:rsidRDefault="00DA7E26">
      <w:pPr>
        <w:ind w:firstLine="709"/>
      </w:pPr>
      <w:r>
        <w:t>6.5. При принятии решения об одностороннем отказе от настоящего Договора (исполнения Договора) С</w:t>
      </w:r>
      <w:r>
        <w:t>торона 1 уведомляет Сторону 2 об отказе от Договора (исполнения Договора) по адресу места нахождения Стороны 2, адресу электронной почты, указанным в Договоре, а также телефонограммой или телеграммой, по факсимильной связи либо с использованием иных средст</w:t>
      </w:r>
      <w:r>
        <w:t>в связи и доставки, позволяющих зафиксировать такое уведомление. Настоящий Договор будет считаться расторгнутым с даты получения Стороной 2 указанного уведомления.</w:t>
      </w:r>
    </w:p>
    <w:p w:rsidR="009F3237" w:rsidRDefault="00DA7E26">
      <w:pPr>
        <w:ind w:firstLine="709"/>
      </w:pPr>
      <w:r>
        <w:t>6.6. В случае, если Договор расторгается по инициативе Стороны 2, внесенные Стороной 2 денеж</w:t>
      </w:r>
      <w:r>
        <w:t xml:space="preserve">ные средства в размере части внесенной платы, оставшейся за неиспользованные периоды размещения Объекта, возврату Стороне 2 не подлежат. Стороны договорились, что данные суммы не считаются неосновательным обогащением муниципального образования </w:t>
      </w:r>
      <w:proofErr w:type="spellStart"/>
      <w:r>
        <w:t>Кашинский</w:t>
      </w:r>
      <w:proofErr w:type="spellEnd"/>
      <w:r>
        <w:t xml:space="preserve"> му</w:t>
      </w:r>
      <w:r>
        <w:t xml:space="preserve">ниципальный округ Тверской области и Стороны 1, а представляют собой фиксированную сумму компенсации убытков муниципального образования </w:t>
      </w:r>
      <w:proofErr w:type="spellStart"/>
      <w:r>
        <w:t>Кашинский</w:t>
      </w:r>
      <w:proofErr w:type="spellEnd"/>
      <w:r>
        <w:t xml:space="preserve"> муниципальный округ Тверской области, связанных с вынужденным досрочным прекращением договорных отношений.</w:t>
      </w:r>
    </w:p>
    <w:p w:rsidR="009F3237" w:rsidRDefault="009F3237">
      <w:pPr>
        <w:ind w:firstLine="709"/>
      </w:pPr>
    </w:p>
    <w:p w:rsidR="009F3237" w:rsidRDefault="00DA7E26">
      <w:pPr>
        <w:jc w:val="center"/>
      </w:pPr>
      <w:r>
        <w:t>7.</w:t>
      </w:r>
      <w:r>
        <w:t xml:space="preserve"> Прочие условия</w:t>
      </w:r>
    </w:p>
    <w:p w:rsidR="009F3237" w:rsidRDefault="009F3237">
      <w:pPr>
        <w:ind w:firstLine="709"/>
      </w:pPr>
    </w:p>
    <w:p w:rsidR="009F3237" w:rsidRDefault="00DA7E26">
      <w:pPr>
        <w:ind w:firstLine="709"/>
      </w:pPr>
      <w:r>
        <w:t>7.1. Настоящий Договор составлен в двух экземплярах, имеющих одинаковую юридическую силу, по одному для каждой из Сторон.</w:t>
      </w:r>
    </w:p>
    <w:p w:rsidR="009F3237" w:rsidRDefault="00DA7E26">
      <w:pPr>
        <w:ind w:firstLine="709"/>
      </w:pPr>
      <w:r>
        <w:lastRenderedPageBreak/>
        <w:t>7.2. Все изменения и (или) дополнения к настоящему Договору оформляются в письменной форме и являются неотъемлемыми п</w:t>
      </w:r>
      <w:r>
        <w:t>риложениями к настоящему Договору.</w:t>
      </w:r>
    </w:p>
    <w:p w:rsidR="009F3237" w:rsidRDefault="00DA7E26">
      <w:pPr>
        <w:ind w:firstLine="709"/>
      </w:pPr>
      <w:r>
        <w:t>7.3. Вопросы, не урегулированные настоящим Договором, разрешаются Сторонами в соответствии с законодательством Российской Федерации.</w:t>
      </w:r>
    </w:p>
    <w:p w:rsidR="009F3237" w:rsidRDefault="00DA7E26">
      <w:pPr>
        <w:ind w:firstLine="709"/>
      </w:pPr>
      <w:r>
        <w:t>7.4. Все споры и разногласия между Сторонами по настоящему Договору разрешаются путем пе</w:t>
      </w:r>
      <w:r>
        <w:t>реговоров, а при недостижении согласия - Арбитражным судом Тверской области.</w:t>
      </w:r>
    </w:p>
    <w:p w:rsidR="009F3237" w:rsidRDefault="009F3237">
      <w:pPr>
        <w:ind w:firstLine="709"/>
      </w:pPr>
    </w:p>
    <w:p w:rsidR="009F3237" w:rsidRDefault="00DA7E26">
      <w:pPr>
        <w:ind w:firstLine="709"/>
        <w:jc w:val="center"/>
      </w:pPr>
      <w:r>
        <w:t>8. Юридические адреса, банковские реквизиты</w:t>
      </w:r>
    </w:p>
    <w:p w:rsidR="009F3237" w:rsidRDefault="00DA7E26">
      <w:pPr>
        <w:ind w:firstLine="709"/>
        <w:jc w:val="center"/>
      </w:pPr>
      <w:r>
        <w:t>и подписи Сторон</w:t>
      </w:r>
    </w:p>
    <w:p w:rsidR="009F3237" w:rsidRDefault="009F3237">
      <w:pPr>
        <w:ind w:firstLine="709"/>
      </w:pPr>
    </w:p>
    <w:p w:rsidR="009F3237" w:rsidRDefault="00DA7E26">
      <w:r>
        <w:t>_____________________________           _____________________________</w:t>
      </w:r>
    </w:p>
    <w:p w:rsidR="009F3237" w:rsidRDefault="00DA7E26">
      <w:r>
        <w:t>_____________/______________/           ______</w:t>
      </w:r>
      <w:r>
        <w:t>_______/_______________</w:t>
      </w:r>
    </w:p>
    <w:p w:rsidR="009F3237" w:rsidRDefault="009F3237"/>
    <w:p w:rsidR="009F3237" w:rsidRDefault="00DA7E26">
      <w:r>
        <w:t xml:space="preserve">       М.П.                                                                    М.П. (при наличии)</w:t>
      </w:r>
    </w:p>
    <w:p w:rsidR="009F3237" w:rsidRDefault="009F3237"/>
    <w:p w:rsidR="009F3237" w:rsidRDefault="009F3237"/>
    <w:p w:rsidR="009F3237" w:rsidRDefault="009F3237">
      <w:pPr>
        <w:pStyle w:val="a5"/>
        <w:ind w:firstLine="709"/>
        <w:jc w:val="both"/>
        <w:rPr>
          <w:rFonts w:ascii="XO Thames" w:hAnsi="XO Thames"/>
          <w:sz w:val="28"/>
        </w:rPr>
      </w:pPr>
    </w:p>
    <w:p w:rsidR="009F3237" w:rsidRDefault="009F3237">
      <w:pPr>
        <w:pStyle w:val="a5"/>
        <w:ind w:firstLine="709"/>
        <w:jc w:val="both"/>
        <w:rPr>
          <w:rFonts w:ascii="XO Thames" w:hAnsi="XO Thames"/>
          <w:sz w:val="28"/>
        </w:rPr>
      </w:pPr>
    </w:p>
    <w:p w:rsidR="009F3237" w:rsidRDefault="009F3237">
      <w:pPr>
        <w:pStyle w:val="a5"/>
        <w:ind w:firstLine="709"/>
        <w:jc w:val="both"/>
        <w:rPr>
          <w:rFonts w:ascii="XO Thames" w:hAnsi="XO Thames"/>
          <w:sz w:val="28"/>
        </w:rPr>
      </w:pPr>
    </w:p>
    <w:p w:rsidR="009F3237" w:rsidRDefault="009F3237">
      <w:pPr>
        <w:pStyle w:val="a5"/>
        <w:ind w:firstLine="709"/>
        <w:jc w:val="both"/>
        <w:rPr>
          <w:rFonts w:ascii="XO Thames" w:hAnsi="XO Thames"/>
          <w:sz w:val="28"/>
        </w:rPr>
      </w:pPr>
    </w:p>
    <w:p w:rsidR="009F3237" w:rsidRDefault="009F3237">
      <w:pPr>
        <w:pStyle w:val="a5"/>
        <w:ind w:firstLine="709"/>
        <w:jc w:val="both"/>
        <w:rPr>
          <w:rFonts w:ascii="XO Thames" w:hAnsi="XO Thames"/>
          <w:sz w:val="28"/>
        </w:rPr>
      </w:pPr>
    </w:p>
    <w:p w:rsidR="009F3237" w:rsidRDefault="009F3237">
      <w:pPr>
        <w:pStyle w:val="a5"/>
        <w:ind w:firstLine="709"/>
        <w:jc w:val="both"/>
        <w:rPr>
          <w:rFonts w:ascii="XO Thames" w:hAnsi="XO Thames"/>
          <w:sz w:val="28"/>
        </w:rPr>
      </w:pPr>
    </w:p>
    <w:p w:rsidR="009F3237" w:rsidRDefault="009F3237">
      <w:pPr>
        <w:pStyle w:val="ConsPlusNormal"/>
        <w:widowControl/>
        <w:jc w:val="right"/>
        <w:outlineLvl w:val="1"/>
        <w:rPr>
          <w:rFonts w:ascii="XO Thames" w:hAnsi="XO Thames"/>
          <w:sz w:val="24"/>
        </w:rPr>
      </w:pPr>
    </w:p>
    <w:p w:rsidR="009F3237" w:rsidRDefault="009F3237">
      <w:pPr>
        <w:pStyle w:val="ConsPlusNormal"/>
        <w:widowControl/>
        <w:jc w:val="right"/>
        <w:outlineLvl w:val="1"/>
        <w:rPr>
          <w:rFonts w:ascii="XO Thames" w:hAnsi="XO Thames"/>
          <w:sz w:val="24"/>
        </w:rPr>
      </w:pPr>
    </w:p>
    <w:p w:rsidR="009F3237" w:rsidRDefault="009F3237">
      <w:pPr>
        <w:pStyle w:val="ConsPlusNormal"/>
        <w:widowControl/>
        <w:jc w:val="right"/>
        <w:outlineLvl w:val="1"/>
        <w:rPr>
          <w:rFonts w:ascii="XO Thames" w:hAnsi="XO Thames"/>
          <w:sz w:val="24"/>
        </w:rPr>
      </w:pPr>
    </w:p>
    <w:p w:rsidR="009F3237" w:rsidRDefault="009F3237">
      <w:pPr>
        <w:pStyle w:val="ConsPlusNormal"/>
        <w:widowControl/>
        <w:jc w:val="right"/>
        <w:outlineLvl w:val="1"/>
        <w:rPr>
          <w:rFonts w:ascii="XO Thames" w:hAnsi="XO Thames"/>
          <w:sz w:val="24"/>
        </w:rPr>
      </w:pPr>
    </w:p>
    <w:p w:rsidR="009F3237" w:rsidRDefault="009F3237">
      <w:pPr>
        <w:pStyle w:val="ConsPlusNormal"/>
        <w:widowControl/>
        <w:jc w:val="right"/>
        <w:outlineLvl w:val="1"/>
        <w:rPr>
          <w:rFonts w:ascii="XO Thames" w:hAnsi="XO Thames"/>
          <w:color w:val="FF0000"/>
          <w:sz w:val="24"/>
        </w:rPr>
      </w:pPr>
    </w:p>
    <w:p w:rsidR="009F3237" w:rsidRDefault="009F3237">
      <w:pPr>
        <w:pStyle w:val="ConsPlusNormal"/>
        <w:widowControl/>
        <w:jc w:val="right"/>
        <w:outlineLvl w:val="1"/>
        <w:rPr>
          <w:rFonts w:ascii="XO Thames" w:hAnsi="XO Thames"/>
          <w:color w:val="FF0000"/>
          <w:sz w:val="24"/>
        </w:rPr>
      </w:pPr>
    </w:p>
    <w:p w:rsidR="009F3237" w:rsidRDefault="009F3237">
      <w:pPr>
        <w:pStyle w:val="ConsPlusNormal"/>
        <w:widowControl/>
        <w:jc w:val="right"/>
        <w:outlineLvl w:val="1"/>
        <w:rPr>
          <w:rFonts w:ascii="XO Thames" w:hAnsi="XO Thames"/>
          <w:color w:val="FF0000"/>
          <w:sz w:val="24"/>
        </w:rPr>
      </w:pPr>
    </w:p>
    <w:p w:rsidR="009F3237" w:rsidRDefault="009F3237">
      <w:pPr>
        <w:pStyle w:val="ConsPlusNormal"/>
        <w:widowControl/>
        <w:jc w:val="right"/>
        <w:outlineLvl w:val="1"/>
        <w:rPr>
          <w:rFonts w:ascii="XO Thames" w:hAnsi="XO Thames"/>
          <w:color w:val="FF0000"/>
          <w:sz w:val="24"/>
        </w:rPr>
      </w:pPr>
    </w:p>
    <w:p w:rsidR="009F3237" w:rsidRDefault="009F3237">
      <w:pPr>
        <w:pStyle w:val="ConsPlusNormal"/>
        <w:widowControl/>
        <w:jc w:val="right"/>
        <w:outlineLvl w:val="1"/>
        <w:rPr>
          <w:rFonts w:ascii="XO Thames" w:hAnsi="XO Thames"/>
          <w:color w:val="FF0000"/>
          <w:sz w:val="24"/>
        </w:rPr>
      </w:pPr>
    </w:p>
    <w:p w:rsidR="009F3237" w:rsidRDefault="009F3237">
      <w:pPr>
        <w:pStyle w:val="ConsPlusNormal"/>
        <w:widowControl/>
        <w:jc w:val="right"/>
        <w:outlineLvl w:val="1"/>
        <w:rPr>
          <w:rFonts w:ascii="XO Thames" w:hAnsi="XO Thames"/>
          <w:color w:val="FF0000"/>
          <w:sz w:val="24"/>
        </w:rPr>
      </w:pPr>
    </w:p>
    <w:p w:rsidR="009F3237" w:rsidRDefault="009F3237">
      <w:pPr>
        <w:pStyle w:val="ConsPlusNormal"/>
        <w:widowControl/>
        <w:jc w:val="right"/>
        <w:outlineLvl w:val="1"/>
        <w:rPr>
          <w:rFonts w:ascii="XO Thames" w:hAnsi="XO Thames"/>
          <w:color w:val="FF0000"/>
          <w:sz w:val="24"/>
        </w:rPr>
      </w:pPr>
    </w:p>
    <w:p w:rsidR="009F3237" w:rsidRDefault="009F3237">
      <w:pPr>
        <w:pStyle w:val="ConsPlusNormal"/>
        <w:widowControl/>
        <w:jc w:val="right"/>
        <w:outlineLvl w:val="1"/>
        <w:rPr>
          <w:rFonts w:ascii="XO Thames" w:hAnsi="XO Thames"/>
          <w:color w:val="FF0000"/>
          <w:sz w:val="24"/>
        </w:rPr>
      </w:pPr>
    </w:p>
    <w:p w:rsidR="009F3237" w:rsidRDefault="009F3237">
      <w:pPr>
        <w:pStyle w:val="ConsPlusNormal"/>
        <w:widowControl/>
        <w:jc w:val="right"/>
        <w:outlineLvl w:val="1"/>
        <w:rPr>
          <w:rFonts w:ascii="XO Thames" w:hAnsi="XO Thames"/>
          <w:color w:val="FF0000"/>
          <w:sz w:val="24"/>
        </w:rPr>
      </w:pPr>
    </w:p>
    <w:p w:rsidR="009F3237" w:rsidRDefault="009F3237">
      <w:pPr>
        <w:pStyle w:val="ConsPlusNormal"/>
        <w:widowControl/>
        <w:jc w:val="right"/>
        <w:outlineLvl w:val="1"/>
        <w:rPr>
          <w:rFonts w:ascii="XO Thames" w:hAnsi="XO Thames"/>
          <w:color w:val="FF0000"/>
          <w:sz w:val="24"/>
        </w:rPr>
      </w:pPr>
    </w:p>
    <w:p w:rsidR="009F3237" w:rsidRDefault="009F3237">
      <w:pPr>
        <w:pStyle w:val="ConsPlusNormal"/>
        <w:widowControl/>
        <w:jc w:val="right"/>
        <w:outlineLvl w:val="1"/>
        <w:rPr>
          <w:rFonts w:ascii="XO Thames" w:hAnsi="XO Thames"/>
          <w:color w:val="FF0000"/>
          <w:sz w:val="24"/>
        </w:rPr>
      </w:pPr>
    </w:p>
    <w:p w:rsidR="009F3237" w:rsidRDefault="009F3237">
      <w:pPr>
        <w:pStyle w:val="ConsPlusNormal"/>
        <w:widowControl/>
        <w:jc w:val="right"/>
        <w:outlineLvl w:val="1"/>
        <w:rPr>
          <w:rFonts w:ascii="XO Thames" w:hAnsi="XO Thames"/>
          <w:color w:val="FF0000"/>
          <w:sz w:val="24"/>
        </w:rPr>
      </w:pPr>
    </w:p>
    <w:p w:rsidR="009F3237" w:rsidRDefault="009F3237">
      <w:pPr>
        <w:pStyle w:val="ConsPlusNormal"/>
        <w:widowControl/>
        <w:jc w:val="right"/>
        <w:outlineLvl w:val="1"/>
        <w:rPr>
          <w:rFonts w:ascii="XO Thames" w:hAnsi="XO Thames"/>
          <w:color w:val="FF0000"/>
          <w:sz w:val="24"/>
        </w:rPr>
      </w:pPr>
    </w:p>
    <w:p w:rsidR="009F3237" w:rsidRDefault="009F3237">
      <w:pPr>
        <w:pStyle w:val="ConsPlusNormal"/>
        <w:widowControl/>
        <w:jc w:val="right"/>
        <w:outlineLvl w:val="1"/>
        <w:rPr>
          <w:rFonts w:ascii="XO Thames" w:hAnsi="XO Thames"/>
          <w:color w:val="FF0000"/>
          <w:sz w:val="24"/>
        </w:rPr>
      </w:pPr>
    </w:p>
    <w:p w:rsidR="009F3237" w:rsidRDefault="009F3237">
      <w:pPr>
        <w:pStyle w:val="ConsPlusNormal"/>
        <w:widowControl/>
        <w:jc w:val="right"/>
        <w:outlineLvl w:val="1"/>
        <w:rPr>
          <w:rFonts w:ascii="XO Thames" w:hAnsi="XO Thames"/>
          <w:color w:val="FF0000"/>
          <w:sz w:val="24"/>
        </w:rPr>
      </w:pPr>
    </w:p>
    <w:p w:rsidR="009F3237" w:rsidRDefault="009F3237">
      <w:pPr>
        <w:pStyle w:val="ConsPlusNormal"/>
        <w:widowControl/>
        <w:jc w:val="right"/>
        <w:outlineLvl w:val="1"/>
        <w:rPr>
          <w:rFonts w:ascii="XO Thames" w:hAnsi="XO Thames"/>
          <w:color w:val="FF0000"/>
          <w:sz w:val="24"/>
        </w:rPr>
      </w:pPr>
    </w:p>
    <w:p w:rsidR="009F3237" w:rsidRDefault="009F3237">
      <w:pPr>
        <w:pStyle w:val="ConsPlusNormal"/>
        <w:widowControl/>
        <w:jc w:val="right"/>
        <w:outlineLvl w:val="1"/>
        <w:rPr>
          <w:rFonts w:ascii="XO Thames" w:hAnsi="XO Thames"/>
          <w:color w:val="FF0000"/>
          <w:sz w:val="24"/>
        </w:rPr>
      </w:pPr>
    </w:p>
    <w:p w:rsidR="009F3237" w:rsidRDefault="009F3237">
      <w:pPr>
        <w:pStyle w:val="ConsPlusNormal"/>
        <w:widowControl/>
        <w:jc w:val="right"/>
        <w:outlineLvl w:val="1"/>
        <w:rPr>
          <w:rFonts w:ascii="XO Thames" w:hAnsi="XO Thames"/>
          <w:color w:val="FF0000"/>
          <w:sz w:val="24"/>
        </w:rPr>
      </w:pPr>
    </w:p>
    <w:p w:rsidR="009F3237" w:rsidRDefault="009F3237">
      <w:pPr>
        <w:pStyle w:val="ConsPlusNormal"/>
        <w:widowControl/>
        <w:jc w:val="right"/>
        <w:outlineLvl w:val="1"/>
        <w:rPr>
          <w:rFonts w:ascii="XO Thames" w:hAnsi="XO Thames"/>
          <w:color w:val="FF0000"/>
          <w:sz w:val="24"/>
        </w:rPr>
      </w:pPr>
    </w:p>
    <w:p w:rsidR="009F3237" w:rsidRDefault="009F3237">
      <w:pPr>
        <w:pStyle w:val="ConsPlusNormal"/>
        <w:widowControl/>
        <w:jc w:val="right"/>
        <w:outlineLvl w:val="1"/>
        <w:rPr>
          <w:rFonts w:ascii="XO Thames" w:hAnsi="XO Thames"/>
          <w:color w:val="FF0000"/>
          <w:sz w:val="24"/>
        </w:rPr>
      </w:pPr>
    </w:p>
    <w:p w:rsidR="009F3237" w:rsidRDefault="00DA7E26">
      <w:pPr>
        <w:ind w:firstLine="720"/>
        <w:jc w:val="right"/>
        <w:outlineLvl w:val="1"/>
        <w:rPr>
          <w:sz w:val="24"/>
        </w:rPr>
      </w:pPr>
      <w:r>
        <w:rPr>
          <w:sz w:val="24"/>
        </w:rPr>
        <w:lastRenderedPageBreak/>
        <w:t>Приложение №3</w:t>
      </w:r>
    </w:p>
    <w:p w:rsidR="009F3237" w:rsidRDefault="009F3237">
      <w:pPr>
        <w:ind w:firstLine="720"/>
        <w:jc w:val="right"/>
        <w:rPr>
          <w:sz w:val="24"/>
        </w:rPr>
      </w:pPr>
    </w:p>
    <w:p w:rsidR="009F3237" w:rsidRDefault="009F3237">
      <w:pPr>
        <w:ind w:firstLine="720"/>
        <w:jc w:val="center"/>
      </w:pPr>
    </w:p>
    <w:p w:rsidR="009F3237" w:rsidRDefault="009F3237">
      <w:pPr>
        <w:jc w:val="center"/>
      </w:pPr>
    </w:p>
    <w:p w:rsidR="009F3237" w:rsidRDefault="00DA7E26">
      <w:pPr>
        <w:jc w:val="center"/>
      </w:pPr>
      <w:r>
        <w:t>МЕТОДИКА</w:t>
      </w:r>
    </w:p>
    <w:p w:rsidR="009F3237" w:rsidRDefault="00DA7E26">
      <w:pPr>
        <w:jc w:val="center"/>
      </w:pPr>
      <w:r>
        <w:t xml:space="preserve">расчета начальной (минимальной) цены договора на размещение </w:t>
      </w:r>
      <w:r>
        <w:t>нестационарного торгового объекта, в том числе объекта по оказанию услуг, в местах согласно схеме размещения нестационарных торговых объектов, в том числе объектов по оказанию услуг, на территории Кашинского муниципального округа Тверской области</w:t>
      </w:r>
    </w:p>
    <w:p w:rsidR="009F3237" w:rsidRDefault="009F3237"/>
    <w:p w:rsidR="009F3237" w:rsidRDefault="009F3237"/>
    <w:p w:rsidR="009F3237" w:rsidRDefault="00DA7E26">
      <w:pPr>
        <w:numPr>
          <w:ilvl w:val="0"/>
          <w:numId w:val="1"/>
        </w:numPr>
        <w:ind w:left="0" w:firstLine="709"/>
      </w:pPr>
      <w:r>
        <w:t>Настоящ</w:t>
      </w:r>
      <w:r>
        <w:t>ая Методика определяет порядок расчета начальной (минимальной) цены договора на размещение нестационарного торгового объекта, в том числе объекта по оказанию услуг (далее - объект), в местах согласно схеме размещения нестационарных торговых объектов, в том</w:t>
      </w:r>
      <w:r>
        <w:t xml:space="preserve"> числе объектов по оказанию услуг, на территории Кашинского муниципального округа Тверской области  (далее – Договор).</w:t>
      </w:r>
    </w:p>
    <w:p w:rsidR="009F3237" w:rsidRDefault="009F3237"/>
    <w:p w:rsidR="009F3237" w:rsidRDefault="00DA7E26">
      <w:pPr>
        <w:ind w:firstLine="709"/>
      </w:pPr>
      <w:r>
        <w:t>2. Расчет начальной (минимальной) цены Договора</w:t>
      </w:r>
    </w:p>
    <w:p w:rsidR="009F3237" w:rsidRDefault="009F3237"/>
    <w:p w:rsidR="009F3237" w:rsidRDefault="00DA7E26">
      <w:pPr>
        <w:ind w:firstLine="709"/>
      </w:pPr>
      <w:r>
        <w:t>Расчет начальной цены Договора (без НДС) осуществляется по формуле:</w:t>
      </w:r>
    </w:p>
    <w:p w:rsidR="009F3237" w:rsidRDefault="00DA7E26">
      <w:pPr>
        <w:ind w:firstLine="709"/>
      </w:pPr>
      <w:r>
        <w:t xml:space="preserve">C = Z x S x </w:t>
      </w:r>
      <w:proofErr w:type="spellStart"/>
      <w:r>
        <w:t>Ктип</w:t>
      </w:r>
      <w:proofErr w:type="spellEnd"/>
      <w:r>
        <w:t xml:space="preserve"> x </w:t>
      </w:r>
      <w:proofErr w:type="spellStart"/>
      <w:r>
        <w:t>Кспец</w:t>
      </w:r>
      <w:proofErr w:type="spellEnd"/>
      <w:r>
        <w:t xml:space="preserve"> x Км x 12 (месяцев),</w:t>
      </w:r>
    </w:p>
    <w:p w:rsidR="009F3237" w:rsidRDefault="009F3237">
      <w:pPr>
        <w:ind w:firstLine="709"/>
      </w:pPr>
    </w:p>
    <w:p w:rsidR="009F3237" w:rsidRDefault="00DA7E26">
      <w:pPr>
        <w:ind w:firstLine="709"/>
      </w:pPr>
      <w:r>
        <w:t>где:</w:t>
      </w:r>
    </w:p>
    <w:p w:rsidR="009F3237" w:rsidRDefault="00DA7E26">
      <w:pPr>
        <w:ind w:firstLine="709"/>
      </w:pPr>
      <w:r>
        <w:t>C - начальная цена Договора за один год. Если Договор заключается на срок менее года, - значение C делится на 365 и умножается на количество дней, равных периоду размещения объекта, руб.;</w:t>
      </w:r>
    </w:p>
    <w:p w:rsidR="009F3237" w:rsidRDefault="00DA7E26">
      <w:pPr>
        <w:ind w:firstLine="709"/>
      </w:pPr>
      <w:r>
        <w:t xml:space="preserve">Z - базовая ставка за один </w:t>
      </w:r>
      <w:r>
        <w:t>квадратный метр площади, предоставляемой под размещение объекта, которая равна среднему уровню кадастровой стоимости по Кашинскому муниципальному округа Тверской области, утвержденным приказом Министерства имущественных и земельных отношений Тверской облас</w:t>
      </w:r>
      <w:r>
        <w:t>ти от 28.11.2022 N 9-нп (ред. от 17.02.2025) «Об утверждении результатов определения кадастровой стоимости земельных участков, расположенных на территории Тверской области»;</w:t>
      </w:r>
    </w:p>
    <w:p w:rsidR="009F3237" w:rsidRDefault="00DA7E26">
      <w:pPr>
        <w:ind w:firstLine="709"/>
      </w:pPr>
      <w:r>
        <w:t>S - площадь объекта в соответствии с заключенным Договором, кв. м;</w:t>
      </w:r>
    </w:p>
    <w:p w:rsidR="009F3237" w:rsidRDefault="00DA7E26">
      <w:pPr>
        <w:ind w:firstLine="709"/>
        <w:rPr>
          <w:color w:val="000000" w:themeColor="text1"/>
        </w:rPr>
      </w:pPr>
      <w:proofErr w:type="spellStart"/>
      <w:r>
        <w:t>Ктип</w:t>
      </w:r>
      <w:proofErr w:type="spellEnd"/>
      <w:r>
        <w:t xml:space="preserve"> - корректи</w:t>
      </w:r>
      <w:r>
        <w:t xml:space="preserve">рующий коэффициент типа объекта </w:t>
      </w:r>
      <w:r>
        <w:rPr>
          <w:color w:val="000000" w:themeColor="text1"/>
        </w:rPr>
        <w:t>(таблица № 1);</w:t>
      </w:r>
    </w:p>
    <w:p w:rsidR="009F3237" w:rsidRDefault="00DA7E26">
      <w:pPr>
        <w:ind w:firstLine="709"/>
        <w:rPr>
          <w:color w:val="000000" w:themeColor="text1"/>
        </w:rPr>
      </w:pPr>
      <w:proofErr w:type="spellStart"/>
      <w:r>
        <w:t>Кспец</w:t>
      </w:r>
      <w:proofErr w:type="spellEnd"/>
      <w:r>
        <w:t xml:space="preserve"> - корректирующий коэффициент специализации объекта </w:t>
      </w:r>
      <w:r>
        <w:rPr>
          <w:color w:val="000000" w:themeColor="text1"/>
        </w:rPr>
        <w:t>(таблица №2);</w:t>
      </w:r>
    </w:p>
    <w:p w:rsidR="009F3237" w:rsidRDefault="00DA7E26">
      <w:pPr>
        <w:ind w:firstLine="709"/>
      </w:pPr>
      <w:r>
        <w:t xml:space="preserve">Км - корректирующий коэффициент месторасположения </w:t>
      </w:r>
      <w:r>
        <w:rPr>
          <w:color w:val="000000" w:themeColor="text1"/>
        </w:rPr>
        <w:t>объекта (таблица №3)</w:t>
      </w:r>
      <w:r>
        <w:t>.</w:t>
      </w:r>
    </w:p>
    <w:p w:rsidR="009F3237" w:rsidRDefault="009F3237">
      <w:pPr>
        <w:jc w:val="right"/>
      </w:pPr>
    </w:p>
    <w:p w:rsidR="009F3237" w:rsidRDefault="009F3237">
      <w:pPr>
        <w:jc w:val="right"/>
      </w:pPr>
    </w:p>
    <w:p w:rsidR="009F3237" w:rsidRDefault="009F3237">
      <w:pPr>
        <w:jc w:val="right"/>
      </w:pPr>
    </w:p>
    <w:p w:rsidR="009F3237" w:rsidRDefault="009F3237">
      <w:pPr>
        <w:jc w:val="right"/>
      </w:pPr>
    </w:p>
    <w:p w:rsidR="009F3237" w:rsidRDefault="00DA7E26">
      <w:pPr>
        <w:jc w:val="right"/>
      </w:pPr>
      <w:r>
        <w:lastRenderedPageBreak/>
        <w:t>Таблица № 1</w:t>
      </w:r>
    </w:p>
    <w:p w:rsidR="009F3237" w:rsidRDefault="009F3237"/>
    <w:p w:rsidR="009F3237" w:rsidRDefault="00DA7E26">
      <w:pPr>
        <w:jc w:val="center"/>
      </w:pPr>
      <w:r>
        <w:t>Значения коэффициента типа объекта (</w:t>
      </w:r>
      <w:proofErr w:type="spellStart"/>
      <w:r>
        <w:t>Ктип</w:t>
      </w:r>
      <w:proofErr w:type="spellEnd"/>
      <w:r>
        <w:t>)</w:t>
      </w:r>
    </w:p>
    <w:p w:rsidR="009F3237" w:rsidRDefault="009F3237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7513"/>
        <w:gridCol w:w="1417"/>
      </w:tblGrid>
      <w:tr w:rsidR="009F3237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237" w:rsidRDefault="00DA7E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r>
              <w:rPr>
                <w:sz w:val="24"/>
              </w:rPr>
              <w:t>п/п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237" w:rsidRDefault="00DA7E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Тип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237" w:rsidRDefault="00DA7E26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Ктип</w:t>
            </w:r>
            <w:proofErr w:type="spellEnd"/>
          </w:p>
        </w:tc>
      </w:tr>
      <w:tr w:rsidR="009F3237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237" w:rsidRDefault="00DA7E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237" w:rsidRDefault="00DA7E26">
            <w:pPr>
              <w:rPr>
                <w:sz w:val="24"/>
              </w:rPr>
            </w:pPr>
            <w:r>
              <w:rPr>
                <w:sz w:val="24"/>
              </w:rPr>
              <w:t>Павильон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3237" w:rsidRDefault="00DA7E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0,7</w:t>
            </w:r>
          </w:p>
        </w:tc>
      </w:tr>
      <w:tr w:rsidR="009F3237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237" w:rsidRDefault="00DA7E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237" w:rsidRDefault="00DA7E26">
            <w:pPr>
              <w:rPr>
                <w:sz w:val="24"/>
              </w:rPr>
            </w:pPr>
            <w:r>
              <w:rPr>
                <w:sz w:val="24"/>
              </w:rPr>
              <w:t>Киоск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3237" w:rsidRDefault="00DA7E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9F3237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237" w:rsidRDefault="00DA7E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237" w:rsidRDefault="00DA7E26">
            <w:pPr>
              <w:rPr>
                <w:sz w:val="24"/>
              </w:rPr>
            </w:pPr>
            <w:r>
              <w:rPr>
                <w:sz w:val="24"/>
              </w:rPr>
              <w:t>Палатка (место), изотермическая емкость, специализированное торгово-технологическое оборудование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3237" w:rsidRDefault="00DA7E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F3237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237" w:rsidRDefault="00DA7E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237" w:rsidRDefault="00DA7E26">
            <w:pPr>
              <w:rPr>
                <w:sz w:val="24"/>
              </w:rPr>
            </w:pPr>
            <w:r>
              <w:rPr>
                <w:sz w:val="24"/>
              </w:rPr>
              <w:t>Объект развозной торговли, в том числе оказания услуг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3237" w:rsidRDefault="00DA7E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F3237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237" w:rsidRDefault="00DA7E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237" w:rsidRDefault="00DA7E26">
            <w:pPr>
              <w:rPr>
                <w:sz w:val="24"/>
              </w:rPr>
            </w:pPr>
            <w:r>
              <w:rPr>
                <w:sz w:val="24"/>
              </w:rPr>
              <w:t>Торговый автомат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3237" w:rsidRDefault="00DA7E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6,7</w:t>
            </w:r>
          </w:p>
        </w:tc>
      </w:tr>
      <w:tr w:rsidR="009F3237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237" w:rsidRDefault="00DA7E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237" w:rsidRDefault="00DA7E26">
            <w:pPr>
              <w:rPr>
                <w:sz w:val="24"/>
              </w:rPr>
            </w:pPr>
            <w:r>
              <w:rPr>
                <w:sz w:val="24"/>
              </w:rPr>
              <w:t xml:space="preserve">Сезонное кафе, </w:t>
            </w:r>
            <w:proofErr w:type="spellStart"/>
            <w:r>
              <w:rPr>
                <w:sz w:val="24"/>
              </w:rPr>
              <w:t>фудтрак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3237" w:rsidRDefault="00DA7E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</w:tbl>
    <w:p w:rsidR="009F3237" w:rsidRDefault="009F3237">
      <w:pPr>
        <w:jc w:val="right"/>
      </w:pPr>
    </w:p>
    <w:p w:rsidR="009F3237" w:rsidRDefault="00DA7E26">
      <w:pPr>
        <w:jc w:val="right"/>
      </w:pPr>
      <w:r>
        <w:t>Таблица № 2</w:t>
      </w:r>
    </w:p>
    <w:p w:rsidR="009F3237" w:rsidRDefault="009F3237"/>
    <w:p w:rsidR="009F3237" w:rsidRDefault="00DA7E26">
      <w:pPr>
        <w:jc w:val="center"/>
      </w:pPr>
      <w:r>
        <w:t>Значения коэффициента специализации объекта (</w:t>
      </w:r>
      <w:proofErr w:type="spellStart"/>
      <w:r>
        <w:t>Кспец</w:t>
      </w:r>
      <w:proofErr w:type="spellEnd"/>
      <w:r>
        <w:t>)</w:t>
      </w:r>
    </w:p>
    <w:p w:rsidR="009F3237" w:rsidRDefault="009F3237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7513"/>
        <w:gridCol w:w="1417"/>
      </w:tblGrid>
      <w:tr w:rsidR="009F3237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237" w:rsidRDefault="00DA7E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237" w:rsidRDefault="00DA7E26">
            <w:pPr>
              <w:ind w:right="-62"/>
              <w:jc w:val="center"/>
              <w:rPr>
                <w:sz w:val="24"/>
              </w:rPr>
            </w:pPr>
            <w:r>
              <w:rPr>
                <w:sz w:val="24"/>
              </w:rPr>
              <w:t>Специализация объекта, ассортимент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237" w:rsidRDefault="00DA7E26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Кспец</w:t>
            </w:r>
            <w:proofErr w:type="spellEnd"/>
          </w:p>
        </w:tc>
      </w:tr>
      <w:tr w:rsidR="009F3237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3237" w:rsidRDefault="00DA7E26">
            <w:pPr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3237" w:rsidRDefault="00DA7E26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Продовольственные товары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237" w:rsidRDefault="009F3237">
            <w:pPr>
              <w:jc w:val="center"/>
              <w:rPr>
                <w:sz w:val="24"/>
              </w:rPr>
            </w:pPr>
          </w:p>
        </w:tc>
      </w:tr>
      <w:tr w:rsidR="009F3237"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3237" w:rsidRDefault="00DA7E26">
            <w:pPr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3237" w:rsidRDefault="00DA7E26">
            <w:pPr>
              <w:rPr>
                <w:sz w:val="24"/>
              </w:rPr>
            </w:pPr>
            <w:r>
              <w:rPr>
                <w:sz w:val="24"/>
              </w:rPr>
              <w:t>Хлебобулочные изделия (собственного производства)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237" w:rsidRDefault="00DA7E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</w:tr>
      <w:tr w:rsidR="009F3237"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3237" w:rsidRDefault="00DA7E26">
            <w:pPr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3237" w:rsidRDefault="00DA7E26">
            <w:pPr>
              <w:rPr>
                <w:sz w:val="24"/>
              </w:rPr>
            </w:pPr>
            <w:r>
              <w:rPr>
                <w:sz w:val="24"/>
              </w:rPr>
              <w:t xml:space="preserve">Товары </w:t>
            </w:r>
            <w:r>
              <w:rPr>
                <w:sz w:val="24"/>
              </w:rPr>
              <w:t>сельхозпроизводителей Тверской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237" w:rsidRDefault="00DA7E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</w:tr>
      <w:tr w:rsidR="009F3237"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3237" w:rsidRDefault="00DA7E26">
            <w:pPr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3237" w:rsidRDefault="00DA7E26">
            <w:pPr>
              <w:rPr>
                <w:sz w:val="24"/>
              </w:rPr>
            </w:pPr>
            <w:r>
              <w:rPr>
                <w:sz w:val="24"/>
              </w:rPr>
              <w:t>Продовольственные товары в промышленной упаковке в ассортименте, включая хлебобулочные изделия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237" w:rsidRDefault="00DA7E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</w:tr>
      <w:tr w:rsidR="009F3237"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3237" w:rsidRDefault="00DA7E26">
            <w:pPr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3237" w:rsidRDefault="00DA7E26">
            <w:pPr>
              <w:rPr>
                <w:sz w:val="24"/>
              </w:rPr>
            </w:pPr>
            <w:r>
              <w:rPr>
                <w:sz w:val="24"/>
              </w:rPr>
              <w:t>Мороженое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237" w:rsidRDefault="00DA7E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</w:tr>
      <w:tr w:rsidR="009F3237"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3237" w:rsidRDefault="00DA7E26">
            <w:pPr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3237" w:rsidRDefault="00DA7E26">
            <w:pPr>
              <w:rPr>
                <w:sz w:val="24"/>
              </w:rPr>
            </w:pPr>
            <w:r>
              <w:rPr>
                <w:sz w:val="24"/>
              </w:rPr>
              <w:t>Кофе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237" w:rsidRDefault="00DA7E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</w:tr>
      <w:tr w:rsidR="009F3237"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3237" w:rsidRDefault="00DA7E26">
            <w:pPr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3237" w:rsidRDefault="00DA7E26">
            <w:pPr>
              <w:rPr>
                <w:sz w:val="24"/>
              </w:rPr>
            </w:pPr>
            <w:r>
              <w:rPr>
                <w:sz w:val="24"/>
              </w:rPr>
              <w:t xml:space="preserve">Кукуруза, </w:t>
            </w:r>
            <w:proofErr w:type="gramStart"/>
            <w:r>
              <w:rPr>
                <w:sz w:val="24"/>
              </w:rPr>
              <w:t>поп-корн</w:t>
            </w:r>
            <w:proofErr w:type="gramEnd"/>
            <w:r>
              <w:rPr>
                <w:sz w:val="24"/>
              </w:rPr>
              <w:t>, сладкая вата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237" w:rsidRDefault="00DA7E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</w:tr>
      <w:tr w:rsidR="009F3237"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3237" w:rsidRDefault="00DA7E26">
            <w:pPr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3237" w:rsidRDefault="00DA7E26">
            <w:pPr>
              <w:rPr>
                <w:sz w:val="24"/>
              </w:rPr>
            </w:pPr>
            <w:r>
              <w:rPr>
                <w:sz w:val="24"/>
              </w:rPr>
              <w:t xml:space="preserve">Безалкогольные </w:t>
            </w:r>
            <w:r>
              <w:rPr>
                <w:sz w:val="24"/>
              </w:rPr>
              <w:t>напитки, штучные продовольственные товары в промышленной упаковке (чипсы, орехи, кондитерские товары и т.п.)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237" w:rsidRDefault="00DA7E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</w:tr>
      <w:tr w:rsidR="009F3237"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3237" w:rsidRDefault="00DA7E26">
            <w:pPr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3237" w:rsidRDefault="00DA7E26">
            <w:pPr>
              <w:rPr>
                <w:sz w:val="24"/>
              </w:rPr>
            </w:pPr>
            <w:r>
              <w:rPr>
                <w:sz w:val="24"/>
              </w:rPr>
              <w:t>Молочная гастрономия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237" w:rsidRDefault="00DA7E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</w:tr>
      <w:tr w:rsidR="009F3237"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3237" w:rsidRDefault="00DA7E26">
            <w:pPr>
              <w:rPr>
                <w:sz w:val="24"/>
              </w:rPr>
            </w:pPr>
            <w:r>
              <w:rPr>
                <w:sz w:val="24"/>
              </w:rPr>
              <w:t>1.6.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3237" w:rsidRDefault="00DA7E26">
            <w:pPr>
              <w:rPr>
                <w:sz w:val="24"/>
              </w:rPr>
            </w:pPr>
            <w:r>
              <w:rPr>
                <w:sz w:val="24"/>
              </w:rPr>
              <w:t>Овощи - фрукты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237" w:rsidRDefault="00DA7E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</w:tr>
      <w:tr w:rsidR="009F3237"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3237" w:rsidRDefault="00DA7E26">
            <w:pPr>
              <w:rPr>
                <w:sz w:val="24"/>
              </w:rPr>
            </w:pPr>
            <w:r>
              <w:rPr>
                <w:sz w:val="24"/>
              </w:rPr>
              <w:t>1.7.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3237" w:rsidRDefault="00DA7E26">
            <w:pPr>
              <w:rPr>
                <w:sz w:val="24"/>
              </w:rPr>
            </w:pPr>
            <w:r>
              <w:rPr>
                <w:sz w:val="24"/>
              </w:rPr>
              <w:t>Квас, безалкогольные напитки, питьевая вода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237" w:rsidRDefault="00DA7E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</w:tr>
      <w:tr w:rsidR="009F3237"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3237" w:rsidRDefault="00DA7E26">
            <w:pPr>
              <w:rPr>
                <w:sz w:val="24"/>
              </w:rPr>
            </w:pPr>
            <w:r>
              <w:rPr>
                <w:sz w:val="24"/>
              </w:rPr>
              <w:t>1.8.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3237" w:rsidRDefault="00DA7E26">
            <w:pPr>
              <w:rPr>
                <w:sz w:val="24"/>
              </w:rPr>
            </w:pPr>
            <w:r>
              <w:rPr>
                <w:sz w:val="24"/>
              </w:rPr>
              <w:t xml:space="preserve">Колбасная и мясная </w:t>
            </w:r>
            <w:r>
              <w:rPr>
                <w:sz w:val="24"/>
              </w:rPr>
              <w:t>гастрономия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237" w:rsidRDefault="00DA7E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9F3237"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3237" w:rsidRDefault="00DA7E26">
            <w:pPr>
              <w:rPr>
                <w:sz w:val="24"/>
              </w:rPr>
            </w:pPr>
            <w:r>
              <w:rPr>
                <w:sz w:val="24"/>
              </w:rPr>
              <w:t>1.9.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3237" w:rsidRDefault="00DA7E26">
            <w:pPr>
              <w:rPr>
                <w:sz w:val="24"/>
              </w:rPr>
            </w:pPr>
            <w:r>
              <w:rPr>
                <w:sz w:val="24"/>
              </w:rPr>
              <w:t>Кондитерские изделия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237" w:rsidRDefault="00DA7E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9F3237"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3237" w:rsidRDefault="00DA7E26">
            <w:pPr>
              <w:rPr>
                <w:sz w:val="24"/>
              </w:rPr>
            </w:pPr>
            <w:r>
              <w:rPr>
                <w:sz w:val="24"/>
              </w:rPr>
              <w:t>1.10.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3237" w:rsidRDefault="00DA7E26">
            <w:pPr>
              <w:rPr>
                <w:sz w:val="24"/>
              </w:rPr>
            </w:pPr>
            <w:r>
              <w:rPr>
                <w:sz w:val="24"/>
              </w:rPr>
              <w:t>Рыба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237" w:rsidRDefault="00DA7E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9F3237"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3237" w:rsidRDefault="00DA7E26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1.11.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3237" w:rsidRDefault="00DA7E26">
            <w:pPr>
              <w:rPr>
                <w:sz w:val="24"/>
              </w:rPr>
            </w:pPr>
            <w:r>
              <w:rPr>
                <w:sz w:val="24"/>
              </w:rPr>
              <w:t xml:space="preserve">Продовольственные товары в </w:t>
            </w:r>
            <w:proofErr w:type="gramStart"/>
            <w:r>
              <w:rPr>
                <w:sz w:val="24"/>
              </w:rPr>
              <w:t>ассортименте,  включая</w:t>
            </w:r>
            <w:proofErr w:type="gramEnd"/>
            <w:r>
              <w:rPr>
                <w:sz w:val="24"/>
              </w:rPr>
              <w:t xml:space="preserve"> пиво и табак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237" w:rsidRDefault="00DA7E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0,7</w:t>
            </w:r>
          </w:p>
        </w:tc>
      </w:tr>
      <w:tr w:rsidR="009F3237"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3237" w:rsidRDefault="00DA7E26">
            <w:pPr>
              <w:rPr>
                <w:sz w:val="24"/>
              </w:rPr>
            </w:pPr>
            <w:r>
              <w:rPr>
                <w:sz w:val="24"/>
              </w:rPr>
              <w:t>1.12.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3237" w:rsidRDefault="00DA7E26">
            <w:pPr>
              <w:rPr>
                <w:sz w:val="24"/>
              </w:rPr>
            </w:pPr>
            <w:r>
              <w:rPr>
                <w:sz w:val="24"/>
              </w:rPr>
              <w:t>Продовольственные товары в ассортименте (без пива и табака)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237" w:rsidRDefault="00DA7E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9F3237"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3237" w:rsidRDefault="00DA7E26">
            <w:pPr>
              <w:rPr>
                <w:sz w:val="24"/>
              </w:rPr>
            </w:pPr>
            <w:r>
              <w:rPr>
                <w:sz w:val="24"/>
              </w:rPr>
              <w:t>1.13.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3237" w:rsidRDefault="00DA7E26">
            <w:pPr>
              <w:rPr>
                <w:sz w:val="24"/>
              </w:rPr>
            </w:pPr>
            <w:r>
              <w:rPr>
                <w:sz w:val="24"/>
              </w:rPr>
              <w:t>Прочее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237" w:rsidRDefault="00DA7E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F3237"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3237" w:rsidRDefault="00DA7E26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3237" w:rsidRDefault="00DA7E26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Непродовольственные товары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237" w:rsidRDefault="009F3237">
            <w:pPr>
              <w:jc w:val="center"/>
              <w:rPr>
                <w:sz w:val="24"/>
              </w:rPr>
            </w:pPr>
          </w:p>
        </w:tc>
      </w:tr>
      <w:tr w:rsidR="009F3237"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3237" w:rsidRDefault="00DA7E26">
            <w:pPr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3237" w:rsidRDefault="00DA7E26">
            <w:pPr>
              <w:rPr>
                <w:sz w:val="24"/>
              </w:rPr>
            </w:pPr>
            <w:r>
              <w:rPr>
                <w:sz w:val="24"/>
              </w:rPr>
              <w:t xml:space="preserve">Изделия народных художественных </w:t>
            </w:r>
            <w:proofErr w:type="gramStart"/>
            <w:r>
              <w:rPr>
                <w:sz w:val="24"/>
              </w:rPr>
              <w:t>промыслов  Тверской</w:t>
            </w:r>
            <w:proofErr w:type="gramEnd"/>
            <w:r>
              <w:rPr>
                <w:sz w:val="24"/>
              </w:rPr>
              <w:t xml:space="preserve">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237" w:rsidRDefault="00DA7E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</w:tr>
      <w:tr w:rsidR="009F3237"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3237" w:rsidRDefault="00DA7E26">
            <w:pPr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3237" w:rsidRDefault="00DA7E26">
            <w:pPr>
              <w:rPr>
                <w:sz w:val="24"/>
              </w:rPr>
            </w:pPr>
            <w:r>
              <w:rPr>
                <w:sz w:val="24"/>
              </w:rPr>
              <w:t>Шары, игрушки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237" w:rsidRDefault="00DA7E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</w:tr>
      <w:tr w:rsidR="009F3237"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3237" w:rsidRDefault="00DA7E26">
            <w:pPr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3237" w:rsidRDefault="00DA7E26">
            <w:pPr>
              <w:rPr>
                <w:sz w:val="24"/>
              </w:rPr>
            </w:pPr>
            <w:r>
              <w:rPr>
                <w:sz w:val="24"/>
              </w:rPr>
              <w:t>Периодическая печать (печатная продукция)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237" w:rsidRDefault="00DA7E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9F3237"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3237" w:rsidRDefault="00DA7E26">
            <w:pPr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3237" w:rsidRDefault="00DA7E26">
            <w:pPr>
              <w:rPr>
                <w:sz w:val="24"/>
              </w:rPr>
            </w:pPr>
            <w:r>
              <w:rPr>
                <w:sz w:val="24"/>
              </w:rPr>
              <w:t>Цветы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237" w:rsidRDefault="00DA7E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0,7</w:t>
            </w:r>
          </w:p>
        </w:tc>
      </w:tr>
      <w:tr w:rsidR="009F3237"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3237" w:rsidRDefault="00DA7E26">
            <w:pPr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3237" w:rsidRDefault="00DA7E26">
            <w:pPr>
              <w:rPr>
                <w:sz w:val="24"/>
              </w:rPr>
            </w:pPr>
            <w:r>
              <w:rPr>
                <w:sz w:val="24"/>
              </w:rPr>
              <w:t>Сувенирная продукция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237" w:rsidRDefault="00DA7E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0,7</w:t>
            </w:r>
          </w:p>
        </w:tc>
      </w:tr>
      <w:tr w:rsidR="009F3237"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3237" w:rsidRDefault="00DA7E26">
            <w:pPr>
              <w:rPr>
                <w:sz w:val="24"/>
              </w:rPr>
            </w:pPr>
            <w:r>
              <w:rPr>
                <w:sz w:val="24"/>
              </w:rPr>
              <w:t>2.6.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3237" w:rsidRDefault="00DA7E26">
            <w:pPr>
              <w:rPr>
                <w:sz w:val="24"/>
              </w:rPr>
            </w:pPr>
            <w:r>
              <w:rPr>
                <w:sz w:val="24"/>
              </w:rPr>
              <w:t>Товары бытовой химии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237" w:rsidRDefault="00DA7E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9F3237"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3237" w:rsidRDefault="00DA7E26">
            <w:pPr>
              <w:rPr>
                <w:sz w:val="24"/>
              </w:rPr>
            </w:pPr>
            <w:r>
              <w:rPr>
                <w:sz w:val="24"/>
              </w:rPr>
              <w:t>2.7.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3237" w:rsidRDefault="00DA7E26">
            <w:pPr>
              <w:rPr>
                <w:sz w:val="24"/>
              </w:rPr>
            </w:pPr>
            <w:r>
              <w:rPr>
                <w:sz w:val="24"/>
              </w:rPr>
              <w:t>Компакт диски (аудио, игры, фильмы)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237" w:rsidRDefault="00DA7E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</w:tr>
      <w:tr w:rsidR="009F3237"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3237" w:rsidRDefault="00DA7E26">
            <w:pPr>
              <w:rPr>
                <w:sz w:val="24"/>
              </w:rPr>
            </w:pPr>
            <w:r>
              <w:rPr>
                <w:sz w:val="24"/>
              </w:rPr>
              <w:t>2.8.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3237" w:rsidRDefault="00DA7E26">
            <w:pPr>
              <w:rPr>
                <w:sz w:val="24"/>
              </w:rPr>
            </w:pPr>
            <w:r>
              <w:rPr>
                <w:sz w:val="24"/>
              </w:rPr>
              <w:t>Прочее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237" w:rsidRDefault="00DA7E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F3237"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3237" w:rsidRDefault="00DA7E26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3237" w:rsidRDefault="00DA7E26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Оказание услуг общественного питания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237" w:rsidRDefault="00DA7E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9F3237"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3237" w:rsidRDefault="00DA7E26">
            <w:pPr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3237" w:rsidRDefault="00DA7E26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Бытовое обслуживание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237" w:rsidRDefault="009F3237">
            <w:pPr>
              <w:jc w:val="center"/>
              <w:rPr>
                <w:sz w:val="24"/>
              </w:rPr>
            </w:pPr>
          </w:p>
        </w:tc>
      </w:tr>
      <w:tr w:rsidR="009F3237"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3237" w:rsidRDefault="00DA7E26">
            <w:pPr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3237" w:rsidRDefault="00DA7E26">
            <w:pPr>
              <w:rPr>
                <w:sz w:val="24"/>
              </w:rPr>
            </w:pPr>
            <w:r>
              <w:rPr>
                <w:sz w:val="24"/>
              </w:rPr>
              <w:t>Ремонт обуви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237" w:rsidRDefault="00DA7E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</w:tr>
      <w:tr w:rsidR="009F3237"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3237" w:rsidRDefault="00DA7E26">
            <w:pPr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3237" w:rsidRDefault="00DA7E26">
            <w:pPr>
              <w:rPr>
                <w:sz w:val="24"/>
              </w:rPr>
            </w:pPr>
            <w:r>
              <w:rPr>
                <w:sz w:val="24"/>
              </w:rPr>
              <w:t>Прочее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237" w:rsidRDefault="00DA7E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</w:tr>
    </w:tbl>
    <w:p w:rsidR="009F3237" w:rsidRDefault="009F3237">
      <w:pPr>
        <w:jc w:val="right"/>
      </w:pPr>
    </w:p>
    <w:p w:rsidR="009F3237" w:rsidRDefault="00DA7E26">
      <w:pPr>
        <w:jc w:val="right"/>
      </w:pPr>
      <w:r>
        <w:t>Таблица № 3</w:t>
      </w:r>
    </w:p>
    <w:p w:rsidR="009F3237" w:rsidRDefault="009F3237"/>
    <w:p w:rsidR="009F3237" w:rsidRDefault="00DA7E26">
      <w:pPr>
        <w:jc w:val="center"/>
        <w:rPr>
          <w:color w:val="000000" w:themeColor="text1"/>
        </w:rPr>
      </w:pPr>
      <w:r>
        <w:rPr>
          <w:color w:val="000000" w:themeColor="text1"/>
        </w:rPr>
        <w:t xml:space="preserve">Значения коэффициента месторасположения  </w:t>
      </w:r>
    </w:p>
    <w:p w:rsidR="009F3237" w:rsidRDefault="00DA7E26">
      <w:pPr>
        <w:jc w:val="center"/>
        <w:rPr>
          <w:color w:val="000000" w:themeColor="text1"/>
        </w:rPr>
      </w:pPr>
      <w:r>
        <w:rPr>
          <w:color w:val="000000" w:themeColor="text1"/>
        </w:rPr>
        <w:t>нестационарного торгового объекта (Км)</w:t>
      </w:r>
    </w:p>
    <w:p w:rsidR="009F3237" w:rsidRDefault="009F3237">
      <w:pPr>
        <w:jc w:val="center"/>
        <w:rPr>
          <w:color w:val="000000" w:themeColor="text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7655"/>
        <w:gridCol w:w="1417"/>
      </w:tblGrid>
      <w:tr w:rsidR="009F3237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237" w:rsidRDefault="009F3237">
            <w:pPr>
              <w:jc w:val="center"/>
              <w:rPr>
                <w:sz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237" w:rsidRDefault="00DA7E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Месторасположение объекта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237" w:rsidRDefault="00DA7E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Км</w:t>
            </w:r>
          </w:p>
        </w:tc>
      </w:tr>
      <w:tr w:rsidR="009F3237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237" w:rsidRDefault="009F3237">
            <w:pPr>
              <w:numPr>
                <w:ilvl w:val="0"/>
                <w:numId w:val="2"/>
              </w:numPr>
              <w:ind w:left="0" w:firstLine="0"/>
              <w:rPr>
                <w:sz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237" w:rsidRDefault="00DA7E26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г.Кашин</w:t>
            </w:r>
            <w:proofErr w:type="spellEnd"/>
            <w:r>
              <w:rPr>
                <w:sz w:val="24"/>
              </w:rPr>
              <w:t xml:space="preserve"> Кашинского муниципального округа Тверской области: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237" w:rsidRDefault="009F3237">
            <w:pPr>
              <w:jc w:val="center"/>
              <w:rPr>
                <w:sz w:val="24"/>
              </w:rPr>
            </w:pPr>
          </w:p>
        </w:tc>
      </w:tr>
      <w:tr w:rsidR="009F3237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237" w:rsidRDefault="009F3237">
            <w:pPr>
              <w:rPr>
                <w:sz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237" w:rsidRDefault="00DA7E26">
            <w:pPr>
              <w:rPr>
                <w:sz w:val="24"/>
              </w:rPr>
            </w:pPr>
            <w:r>
              <w:rPr>
                <w:sz w:val="24"/>
              </w:rPr>
              <w:t xml:space="preserve">площадь Пролетарская, ул. Луначарского, ул. Карла Маркса (до </w:t>
            </w:r>
            <w:r>
              <w:rPr>
                <w:sz w:val="24"/>
              </w:rPr>
              <w:t>«Московского» моста)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237" w:rsidRDefault="009F3237">
            <w:pPr>
              <w:jc w:val="center"/>
              <w:rPr>
                <w:sz w:val="24"/>
              </w:rPr>
            </w:pPr>
          </w:p>
          <w:p w:rsidR="009F3237" w:rsidRDefault="00DA7E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F3237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237" w:rsidRDefault="009F3237">
            <w:pPr>
              <w:rPr>
                <w:sz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237" w:rsidRDefault="00DA7E26">
            <w:pPr>
              <w:rPr>
                <w:sz w:val="24"/>
              </w:rPr>
            </w:pPr>
            <w:r>
              <w:rPr>
                <w:sz w:val="24"/>
              </w:rPr>
              <w:t>кроме площадь Пролетарская, ул. Луначарского, ул. Карла Маркса (до «Московского» моста)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237" w:rsidRDefault="009F3237">
            <w:pPr>
              <w:jc w:val="center"/>
              <w:rPr>
                <w:sz w:val="24"/>
              </w:rPr>
            </w:pPr>
          </w:p>
          <w:p w:rsidR="009F3237" w:rsidRDefault="00DA7E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0,7</w:t>
            </w:r>
          </w:p>
        </w:tc>
      </w:tr>
      <w:tr w:rsidR="009F3237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237" w:rsidRDefault="00DA7E26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237" w:rsidRDefault="00DA7E26">
            <w:pPr>
              <w:rPr>
                <w:sz w:val="24"/>
              </w:rPr>
            </w:pPr>
            <w:r>
              <w:rPr>
                <w:sz w:val="24"/>
              </w:rPr>
              <w:t>Сельские территории Кашинского муниципального округа Тверской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237" w:rsidRDefault="00DA7E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</w:tbl>
    <w:p w:rsidR="009F3237" w:rsidRDefault="009F3237"/>
    <w:p w:rsidR="009F3237" w:rsidRDefault="009F3237"/>
    <w:p w:rsidR="009F3237" w:rsidRDefault="009F3237">
      <w:pPr>
        <w:rPr>
          <w:sz w:val="24"/>
        </w:rPr>
      </w:pPr>
    </w:p>
    <w:p w:rsidR="009F3237" w:rsidRDefault="009F3237"/>
    <w:p w:rsidR="009F3237" w:rsidRDefault="009F3237">
      <w:pPr>
        <w:rPr>
          <w:sz w:val="24"/>
        </w:rPr>
      </w:pPr>
    </w:p>
    <w:p w:rsidR="009F3237" w:rsidRDefault="00DA7E26">
      <w:pPr>
        <w:ind w:firstLine="720"/>
        <w:jc w:val="right"/>
        <w:outlineLvl w:val="1"/>
        <w:rPr>
          <w:sz w:val="24"/>
        </w:rPr>
      </w:pPr>
      <w:r>
        <w:rPr>
          <w:sz w:val="24"/>
        </w:rPr>
        <w:t>Приложение №4</w:t>
      </w:r>
    </w:p>
    <w:p w:rsidR="009F3237" w:rsidRDefault="009F3237">
      <w:pPr>
        <w:ind w:firstLine="720"/>
        <w:jc w:val="right"/>
        <w:outlineLvl w:val="1"/>
        <w:rPr>
          <w:sz w:val="24"/>
        </w:rPr>
      </w:pPr>
    </w:p>
    <w:p w:rsidR="009F3237" w:rsidRDefault="009F3237">
      <w:pPr>
        <w:ind w:right="-143"/>
        <w:jc w:val="center"/>
      </w:pPr>
    </w:p>
    <w:p w:rsidR="009F3237" w:rsidRDefault="00DA7E26">
      <w:pPr>
        <w:ind w:right="-143"/>
        <w:jc w:val="center"/>
      </w:pPr>
      <w:r>
        <w:t>Схема</w:t>
      </w:r>
    </w:p>
    <w:p w:rsidR="009F3237" w:rsidRDefault="00DA7E26">
      <w:pPr>
        <w:ind w:right="-143"/>
        <w:jc w:val="center"/>
      </w:pPr>
      <w:r>
        <w:t xml:space="preserve"> размещения нестационарных торговых объектов, в том числе объектов по оказанию услуг на территории Кашинского муниципального округа Тверской области на период с 01.06.2025 по 01.06.2028</w:t>
      </w:r>
    </w:p>
    <w:p w:rsidR="009F3237" w:rsidRDefault="009F3237">
      <w:pPr>
        <w:jc w:val="left"/>
        <w:rPr>
          <w:sz w:val="20"/>
        </w:rPr>
      </w:pPr>
    </w:p>
    <w:tbl>
      <w:tblPr>
        <w:tblW w:w="958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"/>
        <w:gridCol w:w="3830"/>
        <w:gridCol w:w="1701"/>
        <w:gridCol w:w="1559"/>
        <w:gridCol w:w="1765"/>
        <w:gridCol w:w="160"/>
      </w:tblGrid>
      <w:tr w:rsidR="009F3237" w:rsidTr="00DA7E26">
        <w:trPr>
          <w:trHeight w:val="600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3237" w:rsidRDefault="00DA7E26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в  схеме</w:t>
            </w:r>
            <w:proofErr w:type="gramEnd"/>
          </w:p>
        </w:tc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3237" w:rsidRDefault="00DA7E26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Адрес местонахождения  </w:t>
            </w:r>
            <w:r>
              <w:rPr>
                <w:sz w:val="24"/>
              </w:rPr>
              <w:br/>
              <w:t>нестационарного торгового</w:t>
            </w:r>
            <w:r>
              <w:rPr>
                <w:sz w:val="24"/>
              </w:rPr>
              <w:br/>
              <w:t>объекта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3237" w:rsidRDefault="00DA7E26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Специализация</w:t>
            </w:r>
            <w:r>
              <w:rPr>
                <w:sz w:val="24"/>
              </w:rPr>
              <w:br/>
              <w:t xml:space="preserve">торгового  </w:t>
            </w:r>
            <w:r>
              <w:rPr>
                <w:sz w:val="24"/>
              </w:rPr>
              <w:br/>
              <w:t>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3237" w:rsidRDefault="00DA7E26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Тип    </w:t>
            </w:r>
            <w:r>
              <w:rPr>
                <w:sz w:val="24"/>
              </w:rPr>
              <w:br/>
              <w:t xml:space="preserve">торгового </w:t>
            </w:r>
            <w:r>
              <w:rPr>
                <w:sz w:val="24"/>
              </w:rPr>
              <w:br/>
              <w:t>объекта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3237" w:rsidRDefault="00DA7E26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Период      </w:t>
            </w:r>
            <w:r>
              <w:rPr>
                <w:sz w:val="24"/>
              </w:rPr>
              <w:br/>
              <w:t xml:space="preserve">функционирования </w:t>
            </w:r>
            <w:r>
              <w:rPr>
                <w:sz w:val="24"/>
              </w:rPr>
              <w:br/>
              <w:t xml:space="preserve">нестационарного </w:t>
            </w:r>
            <w:r>
              <w:rPr>
                <w:sz w:val="24"/>
              </w:rPr>
              <w:br/>
              <w:t>торгового объекта</w:t>
            </w:r>
          </w:p>
        </w:tc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3237" w:rsidRDefault="009F3237"/>
        </w:tc>
      </w:tr>
      <w:tr w:rsidR="009F3237" w:rsidTr="00DA7E26">
        <w:trPr>
          <w:trHeight w:val="240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3237" w:rsidRDefault="00DA7E26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3237" w:rsidRDefault="00DA7E26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3237" w:rsidRDefault="00DA7E26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3237" w:rsidRDefault="00DA7E26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3237" w:rsidRDefault="00DA7E26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3237" w:rsidRDefault="009F3237"/>
        </w:tc>
      </w:tr>
      <w:tr w:rsidR="009F3237" w:rsidTr="00DA7E26">
        <w:trPr>
          <w:trHeight w:val="654"/>
        </w:trPr>
        <w:tc>
          <w:tcPr>
            <w:tcW w:w="94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3237" w:rsidRDefault="00DA7E26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Раздел 1</w:t>
            </w:r>
          </w:p>
          <w:p w:rsidR="009F3237" w:rsidRDefault="00DA7E26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Нестационарные торговые объекты</w:t>
            </w:r>
          </w:p>
        </w:tc>
        <w:tc>
          <w:tcPr>
            <w:tcW w:w="160" w:type="dxa"/>
            <w:tcMar>
              <w:left w:w="70" w:type="dxa"/>
              <w:right w:w="70" w:type="dxa"/>
            </w:tcMar>
          </w:tcPr>
          <w:p w:rsidR="009F3237" w:rsidRDefault="009F3237"/>
        </w:tc>
      </w:tr>
      <w:tr w:rsidR="009F3237" w:rsidTr="00DA7E26">
        <w:trPr>
          <w:trHeight w:val="240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3237" w:rsidRDefault="00DA7E26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9F3237" w:rsidRDefault="009F3237">
            <w:pPr>
              <w:rPr>
                <w:sz w:val="24"/>
              </w:rPr>
            </w:pPr>
          </w:p>
        </w:tc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3237" w:rsidRDefault="00DA7E26">
            <w:pPr>
              <w:widowControl w:val="0"/>
              <w:spacing w:line="252" w:lineRule="auto"/>
              <w:rPr>
                <w:sz w:val="24"/>
              </w:rPr>
            </w:pPr>
            <w:r>
              <w:rPr>
                <w:sz w:val="24"/>
              </w:rPr>
              <w:t xml:space="preserve">Тверская область, </w:t>
            </w:r>
            <w:proofErr w:type="spellStart"/>
            <w:r>
              <w:rPr>
                <w:sz w:val="24"/>
              </w:rPr>
              <w:t>Кашинский</w:t>
            </w:r>
            <w:proofErr w:type="spellEnd"/>
            <w:r>
              <w:rPr>
                <w:sz w:val="24"/>
              </w:rPr>
              <w:t xml:space="preserve"> муниципальный округ, г. Кашин, ул. Михаила Калинина, у дома 5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3237" w:rsidRDefault="00DA7E26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продажа продовольственных товаров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3237" w:rsidRDefault="00DA7E26">
            <w:pPr>
              <w:widowControl w:val="0"/>
              <w:spacing w:line="252" w:lineRule="auto"/>
              <w:rPr>
                <w:sz w:val="24"/>
              </w:rPr>
            </w:pPr>
            <w:r>
              <w:rPr>
                <w:sz w:val="24"/>
              </w:rPr>
              <w:t>Киоск</w:t>
            </w:r>
          </w:p>
          <w:p w:rsidR="009F3237" w:rsidRDefault="009F3237">
            <w:pPr>
              <w:widowControl w:val="0"/>
              <w:spacing w:line="252" w:lineRule="auto"/>
              <w:rPr>
                <w:sz w:val="24"/>
              </w:rPr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3237" w:rsidRDefault="00DA7E26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>с 01.06.2025г. по 01.06.2028г.</w:t>
            </w:r>
          </w:p>
        </w:tc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3237" w:rsidRDefault="009F3237"/>
        </w:tc>
      </w:tr>
    </w:tbl>
    <w:p w:rsidR="009F3237" w:rsidRDefault="009F3237">
      <w:pPr>
        <w:jc w:val="center"/>
      </w:pPr>
    </w:p>
    <w:p w:rsidR="009F3237" w:rsidRDefault="009F3237">
      <w:pPr>
        <w:ind w:firstLine="720"/>
        <w:jc w:val="right"/>
        <w:outlineLvl w:val="1"/>
        <w:rPr>
          <w:sz w:val="24"/>
        </w:rPr>
      </w:pPr>
    </w:p>
    <w:p w:rsidR="009F3237" w:rsidRDefault="009F3237">
      <w:pPr>
        <w:ind w:firstLine="720"/>
        <w:jc w:val="right"/>
        <w:outlineLvl w:val="1"/>
        <w:rPr>
          <w:sz w:val="24"/>
        </w:rPr>
      </w:pPr>
    </w:p>
    <w:p w:rsidR="009F3237" w:rsidRDefault="009F3237">
      <w:pPr>
        <w:jc w:val="right"/>
      </w:pPr>
      <w:bookmarkStart w:id="4" w:name="_GoBack"/>
      <w:bookmarkEnd w:id="4"/>
    </w:p>
    <w:sectPr w:rsidR="009F3237">
      <w:pgSz w:w="11908" w:h="16848"/>
      <w:pgMar w:top="1134" w:right="567" w:bottom="1134" w:left="1701" w:header="0" w:footer="0" w:gutter="0"/>
      <w:pgNumType w:start="4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1778CD"/>
    <w:multiLevelType w:val="multilevel"/>
    <w:tmpl w:val="209C63FE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1" w15:restartNumberingAfterBreak="0">
    <w:nsid w:val="6DC0258C"/>
    <w:multiLevelType w:val="multilevel"/>
    <w:tmpl w:val="30E66C80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237"/>
    <w:rsid w:val="009F3237"/>
    <w:rsid w:val="00DA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517E10-74B3-4F7F-8882-DA050F7E2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spacing w:before="120" w:after="120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basedOn w:val="a"/>
    <w:next w:val="a"/>
    <w:link w:val="22"/>
    <w:uiPriority w:val="39"/>
    <w:pPr>
      <w:ind w:left="200"/>
    </w:pPr>
  </w:style>
  <w:style w:type="character" w:customStyle="1" w:styleId="22">
    <w:name w:val="Оглавление 2 Знак"/>
    <w:basedOn w:val="1"/>
    <w:link w:val="21"/>
    <w:rPr>
      <w:sz w:val="2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styleId="41">
    <w:name w:val="toc 4"/>
    <w:basedOn w:val="a"/>
    <w:next w:val="a"/>
    <w:link w:val="42"/>
    <w:uiPriority w:val="39"/>
    <w:pPr>
      <w:ind w:left="600"/>
    </w:pPr>
  </w:style>
  <w:style w:type="character" w:customStyle="1" w:styleId="42">
    <w:name w:val="Оглавление 4 Знак"/>
    <w:basedOn w:val="1"/>
    <w:link w:val="41"/>
    <w:rPr>
      <w:sz w:val="28"/>
    </w:rPr>
  </w:style>
  <w:style w:type="paragraph" w:styleId="6">
    <w:name w:val="toc 6"/>
    <w:basedOn w:val="a"/>
    <w:next w:val="a"/>
    <w:link w:val="60"/>
    <w:uiPriority w:val="39"/>
    <w:pPr>
      <w:ind w:left="1000"/>
    </w:pPr>
  </w:style>
  <w:style w:type="character" w:customStyle="1" w:styleId="60">
    <w:name w:val="Оглавление 6 Знак"/>
    <w:basedOn w:val="1"/>
    <w:link w:val="6"/>
    <w:rPr>
      <w:sz w:val="28"/>
    </w:rPr>
  </w:style>
  <w:style w:type="paragraph" w:styleId="7">
    <w:name w:val="toc 7"/>
    <w:basedOn w:val="a"/>
    <w:next w:val="a"/>
    <w:link w:val="70"/>
    <w:uiPriority w:val="39"/>
    <w:pPr>
      <w:ind w:left="1200"/>
    </w:pPr>
  </w:style>
  <w:style w:type="character" w:customStyle="1" w:styleId="70">
    <w:name w:val="Оглавление 7 Знак"/>
    <w:basedOn w:val="1"/>
    <w:link w:val="7"/>
    <w:rPr>
      <w:sz w:val="28"/>
    </w:rPr>
  </w:style>
  <w:style w:type="paragraph" w:customStyle="1" w:styleId="ConsPlusTextList">
    <w:name w:val="ConsPlusTextList"/>
    <w:link w:val="ConsPlusTextList0"/>
    <w:pPr>
      <w:widowControl w:val="0"/>
    </w:pPr>
    <w:rPr>
      <w:rFonts w:ascii="Arial" w:hAnsi="Arial"/>
      <w:sz w:val="20"/>
    </w:rPr>
  </w:style>
  <w:style w:type="character" w:customStyle="1" w:styleId="ConsPlusTextList0">
    <w:name w:val="ConsPlusTextList"/>
    <w:link w:val="ConsPlusTextList"/>
    <w:rPr>
      <w:rFonts w:ascii="Arial" w:hAnsi="Arial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sz w:val="22"/>
    </w:rPr>
  </w:style>
  <w:style w:type="character" w:customStyle="1" w:styleId="30">
    <w:name w:val="Заголовок 3 Знак"/>
    <w:basedOn w:val="1"/>
    <w:link w:val="3"/>
    <w:rPr>
      <w:b/>
      <w:sz w:val="26"/>
    </w:rPr>
  </w:style>
  <w:style w:type="paragraph" w:customStyle="1" w:styleId="31">
    <w:name w:val="Основной текст (3)"/>
    <w:basedOn w:val="a"/>
    <w:link w:val="32"/>
    <w:pPr>
      <w:widowControl w:val="0"/>
      <w:spacing w:before="240" w:after="360" w:line="240" w:lineRule="atLeast"/>
    </w:pPr>
    <w:rPr>
      <w:sz w:val="24"/>
    </w:rPr>
  </w:style>
  <w:style w:type="character" w:customStyle="1" w:styleId="32">
    <w:name w:val="Основной текст (3)"/>
    <w:basedOn w:val="1"/>
    <w:link w:val="31"/>
    <w:rPr>
      <w:sz w:val="24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styleId="a3">
    <w:name w:val="List Paragraph"/>
    <w:basedOn w:val="a"/>
    <w:link w:val="a4"/>
    <w:pPr>
      <w:ind w:left="720"/>
      <w:contextualSpacing/>
      <w:jc w:val="left"/>
    </w:pPr>
    <w:rPr>
      <w:rFonts w:ascii="Tms Rmn" w:hAnsi="Tms Rmn"/>
      <w:sz w:val="20"/>
    </w:rPr>
  </w:style>
  <w:style w:type="character" w:customStyle="1" w:styleId="a4">
    <w:name w:val="Абзац списка Знак"/>
    <w:basedOn w:val="1"/>
    <w:link w:val="a3"/>
    <w:rPr>
      <w:rFonts w:ascii="Tms Rmn" w:hAnsi="Tms Rmn"/>
      <w:sz w:val="20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customStyle="1" w:styleId="ConsPlusJurTerm">
    <w:name w:val="ConsPlusJurTerm"/>
    <w:link w:val="ConsPlusJurTerm0"/>
    <w:pPr>
      <w:widowControl w:val="0"/>
    </w:pPr>
    <w:rPr>
      <w:rFonts w:ascii="Tahoma" w:hAnsi="Tahoma"/>
      <w:sz w:val="22"/>
    </w:rPr>
  </w:style>
  <w:style w:type="character" w:customStyle="1" w:styleId="ConsPlusJurTerm0">
    <w:name w:val="ConsPlusJurTerm"/>
    <w:link w:val="ConsPlusJurTerm"/>
    <w:rPr>
      <w:rFonts w:ascii="Tahoma" w:hAnsi="Tahoma"/>
      <w:sz w:val="22"/>
    </w:rPr>
  </w:style>
  <w:style w:type="paragraph" w:styleId="33">
    <w:name w:val="toc 3"/>
    <w:basedOn w:val="a"/>
    <w:next w:val="a"/>
    <w:link w:val="34"/>
    <w:uiPriority w:val="39"/>
    <w:pPr>
      <w:ind w:left="400"/>
    </w:pPr>
  </w:style>
  <w:style w:type="character" w:customStyle="1" w:styleId="34">
    <w:name w:val="Оглавление 3 Знак"/>
    <w:basedOn w:val="1"/>
    <w:link w:val="33"/>
    <w:rPr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Pr>
      <w:rFonts w:ascii="Arial" w:hAnsi="Arial"/>
      <w:b/>
      <w:sz w:val="20"/>
    </w:rPr>
  </w:style>
  <w:style w:type="paragraph" w:customStyle="1" w:styleId="NormalChar">
    <w:name w:val="Normal Char"/>
    <w:link w:val="NormalChar0"/>
    <w:rPr>
      <w:sz w:val="28"/>
    </w:rPr>
  </w:style>
  <w:style w:type="character" w:customStyle="1" w:styleId="NormalChar0">
    <w:name w:val="Normal Char"/>
    <w:link w:val="NormalChar"/>
    <w:rPr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a5">
    <w:name w:val="No Spacing"/>
    <w:link w:val="a6"/>
    <w:rPr>
      <w:rFonts w:ascii="Tms Rmn" w:hAnsi="Tms Rmn"/>
      <w:sz w:val="20"/>
    </w:rPr>
  </w:style>
  <w:style w:type="character" w:customStyle="1" w:styleId="a6">
    <w:name w:val="Без интервала Знак"/>
    <w:link w:val="a5"/>
    <w:rPr>
      <w:rFonts w:ascii="Tms Rmn" w:hAnsi="Tms Rmn"/>
      <w:sz w:val="20"/>
    </w:rPr>
  </w:style>
  <w:style w:type="paragraph" w:customStyle="1" w:styleId="120">
    <w:name w:val="Обычный1_2"/>
    <w:link w:val="121"/>
    <w:rPr>
      <w:sz w:val="28"/>
    </w:rPr>
  </w:style>
  <w:style w:type="character" w:customStyle="1" w:styleId="121">
    <w:name w:val="Обычный1_2"/>
    <w:link w:val="120"/>
    <w:rPr>
      <w:sz w:val="28"/>
    </w:rPr>
  </w:style>
  <w:style w:type="character" w:customStyle="1" w:styleId="50">
    <w:name w:val="Заголовок 5 Знак"/>
    <w:basedOn w:val="1"/>
    <w:link w:val="5"/>
    <w:rPr>
      <w:b/>
      <w:sz w:val="22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1a">
    <w:name w:val="Обычный1"/>
    <w:link w:val="1b"/>
    <w:rPr>
      <w:sz w:val="28"/>
    </w:rPr>
  </w:style>
  <w:style w:type="character" w:customStyle="1" w:styleId="1b">
    <w:name w:val="Обычный1"/>
    <w:link w:val="1a"/>
    <w:rPr>
      <w:sz w:val="28"/>
    </w:rPr>
  </w:style>
  <w:style w:type="character" w:customStyle="1" w:styleId="11">
    <w:name w:val="Заголовок 1 Знак"/>
    <w:basedOn w:val="1"/>
    <w:link w:val="10"/>
    <w:rPr>
      <w:b/>
      <w:sz w:val="32"/>
    </w:rPr>
  </w:style>
  <w:style w:type="paragraph" w:customStyle="1" w:styleId="23">
    <w:name w:val="Гиперссылка2"/>
    <w:link w:val="a7"/>
    <w:rPr>
      <w:color w:val="0000FF"/>
      <w:u w:val="single"/>
    </w:rPr>
  </w:style>
  <w:style w:type="character" w:styleId="a7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styleId="1c">
    <w:name w:val="toc 1"/>
    <w:basedOn w:val="a"/>
    <w:next w:val="a"/>
    <w:link w:val="1d"/>
    <w:uiPriority w:val="39"/>
    <w:rPr>
      <w:b/>
    </w:rPr>
  </w:style>
  <w:style w:type="character" w:customStyle="1" w:styleId="1d">
    <w:name w:val="Оглавление 1 Знак"/>
    <w:basedOn w:val="1"/>
    <w:link w:val="1c"/>
    <w:rPr>
      <w:b/>
      <w:sz w:val="28"/>
    </w:rPr>
  </w:style>
  <w:style w:type="paragraph" w:customStyle="1" w:styleId="1e">
    <w:name w:val="Строгий1"/>
    <w:link w:val="1f"/>
    <w:rPr>
      <w:b/>
    </w:rPr>
  </w:style>
  <w:style w:type="character" w:customStyle="1" w:styleId="1f">
    <w:name w:val="Строгий1"/>
    <w:link w:val="1e"/>
    <w:rPr>
      <w:b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sz w:val="20"/>
    </w:rPr>
  </w:style>
  <w:style w:type="paragraph" w:styleId="9">
    <w:name w:val="toc 9"/>
    <w:basedOn w:val="a"/>
    <w:next w:val="a"/>
    <w:link w:val="90"/>
    <w:uiPriority w:val="39"/>
    <w:pPr>
      <w:ind w:left="1600"/>
    </w:pPr>
  </w:style>
  <w:style w:type="character" w:customStyle="1" w:styleId="90">
    <w:name w:val="Оглавление 9 Знак"/>
    <w:basedOn w:val="1"/>
    <w:link w:val="9"/>
    <w:rPr>
      <w:sz w:val="28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  <w:jc w:val="left"/>
    </w:pPr>
    <w:rPr>
      <w:rFonts w:ascii="Tms Rmn" w:hAnsi="Tms Rmn"/>
      <w:sz w:val="20"/>
    </w:rPr>
  </w:style>
  <w:style w:type="character" w:customStyle="1" w:styleId="a9">
    <w:name w:val="Верхний колонтитул Знак"/>
    <w:basedOn w:val="1"/>
    <w:link w:val="a8"/>
    <w:rPr>
      <w:rFonts w:ascii="Tms Rmn" w:hAnsi="Tms Rmn"/>
      <w:sz w:val="20"/>
    </w:rPr>
  </w:style>
  <w:style w:type="paragraph" w:customStyle="1" w:styleId="110">
    <w:name w:val="Гиперссылка1_1"/>
    <w:link w:val="111"/>
    <w:rPr>
      <w:color w:val="0000FF"/>
      <w:u w:val="single"/>
    </w:rPr>
  </w:style>
  <w:style w:type="character" w:customStyle="1" w:styleId="111">
    <w:name w:val="Гиперссылка1_1"/>
    <w:link w:val="110"/>
    <w:rPr>
      <w:color w:val="0000FF"/>
      <w:u w:val="single"/>
    </w:rPr>
  </w:style>
  <w:style w:type="paragraph" w:customStyle="1" w:styleId="100">
    <w:name w:val="Обычный1_0_0"/>
    <w:link w:val="1000"/>
    <w:rPr>
      <w:sz w:val="28"/>
    </w:rPr>
  </w:style>
  <w:style w:type="character" w:customStyle="1" w:styleId="1000">
    <w:name w:val="Обычный1_0_0"/>
    <w:link w:val="100"/>
    <w:rPr>
      <w:sz w:val="28"/>
    </w:rPr>
  </w:style>
  <w:style w:type="paragraph" w:styleId="8">
    <w:name w:val="toc 8"/>
    <w:basedOn w:val="a"/>
    <w:next w:val="a"/>
    <w:link w:val="80"/>
    <w:uiPriority w:val="39"/>
    <w:pPr>
      <w:ind w:left="1400"/>
    </w:pPr>
  </w:style>
  <w:style w:type="character" w:customStyle="1" w:styleId="80">
    <w:name w:val="Оглавление 8 Знак"/>
    <w:basedOn w:val="1"/>
    <w:link w:val="8"/>
    <w:rPr>
      <w:sz w:val="28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jc w:val="left"/>
    </w:pPr>
    <w:rPr>
      <w:rFonts w:ascii="Tms Rmn" w:hAnsi="Tms Rmn"/>
      <w:sz w:val="20"/>
    </w:rPr>
  </w:style>
  <w:style w:type="character" w:customStyle="1" w:styleId="ab">
    <w:name w:val="Нижний колонтитул Знак"/>
    <w:basedOn w:val="1"/>
    <w:link w:val="aa"/>
    <w:rPr>
      <w:rFonts w:ascii="Tms Rmn" w:hAnsi="Tms Rmn"/>
      <w:sz w:val="20"/>
    </w:rPr>
  </w:style>
  <w:style w:type="paragraph" w:customStyle="1" w:styleId="24">
    <w:name w:val="Гиперссылка2"/>
    <w:link w:val="25"/>
    <w:rPr>
      <w:color w:val="0000FF"/>
      <w:u w:val="single"/>
    </w:rPr>
  </w:style>
  <w:style w:type="character" w:customStyle="1" w:styleId="25">
    <w:name w:val="Гиперссылка2"/>
    <w:link w:val="24"/>
    <w:rPr>
      <w:color w:val="0000FF"/>
      <w:u w:val="single"/>
    </w:rPr>
  </w:style>
  <w:style w:type="paragraph" w:styleId="51">
    <w:name w:val="toc 5"/>
    <w:basedOn w:val="a"/>
    <w:next w:val="a"/>
    <w:link w:val="52"/>
    <w:uiPriority w:val="39"/>
    <w:pPr>
      <w:ind w:left="800"/>
    </w:pPr>
  </w:style>
  <w:style w:type="character" w:customStyle="1" w:styleId="52">
    <w:name w:val="Оглавление 5 Знак"/>
    <w:basedOn w:val="1"/>
    <w:link w:val="51"/>
    <w:rPr>
      <w:sz w:val="28"/>
    </w:rPr>
  </w:style>
  <w:style w:type="paragraph" w:customStyle="1" w:styleId="26">
    <w:name w:val="Основной шрифт абзаца2"/>
    <w:link w:val="ac"/>
  </w:style>
  <w:style w:type="paragraph" w:styleId="ac">
    <w:name w:val="Balloon Text"/>
    <w:basedOn w:val="a"/>
    <w:link w:val="ad"/>
    <w:pPr>
      <w:jc w:val="left"/>
    </w:pPr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styleId="ae">
    <w:name w:val="Subtitle"/>
    <w:basedOn w:val="a"/>
    <w:next w:val="a"/>
    <w:link w:val="af"/>
    <w:uiPriority w:val="11"/>
    <w:qFormat/>
    <w:rPr>
      <w:i/>
    </w:rPr>
  </w:style>
  <w:style w:type="character" w:customStyle="1" w:styleId="af">
    <w:name w:val="Подзаголовок Знак"/>
    <w:basedOn w:val="1"/>
    <w:link w:val="ae"/>
    <w:rPr>
      <w:i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af0">
    <w:name w:val="Title"/>
    <w:basedOn w:val="a"/>
    <w:next w:val="a"/>
    <w:link w:val="af1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f1">
    <w:name w:val="Заголовок Знак"/>
    <w:basedOn w:val="1"/>
    <w:link w:val="af0"/>
    <w:rPr>
      <w:b/>
      <w:caps/>
      <w:sz w:val="40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character" w:customStyle="1" w:styleId="20">
    <w:name w:val="Заголовок 2 Знак"/>
    <w:basedOn w:val="1"/>
    <w:link w:val="2"/>
    <w:rPr>
      <w:b/>
      <w:sz w:val="28"/>
    </w:rPr>
  </w:style>
  <w:style w:type="paragraph" w:customStyle="1" w:styleId="1f0">
    <w:name w:val="Обычный1"/>
    <w:link w:val="1f1"/>
    <w:rPr>
      <w:sz w:val="28"/>
    </w:rPr>
  </w:style>
  <w:style w:type="character" w:customStyle="1" w:styleId="1f1">
    <w:name w:val="Обычный1"/>
    <w:link w:val="1f0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5298</Words>
  <Characters>30203</Characters>
  <Application>Microsoft Office Word</Application>
  <DocSecurity>0</DocSecurity>
  <Lines>251</Lines>
  <Paragraphs>70</Paragraphs>
  <ScaleCrop>false</ScaleCrop>
  <Company/>
  <LinksUpToDate>false</LinksUpToDate>
  <CharactersWithSpaces>35431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Экономика</cp:lastModifiedBy>
  <cp:revision>2</cp:revision>
  <dcterms:created xsi:type="dcterms:W3CDTF">2025-09-25T11:05:00Z</dcterms:created>
  <dcterms:modified xsi:type="dcterms:W3CDTF">2026-04-22T06:12:00Z</dcterms:modified>
</cp:coreProperties>
</file>