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23.10.2025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720-1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признании утратившим силу постановления </w:t>
            </w:r>
            <w:r>
              <w:rPr>
                <w:rFonts w:ascii="XO Thames" w:hAnsi="XO Thames"/>
                <w:sz w:val="28"/>
              </w:rPr>
              <w:t>Администрации Кашинского городского округа от 24.06.2019 № 441-1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«Об </w:t>
            </w:r>
            <w:r>
              <w:rPr>
                <w:rFonts w:ascii="XO Thames" w:hAnsi="XO Thames"/>
                <w:sz w:val="28"/>
              </w:rPr>
              <w:t xml:space="preserve">утверждении административного </w:t>
            </w:r>
            <w:r>
              <w:rPr>
                <w:rFonts w:ascii="XO Thames" w:hAnsi="XO Thames"/>
                <w:sz w:val="28"/>
              </w:rPr>
              <w:t>регламента предоставления муниципальной услуги "</w:t>
            </w:r>
            <w:r>
              <w:rPr>
                <w:rFonts w:ascii="XO Thames" w:hAnsi="XO Thames"/>
                <w:sz w:val="28"/>
              </w:rPr>
              <w:t>Поиск, оформление и выдача архивных справок, копий, выписок на основе документов, поступивших на хранение в архивный отдел Администрации Кашинского городского округа"»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  <w:widowControl w:val="1"/>
        <w:ind w:firstLine="709" w:left="0"/>
      </w:pPr>
    </w:p>
    <w:p w14:paraId="11000000">
      <w:pPr>
        <w:pStyle w:val="Style_2"/>
        <w:widowControl w:val="1"/>
        <w:ind w:firstLine="709" w:left="0"/>
      </w:pPr>
      <w:r>
        <w:rPr>
          <w:rFonts w:ascii="XO Thames" w:hAnsi="XO Thames"/>
          <w:sz w:val="28"/>
        </w:rPr>
        <w:t xml:space="preserve">В соответствии с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"http://internet.garant.ru/document?id=12077515&amp;sub=0"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Федеральным законом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от 27.07.2010 №210-ФЗ «Об организации предоставления государственных и муниципальных услуг», </w:t>
      </w:r>
      <w:r>
        <w:t>постановлением Администрации Кашинского муниципального округа Тверской области от 19.06.2025 № 415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Реестра муниципальных услуг Администрации Кашинского муниципального округа Тверской области» Администрация Кашинского муниципального округа Тверской области</w:t>
      </w:r>
    </w:p>
    <w:p w14:paraId="12000000">
      <w:pPr>
        <w:pStyle w:val="Style_2"/>
        <w:widowControl w:val="1"/>
        <w:ind w:firstLine="709" w:left="0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3000000">
      <w:pPr>
        <w:pStyle w:val="Style_2"/>
      </w:pPr>
      <w:r>
        <w:t>ПОСТАНОВЛЯЕТ:</w:t>
      </w:r>
    </w:p>
    <w:p w14:paraId="14000000">
      <w:pPr>
        <w:pStyle w:val="Style_2"/>
      </w:pPr>
      <w:r>
        <w:t> </w:t>
      </w:r>
    </w:p>
    <w:p w14:paraId="15000000">
      <w:pPr>
        <w:pStyle w:val="Style_2"/>
        <w:widowControl w:val="1"/>
        <w:numPr>
          <w:numId w:val="1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Признать утратившим силу </w:t>
      </w:r>
      <w:r>
        <w:rPr>
          <w:rFonts w:ascii="XO Thames" w:hAnsi="XO Thames"/>
          <w:sz w:val="28"/>
        </w:rPr>
        <w:t xml:space="preserve">постановление Администрации Кашинского городского округа от </w:t>
      </w:r>
      <w:r>
        <w:rPr>
          <w:rFonts w:ascii="XO Thames" w:hAnsi="XO Thames"/>
          <w:sz w:val="28"/>
        </w:rPr>
        <w:t>24.06.2019 № 441-1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«Об </w:t>
      </w:r>
      <w:r>
        <w:rPr>
          <w:rFonts w:ascii="XO Thames" w:hAnsi="XO Thames"/>
          <w:sz w:val="28"/>
        </w:rPr>
        <w:t xml:space="preserve">утверждении административного </w:t>
      </w:r>
      <w:r>
        <w:rPr>
          <w:rFonts w:ascii="XO Thames" w:hAnsi="XO Thames"/>
          <w:sz w:val="28"/>
        </w:rPr>
        <w:t>регламента предоставления муниципальной услуги "</w:t>
      </w:r>
      <w:r>
        <w:rPr>
          <w:rFonts w:ascii="XO Thames" w:hAnsi="XO Thames"/>
          <w:sz w:val="28"/>
        </w:rPr>
        <w:t>Поиск, оформление и выдача архивных справок, копий, выписок на основе документов, поступивших на хранение в архивный отдел Администрации Кашинского городского округа"»</w:t>
      </w:r>
      <w:r>
        <w:rPr>
          <w:rFonts w:ascii="XO Thames" w:hAnsi="XO Thames"/>
          <w:sz w:val="28"/>
        </w:rPr>
        <w:t>.</w:t>
      </w:r>
    </w:p>
    <w:p w14:paraId="16000000">
      <w:pPr>
        <w:widowControl w:val="0"/>
        <w:numPr>
          <w:numId w:val="1"/>
        </w:numPr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Настоящее постановление вступает в силу после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 </w:t>
      </w:r>
      <w:r>
        <w:br w:type="page"/>
      </w:r>
      <w:r>
        <w:rPr>
          <w:rFonts w:ascii="XO Thames" w:hAnsi="XO Thames"/>
          <w:sz w:val="28"/>
        </w:rPr>
        <w:t>информационно-телекоммуникационной сети «Интернет».</w:t>
      </w:r>
    </w:p>
    <w:p w14:paraId="17000000">
      <w:pPr>
        <w:pStyle w:val="Style_2"/>
        <w:widowControl w:val="1"/>
        <w:ind w:firstLine="709" w:left="0"/>
      </w:pPr>
    </w:p>
    <w:p w14:paraId="18000000">
      <w:pPr>
        <w:pStyle w:val="Style_2"/>
      </w:pPr>
    </w:p>
    <w:p w14:paraId="19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Главы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С.В. Галяева</w:t>
            </w:r>
          </w:p>
        </w:tc>
      </w:tr>
    </w:tbl>
    <w:p w14:paraId="1C000000">
      <w:pPr>
        <w:pStyle w:val="Style_2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toc 3"/>
    <w:basedOn w:val="Style_2"/>
    <w:next w:val="Style_2"/>
    <w:link w:val="Style_9_ch"/>
    <w:uiPriority w:val="39"/>
    <w:pPr>
      <w:widowControl w:val="1"/>
      <w:ind w:firstLine="0" w:left="400"/>
    </w:pPr>
    <w:rPr>
      <w:sz w:val="28"/>
    </w:rPr>
  </w:style>
  <w:style w:styleId="Style_9_ch" w:type="character">
    <w:name w:val="toc 3"/>
    <w:basedOn w:val="Style_2_ch"/>
    <w:link w:val="Style_9"/>
    <w:rPr>
      <w:sz w:val="28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basedOn w:val="Style_2_ch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Обычный1"/>
    <w:link w:val="Style_15_ch"/>
    <w:rPr>
      <w:sz w:val="28"/>
    </w:rPr>
  </w:style>
  <w:style w:styleId="Style_15_ch" w:type="character">
    <w:name w:val="Обычный1"/>
    <w:link w:val="Style_15"/>
    <w:rPr>
      <w:sz w:val="28"/>
    </w:rPr>
  </w:style>
  <w:style w:styleId="Style_16" w:type="paragraph">
    <w:name w:val="toc 1"/>
    <w:basedOn w:val="Style_2"/>
    <w:next w:val="Style_2"/>
    <w:link w:val="Style_16_ch"/>
    <w:uiPriority w:val="39"/>
    <w:rPr>
      <w:b w:val="1"/>
      <w:sz w:val="28"/>
    </w:rPr>
  </w:style>
  <w:style w:styleId="Style_16_ch" w:type="character">
    <w:name w:val="toc 1"/>
    <w:basedOn w:val="Style_2_ch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0"/>
    </w:rPr>
  </w:style>
  <w:style w:styleId="Style_17_ch" w:type="character">
    <w:name w:val="Header and Footer"/>
    <w:link w:val="Style_17"/>
    <w:rPr>
      <w:sz w:val="20"/>
    </w:rPr>
  </w:style>
  <w:style w:styleId="Style_18" w:type="paragraph">
    <w:name w:val="toc 9"/>
    <w:basedOn w:val="Style_2"/>
    <w:next w:val="Style_2"/>
    <w:link w:val="Style_18_ch"/>
    <w:uiPriority w:val="39"/>
    <w:pPr>
      <w:widowControl w:val="1"/>
      <w:ind w:firstLine="0" w:left="1600"/>
    </w:pPr>
    <w:rPr>
      <w:sz w:val="28"/>
    </w:rPr>
  </w:style>
  <w:style w:styleId="Style_18_ch" w:type="character">
    <w:name w:val="toc 9"/>
    <w:basedOn w:val="Style_2_ch"/>
    <w:link w:val="Style_18"/>
    <w:rPr>
      <w:sz w:val="28"/>
    </w:rPr>
  </w:style>
  <w:style w:styleId="Style_19" w:type="paragraph">
    <w:name w:val="toc 8"/>
    <w:basedOn w:val="Style_2"/>
    <w:next w:val="Style_2"/>
    <w:link w:val="Style_19_ch"/>
    <w:uiPriority w:val="39"/>
    <w:pPr>
      <w:widowControl w:val="1"/>
      <w:ind w:firstLine="0" w:left="1400"/>
    </w:pPr>
    <w:rPr>
      <w:sz w:val="28"/>
    </w:rPr>
  </w:style>
  <w:style w:styleId="Style_19_ch" w:type="character">
    <w:name w:val="toc 8"/>
    <w:basedOn w:val="Style_2_ch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5"/>
    <w:basedOn w:val="Style_2"/>
    <w:next w:val="Style_2"/>
    <w:link w:val="Style_21_ch"/>
    <w:uiPriority w:val="39"/>
    <w:pPr>
      <w:widowControl w:val="1"/>
      <w:ind w:firstLine="0" w:left="800"/>
    </w:pPr>
    <w:rPr>
      <w:sz w:val="28"/>
    </w:rPr>
  </w:style>
  <w:style w:styleId="Style_21_ch" w:type="character">
    <w:name w:val="toc 5"/>
    <w:basedOn w:val="Style_2_ch"/>
    <w:link w:val="Style_21"/>
    <w:rPr>
      <w:sz w:val="28"/>
    </w:rPr>
  </w:style>
  <w:style w:styleId="Style_22" w:type="paragraph">
    <w:name w:val="Subtitle"/>
    <w:basedOn w:val="Style_2"/>
    <w:next w:val="Style_2"/>
    <w:link w:val="Style_22_ch"/>
    <w:uiPriority w:val="11"/>
    <w:qFormat/>
    <w:pPr>
      <w:widowControl w:val="1"/>
      <w:ind/>
      <w:jc w:val="both"/>
    </w:pPr>
    <w:rPr>
      <w:i w:val="1"/>
    </w:rPr>
  </w:style>
  <w:style w:styleId="Style_22_ch" w:type="character">
    <w:name w:val="Subtitle"/>
    <w:basedOn w:val="Style_2_ch"/>
    <w:link w:val="Style_22"/>
    <w:rPr>
      <w:i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basedOn w:val="Style_2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4_ch" w:type="character">
    <w:name w:val="Title"/>
    <w:basedOn w:val="Style_2_ch"/>
    <w:link w:val="Style_24"/>
    <w:rPr>
      <w:b w:val="1"/>
      <w:caps w:val="1"/>
      <w:sz w:val="40"/>
    </w:rPr>
  </w:style>
  <w:style w:styleId="Style_25" w:type="paragraph">
    <w:name w:val="heading 4"/>
    <w:basedOn w:val="Style_2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5_ch" w:type="character">
    <w:name w:val="heading 4"/>
    <w:basedOn w:val="Style_2_ch"/>
    <w:link w:val="Style_25"/>
    <w:rPr>
      <w:b w:val="1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2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basedOn w:val="Style_2_ch"/>
    <w:link w:val="Style_27"/>
    <w:rPr>
      <w:b w:val="1"/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2025-10-22T07:59:51Z</dcterms:created>
  <dcterms:modified xsi:type="dcterms:W3CDTF">2025-10-27T13:19:12Z</dcterms:modified>
</cp:coreProperties>
</file>