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24345" w:rsidRPr="00A461C3" w:rsidRDefault="00E90650" w:rsidP="00A461C3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  <w:bookmarkStart w:id="0" w:name="_GoBack"/>
      <w:bookmarkEnd w:id="0"/>
      <w:r w:rsidRPr="00A461C3">
        <w:rPr>
          <w:rFonts w:ascii="Times New Roman" w:hAnsi="Times New Roman" w:cs="Times New Roman"/>
          <w:b/>
          <w:sz w:val="40"/>
          <w:u w:val="single"/>
        </w:rPr>
        <w:t>ИНФОРМАЦИОННАЯ КАРТОЧКА</w:t>
      </w:r>
    </w:p>
    <w:p w:rsidR="00E90650" w:rsidRPr="007C014A" w:rsidRDefault="00E90650" w:rsidP="00A461C3">
      <w:pPr>
        <w:spacing w:after="0" w:line="240" w:lineRule="auto"/>
        <w:jc w:val="center"/>
        <w:rPr>
          <w:rFonts w:ascii="Times New Roman" w:hAnsi="Times New Roman" w:cs="Times New Roman"/>
          <w:b/>
          <w:color w:val="5B9BD5" w:themeColor="accent1"/>
          <w:sz w:val="36"/>
        </w:rPr>
      </w:pPr>
      <w:r w:rsidRPr="007C014A">
        <w:rPr>
          <w:rFonts w:ascii="Times New Roman" w:hAnsi="Times New Roman" w:cs="Times New Roman"/>
          <w:b/>
          <w:color w:val="5B9BD5" w:themeColor="accent1"/>
          <w:sz w:val="36"/>
        </w:rPr>
        <w:t>государственная поддержка стимулирования найма отдельных категорий граждан</w:t>
      </w:r>
    </w:p>
    <w:p w:rsidR="00A461C3" w:rsidRPr="00A461C3" w:rsidRDefault="00A461C3" w:rsidP="00A461C3">
      <w:pPr>
        <w:spacing w:after="0" w:line="240" w:lineRule="auto"/>
        <w:jc w:val="center"/>
        <w:rPr>
          <w:rFonts w:ascii="Times New Roman" w:hAnsi="Times New Roman" w:cs="Times New Roman"/>
          <w:b/>
          <w:color w:val="5B9BD5" w:themeColor="accent1"/>
          <w:sz w:val="36"/>
        </w:rPr>
      </w:pPr>
    </w:p>
    <w:p w:rsidR="00E90650" w:rsidRPr="00640D38" w:rsidRDefault="00E90650" w:rsidP="00640D38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640D38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СУТЬ МЕРЫ</w:t>
      </w:r>
    </w:p>
    <w:p w:rsidR="00640D38" w:rsidRDefault="00E90650" w:rsidP="00640D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90650">
        <w:rPr>
          <w:rFonts w:ascii="Times New Roman" w:hAnsi="Times New Roman" w:cs="Times New Roman"/>
          <w:sz w:val="28"/>
        </w:rPr>
        <w:t>Мероприятие реализуется в рамках федерального проекта «Активные меры содействия занятости» национального проекта «Кадры».</w:t>
      </w:r>
    </w:p>
    <w:p w:rsidR="00E90650" w:rsidRPr="00E90650" w:rsidRDefault="00E90650" w:rsidP="00640D38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90650">
        <w:rPr>
          <w:rFonts w:ascii="Times New Roman" w:hAnsi="Times New Roman" w:cs="Times New Roman"/>
          <w:sz w:val="28"/>
        </w:rPr>
        <w:t>Государство возмещает работодателям часть расходов на выплату заработной платы трудоустроенным работникам из числа определенных категорий граждан.</w:t>
      </w:r>
    </w:p>
    <w:p w:rsidR="00E90650" w:rsidRPr="00640D38" w:rsidRDefault="00E90650" w:rsidP="00640D38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640D38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КОГО НУЖНО ТРУДОУСТРОИТЬ?</w:t>
      </w:r>
    </w:p>
    <w:p w:rsidR="00E90650" w:rsidRPr="00E90650" w:rsidRDefault="00E90650" w:rsidP="00640D3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90650">
        <w:rPr>
          <w:rFonts w:ascii="Times New Roman" w:hAnsi="Times New Roman" w:cs="Times New Roman"/>
          <w:sz w:val="28"/>
          <w:szCs w:val="28"/>
        </w:rPr>
        <w:t>Субсидия выплачивается за трудоустройство:</w:t>
      </w:r>
    </w:p>
    <w:p w:rsidR="00640D38" w:rsidRDefault="00E90650" w:rsidP="00A461C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ветеранов боевых действий, принимавших участие (содействовавших выполнению задач) в специальной военной операции;</w:t>
      </w:r>
    </w:p>
    <w:p w:rsidR="00640D38" w:rsidRDefault="00E90650" w:rsidP="00A461C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членов семей лиц, погибших (умерших) при выполнении задач в ходе специальной военной операции (боевых действий);</w:t>
      </w:r>
    </w:p>
    <w:p w:rsidR="00640D38" w:rsidRDefault="00E90650" w:rsidP="00A461C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лиц, признанных в установленном порядке инвалидами;</w:t>
      </w:r>
    </w:p>
    <w:p w:rsidR="00640D38" w:rsidRDefault="00E90650" w:rsidP="00A461C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граждан, уволенных с военной службы, и членов их семей;</w:t>
      </w:r>
    </w:p>
    <w:p w:rsidR="00640D38" w:rsidRDefault="00E90650" w:rsidP="00A461C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лиц, освобожденных из учреждений, исполняющих наказание в виде лишения свободы, и ищущих работу в течение одного года с даты освобождения;</w:t>
      </w:r>
    </w:p>
    <w:p w:rsidR="00E90650" w:rsidRPr="00640D38" w:rsidRDefault="00E90650" w:rsidP="00640D38">
      <w:pPr>
        <w:pStyle w:val="a3"/>
        <w:numPr>
          <w:ilvl w:val="0"/>
          <w:numId w:val="1"/>
        </w:numPr>
        <w:spacing w:after="24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одиноких и многодетных родителей, усыновителей, опекунов (попечителей), воспитывающих несовершеннолетних детей, детей-инвалидов.</w:t>
      </w:r>
    </w:p>
    <w:p w:rsidR="00E90650" w:rsidRPr="00640D38" w:rsidRDefault="00E90650" w:rsidP="00640D38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640D38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КАКИЕ УСЛОВИЯ УЧАСТИЯ?</w:t>
      </w:r>
    </w:p>
    <w:p w:rsidR="00640D38" w:rsidRDefault="00E90650" w:rsidP="00640D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0650">
        <w:rPr>
          <w:rFonts w:ascii="Times New Roman" w:hAnsi="Times New Roman" w:cs="Times New Roman"/>
          <w:sz w:val="28"/>
          <w:szCs w:val="28"/>
        </w:rPr>
        <w:t>Организация (работодатель) может принять участие в программе, если:</w:t>
      </w:r>
    </w:p>
    <w:p w:rsidR="00640D38" w:rsidRDefault="00E90650" w:rsidP="00640D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 xml:space="preserve">официально зарегистрирована в соответствии с законодательством Российской </w:t>
      </w:r>
      <w:r w:rsidR="00640D38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Pr="00640D38">
        <w:rPr>
          <w:rFonts w:ascii="Times New Roman" w:hAnsi="Times New Roman" w:cs="Times New Roman"/>
          <w:sz w:val="28"/>
          <w:szCs w:val="28"/>
        </w:rPr>
        <w:t>до 1 января 2025 г.;</w:t>
      </w:r>
    </w:p>
    <w:p w:rsidR="00640D38" w:rsidRDefault="00E90650" w:rsidP="00640D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не имеет задолженностей, превышающих 10 тыс. рублей;</w:t>
      </w:r>
    </w:p>
    <w:p w:rsidR="00640D38" w:rsidRDefault="00E90650" w:rsidP="00640D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не находится в процессе реорганизации, ликвидации, банкротства, и деятельность организации не была приостановлена или прекращена;</w:t>
      </w:r>
    </w:p>
    <w:p w:rsidR="00640D38" w:rsidRDefault="00E90650" w:rsidP="00640D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не получает средства из федерального бюджета в рамках иных программ в целях возмещения затрат, связанных с трудоустройством безработных граждан;</w:t>
      </w:r>
    </w:p>
    <w:p w:rsidR="00640D38" w:rsidRDefault="00E90650" w:rsidP="00640D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руководитель, члены коллегиального исполнительного органа, лицо, исполняющее функции единоличного исполнительного органа, или главный бухгалтер организации не внесены в реестр дисквалифицированных лиц;</w:t>
      </w:r>
    </w:p>
    <w:p w:rsidR="00640D38" w:rsidRDefault="00E90650" w:rsidP="00640D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 xml:space="preserve">трудоустройство граждан осуществляется на основании трудового договора, заключенного на неопределенный срок, на условиях полного </w:t>
      </w:r>
      <w:r w:rsidRPr="00640D38">
        <w:rPr>
          <w:rFonts w:ascii="Times New Roman" w:hAnsi="Times New Roman" w:cs="Times New Roman"/>
          <w:sz w:val="28"/>
          <w:szCs w:val="28"/>
        </w:rPr>
        <w:lastRenderedPageBreak/>
        <w:t>рабочего дня с учетом режима рабочего времени, установленного правилами внутреннего трудового распорядка работодателя;</w:t>
      </w:r>
    </w:p>
    <w:p w:rsidR="00E90650" w:rsidRPr="00640D38" w:rsidRDefault="00E90650" w:rsidP="00640D38">
      <w:pPr>
        <w:pStyle w:val="a3"/>
        <w:numPr>
          <w:ilvl w:val="0"/>
          <w:numId w:val="1"/>
        </w:numPr>
        <w:spacing w:after="24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выплата работодателем заработной платы трудоустроенным гражданам осуществляется в размере не ниже двух величин минимального размера оплаты труда, установленного Федеральным законом «О минимальном размере оплаты труда».</w:t>
      </w:r>
    </w:p>
    <w:p w:rsidR="00E90650" w:rsidRPr="00640D38" w:rsidRDefault="00E90650" w:rsidP="00640D38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640D38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КАКОЙ РАЗМЕР ВЫПЛАТЫ?</w:t>
      </w:r>
    </w:p>
    <w:p w:rsidR="00E90650" w:rsidRPr="00A461C3" w:rsidRDefault="00E90650" w:rsidP="00640D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461C3">
        <w:rPr>
          <w:rFonts w:ascii="Times New Roman" w:hAnsi="Times New Roman" w:cs="Times New Roman"/>
          <w:sz w:val="28"/>
        </w:rPr>
        <w:t>Субсидия за трудоустройство граждан равна:</w:t>
      </w:r>
    </w:p>
    <w:p w:rsidR="00640D38" w:rsidRDefault="00E90650" w:rsidP="00640D3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40D38">
        <w:rPr>
          <w:rFonts w:ascii="Times New Roman" w:hAnsi="Times New Roman" w:cs="Times New Roman"/>
          <w:sz w:val="28"/>
        </w:rPr>
        <w:t>3 МРОТ, увеличенным на районный коэффициент, сумму страховых взносов и количество трудоустроенных граждан;</w:t>
      </w:r>
    </w:p>
    <w:p w:rsidR="00640D38" w:rsidRPr="00640D38" w:rsidRDefault="00E90650" w:rsidP="00640D38">
      <w:pPr>
        <w:pStyle w:val="a3"/>
        <w:numPr>
          <w:ilvl w:val="0"/>
          <w:numId w:val="2"/>
        </w:numPr>
        <w:spacing w:after="24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40D38">
        <w:rPr>
          <w:rFonts w:ascii="Times New Roman" w:hAnsi="Times New Roman" w:cs="Times New Roman"/>
          <w:sz w:val="28"/>
        </w:rPr>
        <w:t>6 МРОТ, увеличенным на районный коэффициент, сумму страховых взносов и количество трудоустроенных, в случае трудоустройства инвалидов в ИП и предприятия, учредителями которых являются инвалиды либо общественные организации инвалидов</w:t>
      </w:r>
      <w:r w:rsidR="00640D38">
        <w:rPr>
          <w:rFonts w:ascii="Times New Roman" w:hAnsi="Times New Roman" w:cs="Times New Roman"/>
          <w:sz w:val="28"/>
        </w:rPr>
        <w:t>.</w:t>
      </w:r>
    </w:p>
    <w:p w:rsidR="00A461C3" w:rsidRPr="00640D38" w:rsidRDefault="00A461C3" w:rsidP="00640D38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640D38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КАК ПРИНЯТЬ УЧАСТИЕ?</w:t>
      </w:r>
    </w:p>
    <w:p w:rsidR="00640D38" w:rsidRDefault="00A461C3" w:rsidP="00640D38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A461C3">
        <w:rPr>
          <w:rFonts w:ascii="Times New Roman" w:hAnsi="Times New Roman" w:cs="Times New Roman"/>
          <w:sz w:val="28"/>
        </w:rPr>
        <w:t>Чтобы получить го</w:t>
      </w:r>
      <w:r w:rsidR="00640D38">
        <w:rPr>
          <w:rFonts w:ascii="Times New Roman" w:hAnsi="Times New Roman" w:cs="Times New Roman"/>
          <w:sz w:val="28"/>
        </w:rPr>
        <w:t>споддержку, работодателю нужно:</w:t>
      </w:r>
    </w:p>
    <w:p w:rsidR="00640D38" w:rsidRDefault="00A461C3" w:rsidP="00640D3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40D38">
        <w:rPr>
          <w:rFonts w:ascii="Times New Roman" w:hAnsi="Times New Roman" w:cs="Times New Roman"/>
          <w:sz w:val="28"/>
        </w:rPr>
        <w:t>направить заявку с вакансиями на портал</w:t>
      </w:r>
      <w:r w:rsidR="00640D38" w:rsidRPr="00640D38">
        <w:rPr>
          <w:rFonts w:ascii="Times New Roman" w:hAnsi="Times New Roman" w:cs="Times New Roman"/>
          <w:sz w:val="28"/>
        </w:rPr>
        <w:t xml:space="preserve"> «Работа </w:t>
      </w:r>
      <w:r w:rsidR="00640D38">
        <w:rPr>
          <w:rFonts w:ascii="Times New Roman" w:hAnsi="Times New Roman" w:cs="Times New Roman"/>
          <w:sz w:val="28"/>
        </w:rPr>
        <w:t xml:space="preserve">в </w:t>
      </w:r>
      <w:r w:rsidR="00640D38" w:rsidRPr="00640D38">
        <w:rPr>
          <w:rFonts w:ascii="Times New Roman" w:hAnsi="Times New Roman" w:cs="Times New Roman"/>
          <w:sz w:val="28"/>
        </w:rPr>
        <w:t>России»;</w:t>
      </w:r>
    </w:p>
    <w:p w:rsidR="00640D38" w:rsidRDefault="00A461C3" w:rsidP="00640D3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40D38">
        <w:rPr>
          <w:rFonts w:ascii="Times New Roman" w:hAnsi="Times New Roman" w:cs="Times New Roman"/>
          <w:sz w:val="28"/>
        </w:rPr>
        <w:t>провести собеседование с потенциальными соискателями, отобранными специалиста</w:t>
      </w:r>
      <w:r w:rsidR="00640D38" w:rsidRPr="00640D38">
        <w:rPr>
          <w:rFonts w:ascii="Times New Roman" w:hAnsi="Times New Roman" w:cs="Times New Roman"/>
          <w:sz w:val="28"/>
        </w:rPr>
        <w:t>ми центров занятости населения;</w:t>
      </w:r>
    </w:p>
    <w:p w:rsidR="00E90650" w:rsidRPr="00640D38" w:rsidRDefault="00A461C3" w:rsidP="00640D38">
      <w:pPr>
        <w:pStyle w:val="a3"/>
        <w:numPr>
          <w:ilvl w:val="0"/>
          <w:numId w:val="3"/>
        </w:numPr>
        <w:spacing w:after="24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40D38">
        <w:rPr>
          <w:rFonts w:ascii="Times New Roman" w:hAnsi="Times New Roman" w:cs="Times New Roman"/>
          <w:sz w:val="28"/>
        </w:rPr>
        <w:t xml:space="preserve">после трудоустройства соискателя направить заявление на выплату субсидии в Социальный фонд России, это также можно </w:t>
      </w:r>
      <w:r w:rsidR="00640D38">
        <w:rPr>
          <w:rFonts w:ascii="Times New Roman" w:hAnsi="Times New Roman" w:cs="Times New Roman"/>
          <w:sz w:val="28"/>
        </w:rPr>
        <w:t xml:space="preserve">сделать </w:t>
      </w:r>
      <w:r w:rsidRPr="00640D38">
        <w:rPr>
          <w:rFonts w:ascii="Times New Roman" w:hAnsi="Times New Roman" w:cs="Times New Roman"/>
          <w:sz w:val="28"/>
        </w:rPr>
        <w:t>дистанци</w:t>
      </w:r>
      <w:r w:rsidR="00640D38">
        <w:rPr>
          <w:rFonts w:ascii="Times New Roman" w:hAnsi="Times New Roman" w:cs="Times New Roman"/>
          <w:sz w:val="28"/>
        </w:rPr>
        <w:t xml:space="preserve">онно, </w:t>
      </w:r>
      <w:r w:rsidRPr="00640D38">
        <w:rPr>
          <w:rFonts w:ascii="Times New Roman" w:hAnsi="Times New Roman" w:cs="Times New Roman"/>
          <w:sz w:val="28"/>
        </w:rPr>
        <w:t>через систему «Соцстрах».</w:t>
      </w:r>
    </w:p>
    <w:p w:rsidR="00A461C3" w:rsidRPr="00640D38" w:rsidRDefault="00A461C3" w:rsidP="00640D38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640D38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КАКОЙ СРОК ПОЛУЧЕНИЯ?</w:t>
      </w:r>
    </w:p>
    <w:p w:rsidR="00640D38" w:rsidRDefault="00A461C3" w:rsidP="00640D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40D38">
        <w:rPr>
          <w:rFonts w:ascii="Times New Roman" w:hAnsi="Times New Roman" w:cs="Times New Roman"/>
          <w:sz w:val="28"/>
        </w:rPr>
        <w:t>Выплата субсидии осуществляется Социальным фондом России.</w:t>
      </w:r>
    </w:p>
    <w:p w:rsidR="00A461C3" w:rsidRPr="00640D38" w:rsidRDefault="00A461C3" w:rsidP="00640D38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0D38">
        <w:rPr>
          <w:rFonts w:ascii="Times New Roman" w:hAnsi="Times New Roman" w:cs="Times New Roman"/>
          <w:sz w:val="28"/>
        </w:rPr>
        <w:t>Первый платёж работодатель получит через месяц после трудоустройства соискателя, второй – через три месяца, третий – через шесть месяцев.</w:t>
      </w:r>
    </w:p>
    <w:p w:rsidR="00A461C3" w:rsidRPr="00640D38" w:rsidRDefault="003E0357" w:rsidP="00640D38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НОРМАТИВНЫЕ АКТЫ</w:t>
      </w:r>
    </w:p>
    <w:p w:rsidR="00A461C3" w:rsidRPr="00640D38" w:rsidRDefault="00A461C3" w:rsidP="00640D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40D38">
        <w:rPr>
          <w:rFonts w:ascii="Times New Roman" w:hAnsi="Times New Roman" w:cs="Times New Roman"/>
          <w:sz w:val="28"/>
        </w:rPr>
        <w:t>Приказ Социального фонда России от 29 декабря 2024 года № 2714</w:t>
      </w:r>
      <w:r w:rsidR="00640D38">
        <w:rPr>
          <w:rFonts w:ascii="Times New Roman" w:hAnsi="Times New Roman" w:cs="Times New Roman"/>
          <w:sz w:val="28"/>
        </w:rPr>
        <w:br/>
      </w:r>
      <w:r w:rsidRPr="00640D38">
        <w:rPr>
          <w:rFonts w:ascii="Times New Roman" w:hAnsi="Times New Roman" w:cs="Times New Roman"/>
          <w:sz w:val="28"/>
        </w:rPr>
        <w:t xml:space="preserve">«Об утверждении Решения о </w:t>
      </w:r>
      <w:r w:rsidR="00640D38">
        <w:rPr>
          <w:rFonts w:ascii="Times New Roman" w:hAnsi="Times New Roman" w:cs="Times New Roman"/>
          <w:sz w:val="28"/>
        </w:rPr>
        <w:t>порядке предоставления субсидии</w:t>
      </w:r>
      <w:r w:rsidR="00640D38">
        <w:rPr>
          <w:rFonts w:ascii="Times New Roman" w:hAnsi="Times New Roman" w:cs="Times New Roman"/>
          <w:sz w:val="28"/>
        </w:rPr>
        <w:br/>
      </w:r>
      <w:r w:rsidRPr="00640D38">
        <w:rPr>
          <w:rFonts w:ascii="Times New Roman" w:hAnsi="Times New Roman" w:cs="Times New Roman"/>
          <w:sz w:val="28"/>
        </w:rPr>
        <w:t>на государственную поддержку стимулирования найма отдельных категорий граждан»</w:t>
      </w:r>
      <w:r w:rsidR="00640D38">
        <w:rPr>
          <w:rFonts w:ascii="Times New Roman" w:hAnsi="Times New Roman" w:cs="Times New Roman"/>
          <w:sz w:val="28"/>
        </w:rPr>
        <w:t>.</w:t>
      </w:r>
    </w:p>
    <w:sectPr w:rsidR="00A461C3" w:rsidRPr="00640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5147C"/>
    <w:multiLevelType w:val="hybridMultilevel"/>
    <w:tmpl w:val="335000D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A932048"/>
    <w:multiLevelType w:val="hybridMultilevel"/>
    <w:tmpl w:val="A41C67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96864"/>
    <w:multiLevelType w:val="hybridMultilevel"/>
    <w:tmpl w:val="364430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650"/>
    <w:rsid w:val="0014632C"/>
    <w:rsid w:val="00283ABF"/>
    <w:rsid w:val="003E0357"/>
    <w:rsid w:val="00530221"/>
    <w:rsid w:val="00640D38"/>
    <w:rsid w:val="007C014A"/>
    <w:rsid w:val="00A461C3"/>
    <w:rsid w:val="00D24345"/>
    <w:rsid w:val="00E9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0D533-F87C-42B7-9EA1-0B65563F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Кретов Алексей Алексеевич</dc:creator>
  <cp:keywords/>
  <dc:description/>
  <cp:lastModifiedBy>Экономика</cp:lastModifiedBy>
  <cp:revision>2</cp:revision>
  <dcterms:created xsi:type="dcterms:W3CDTF">2025-09-23T11:42:00Z</dcterms:created>
  <dcterms:modified xsi:type="dcterms:W3CDTF">2025-09-23T11:42:00Z</dcterms:modified>
</cp:coreProperties>
</file>