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56116841" w14:textId="77777777" w:rsidR="00A44EAC" w:rsidRDefault="00F62D96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375D023E" wp14:editId="062BD620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5AC235AE" wp14:editId="67924CEB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97BEC" w14:textId="77777777" w:rsidR="00A44EAC" w:rsidRDefault="00F62D96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АДМИНИСТРАЦИЯ  КАШИНСКОГО  МУНИЦИПАЛЬНОГО  ОКРУГА</w:t>
      </w:r>
    </w:p>
    <w:p w14:paraId="567405AB" w14:textId="77777777" w:rsidR="00A44EAC" w:rsidRDefault="00F62D96">
      <w:pPr>
        <w:spacing w:line="288" w:lineRule="auto"/>
        <w:jc w:val="center"/>
        <w:rPr>
          <w:rFonts w:ascii="XO Thames" w:hAnsi="XO Thames"/>
          <w:b/>
          <w:sz w:val="24"/>
        </w:rPr>
      </w:pPr>
      <w:r>
        <w:rPr>
          <w:rFonts w:ascii="XO Thames" w:hAnsi="XO Thames"/>
          <w:b/>
          <w:sz w:val="24"/>
        </w:rPr>
        <w:t>ТВЕРСКОЙ  ОБЛАСТИ</w:t>
      </w:r>
    </w:p>
    <w:p w14:paraId="3C0A518E" w14:textId="77777777" w:rsidR="00A44EAC" w:rsidRDefault="00F62D96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A44EAC" w14:paraId="36FF6C67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72E785A8" w14:textId="77777777" w:rsidR="00A44EAC" w:rsidRDefault="00F62D96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150-2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A44EAC" w14:paraId="3C916C68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7FEE7452" w14:textId="77777777" w:rsidR="00A44EAC" w:rsidRDefault="00F62D96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69:12:0170801:254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село Уницы, улица Комсомольская, дом 81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79F163DF" w14:textId="77777777" w:rsidR="00A44EAC" w:rsidRDefault="00A44EAC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31F89824" w14:textId="77777777" w:rsidR="00A44EAC" w:rsidRDefault="00A44EAC">
      <w:pPr>
        <w:jc w:val="both"/>
        <w:rPr>
          <w:rFonts w:ascii="XO Thames" w:hAnsi="XO Thames"/>
          <w:sz w:val="28"/>
        </w:rPr>
      </w:pPr>
    </w:p>
    <w:p w14:paraId="28F1660F" w14:textId="77777777" w:rsidR="00A44EAC" w:rsidRDefault="00A44EAC">
      <w:pPr>
        <w:jc w:val="both"/>
        <w:rPr>
          <w:rFonts w:ascii="XO Thames" w:hAnsi="XO Thames"/>
          <w:sz w:val="28"/>
        </w:rPr>
      </w:pPr>
    </w:p>
    <w:p w14:paraId="4FE52424" w14:textId="77777777" w:rsidR="00A44EAC" w:rsidRDefault="00F62D96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24A858FD" w14:textId="77777777" w:rsidR="00A44EAC" w:rsidRDefault="00A44EAC">
      <w:pPr>
        <w:jc w:val="both"/>
        <w:rPr>
          <w:rFonts w:ascii="XO Thames" w:hAnsi="XO Thames"/>
          <w:sz w:val="28"/>
        </w:rPr>
      </w:pPr>
    </w:p>
    <w:p w14:paraId="696AA891" w14:textId="77777777" w:rsidR="00A44EAC" w:rsidRDefault="00F62D96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3BD1A788" w14:textId="77777777" w:rsidR="00A44EAC" w:rsidRDefault="00A44EAC">
      <w:pPr>
        <w:jc w:val="both"/>
        <w:rPr>
          <w:rFonts w:ascii="XO Thames" w:hAnsi="XO Thames"/>
          <w:sz w:val="28"/>
        </w:rPr>
      </w:pPr>
    </w:p>
    <w:p w14:paraId="7514D29C" w14:textId="77777777" w:rsidR="00A44EAC" w:rsidRDefault="00F62D96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69:12:0170801:254 расположенного в тер</w:t>
      </w:r>
      <w:r>
        <w:rPr>
          <w:rFonts w:ascii="XO Thames" w:hAnsi="XO Thames"/>
          <w:sz w:val="28"/>
        </w:rPr>
        <w:t>риториальной зоне 1ЖЗ-1 (зоне застройки индивидуальными жилыми домами), по адресу: Тверская область, Кашинский муниципальный округ, село Уницы, улица Комсомольская, дом 81 «Для обслуживания жилой застройки» Правил землепользования и застройки части террито</w:t>
      </w:r>
      <w:r>
        <w:rPr>
          <w:rFonts w:ascii="XO Thames" w:hAnsi="XO Thames"/>
          <w:sz w:val="28"/>
        </w:rPr>
        <w:t xml:space="preserve">рии </w:t>
      </w:r>
      <w:proofErr w:type="spellStart"/>
      <w:r>
        <w:rPr>
          <w:rFonts w:ascii="XO Thames" w:hAnsi="XO Thames"/>
          <w:sz w:val="28"/>
        </w:rPr>
        <w:t>Уницкого</w:t>
      </w:r>
      <w:proofErr w:type="spellEnd"/>
      <w:r>
        <w:rPr>
          <w:rFonts w:ascii="XO Thames" w:hAnsi="XO Thames"/>
          <w:sz w:val="28"/>
        </w:rPr>
        <w:t xml:space="preserve"> сельского поселения Кашинского района Тверской области, утвержденных решением Совета депутатов </w:t>
      </w:r>
      <w:proofErr w:type="spellStart"/>
      <w:r>
        <w:rPr>
          <w:rFonts w:ascii="XO Thames" w:hAnsi="XO Thames"/>
          <w:sz w:val="28"/>
        </w:rPr>
        <w:t>Уницкого</w:t>
      </w:r>
      <w:proofErr w:type="spellEnd"/>
      <w:r>
        <w:rPr>
          <w:rFonts w:ascii="XO Thames" w:hAnsi="XO Thames"/>
          <w:sz w:val="28"/>
        </w:rPr>
        <w:t xml:space="preserve"> сельского поседения  Кашинского района Тверской области от 22.12.2016 №29, соответствует виду разрешенного использования «Малоэтажная много</w:t>
      </w:r>
      <w:r>
        <w:rPr>
          <w:rFonts w:ascii="XO Thames" w:hAnsi="XO Thames"/>
          <w:sz w:val="28"/>
        </w:rPr>
        <w:t xml:space="preserve">квартирная жилая застройка» (код 2.1.1) в соответствии с классификатором видов разрешенного использования земельных участков, утвержденным приказом Росреестра от 10.11.2020 № </w:t>
      </w:r>
      <w:r>
        <w:rPr>
          <w:rFonts w:ascii="XO Thames" w:hAnsi="XO Thames"/>
          <w:sz w:val="28"/>
        </w:rPr>
        <w:lastRenderedPageBreak/>
        <w:t xml:space="preserve">П/0412» (далее — Классификатор). </w:t>
      </w:r>
    </w:p>
    <w:p w14:paraId="3AE0B271" w14:textId="77777777" w:rsidR="00A44EAC" w:rsidRDefault="00F62D96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Настоящее постановление является основанием </w:t>
      </w:r>
      <w:r>
        <w:rPr>
          <w:rFonts w:ascii="XO Thames" w:hAnsi="XO Thames"/>
          <w:sz w:val="28"/>
        </w:rPr>
        <w:t>для внесения изменений в сведения Единого государственного реестра недвижимости.</w:t>
      </w:r>
    </w:p>
    <w:p w14:paraId="592A77FC" w14:textId="77777777" w:rsidR="00A44EAC" w:rsidRDefault="00F62D96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4D49DDB5" w14:textId="77777777" w:rsidR="00A44EAC" w:rsidRDefault="00F62D96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</w:t>
      </w:r>
      <w:r>
        <w:rPr>
          <w:rFonts w:ascii="XO Thames" w:hAnsi="XO Thames"/>
          <w:sz w:val="28"/>
        </w:rPr>
        <w:t xml:space="preserve">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25CB3675" w14:textId="77777777" w:rsidR="00A44EAC" w:rsidRDefault="00F62D96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</w:t>
      </w:r>
      <w:r>
        <w:rPr>
          <w:rFonts w:ascii="XO Thames" w:hAnsi="XO Thames"/>
          <w:sz w:val="28"/>
        </w:rPr>
        <w:t xml:space="preserve">уществом Администрации Кашинского муниципального округа Тверской области </w:t>
      </w:r>
      <w:proofErr w:type="spellStart"/>
      <w:r>
        <w:rPr>
          <w:rFonts w:ascii="XO Thames" w:hAnsi="XO Thames"/>
          <w:sz w:val="28"/>
        </w:rPr>
        <w:t>Стионову</w:t>
      </w:r>
      <w:proofErr w:type="spellEnd"/>
      <w:r>
        <w:rPr>
          <w:rFonts w:ascii="XO Thames" w:hAnsi="XO Thames"/>
          <w:sz w:val="28"/>
        </w:rPr>
        <w:t xml:space="preserve"> О.А.</w:t>
      </w:r>
      <w:bookmarkEnd w:id="3"/>
      <w:bookmarkEnd w:id="4"/>
    </w:p>
    <w:p w14:paraId="7FF4E7D6" w14:textId="77777777" w:rsidR="00A44EAC" w:rsidRDefault="00A44EAC">
      <w:pPr>
        <w:jc w:val="both"/>
        <w:rPr>
          <w:rFonts w:ascii="XO Thames" w:hAnsi="XO Thames"/>
          <w:sz w:val="28"/>
        </w:rPr>
      </w:pPr>
    </w:p>
    <w:p w14:paraId="716F0BED" w14:textId="77777777" w:rsidR="00A44EAC" w:rsidRDefault="00A44EAC">
      <w:pPr>
        <w:jc w:val="both"/>
        <w:rPr>
          <w:rFonts w:ascii="XO Thames" w:hAnsi="XO Thames"/>
          <w:sz w:val="28"/>
        </w:rPr>
      </w:pPr>
    </w:p>
    <w:p w14:paraId="4C2987CC" w14:textId="77777777" w:rsidR="00A44EAC" w:rsidRDefault="00A44EAC">
      <w:pPr>
        <w:jc w:val="both"/>
        <w:rPr>
          <w:rFonts w:ascii="XO Thames" w:hAnsi="XO Thames"/>
          <w:sz w:val="28"/>
        </w:rPr>
      </w:pPr>
    </w:p>
    <w:p w14:paraId="704B6AF5" w14:textId="77777777" w:rsidR="00A44EAC" w:rsidRDefault="00F62D96">
      <w:pPr>
        <w:rPr>
          <w:rFonts w:ascii="XO Thames" w:hAnsi="XO Thames"/>
          <w:sz w:val="28"/>
        </w:rPr>
      </w:pPr>
      <w:proofErr w:type="spellStart"/>
      <w:r>
        <w:rPr>
          <w:rFonts w:ascii="XO Thames" w:hAnsi="XO Thames"/>
          <w:sz w:val="28"/>
        </w:rPr>
        <w:t>И.о</w:t>
      </w:r>
      <w:proofErr w:type="spellEnd"/>
      <w:r>
        <w:rPr>
          <w:rFonts w:ascii="XO Thames" w:hAnsi="XO Thames"/>
          <w:sz w:val="28"/>
        </w:rPr>
        <w:t>. Главы Кашинского муниципального округа</w:t>
      </w:r>
    </w:p>
    <w:p w14:paraId="713080D1" w14:textId="17CDE489" w:rsidR="00A44EAC" w:rsidRDefault="00F62D96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</w:t>
      </w:r>
      <w:proofErr w:type="spellStart"/>
      <w:r>
        <w:rPr>
          <w:rFonts w:ascii="XO Thames" w:hAnsi="XO Thames"/>
          <w:sz w:val="28"/>
        </w:rPr>
        <w:t>С.В.Суханова</w:t>
      </w:r>
      <w:bookmarkStart w:id="5" w:name="_GoBack"/>
      <w:bookmarkEnd w:id="5"/>
      <w:proofErr w:type="spellEnd"/>
    </w:p>
    <w:p w14:paraId="6CCAB3B4" w14:textId="77777777" w:rsidR="00A44EAC" w:rsidRDefault="00F62D96">
      <w:pPr>
        <w:ind w:left="851"/>
        <w:rPr>
          <w:rFonts w:ascii="XO Thames" w:hAnsi="XO Thames"/>
          <w:color w:val="FFFFFF" w:themeColor="background1"/>
          <w:sz w:val="28"/>
        </w:rPr>
      </w:pPr>
      <w:r>
        <w:rPr>
          <w:rFonts w:ascii="XO Thames" w:hAnsi="XO Thames"/>
          <w:color w:val="FFFFFF" w:themeColor="background1"/>
          <w:sz w:val="28"/>
        </w:rPr>
        <w:t>«____»_________________20___год</w:t>
      </w:r>
    </w:p>
    <w:sectPr w:rsidR="00A44EAC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335FA" w14:textId="77777777" w:rsidR="00F62D96" w:rsidRDefault="00F62D96">
      <w:r>
        <w:separator/>
      </w:r>
    </w:p>
  </w:endnote>
  <w:endnote w:type="continuationSeparator" w:id="0">
    <w:p w14:paraId="1C9E3072" w14:textId="77777777" w:rsidR="00F62D96" w:rsidRDefault="00F6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F7B1E" w14:textId="77777777" w:rsidR="00F62D96" w:rsidRDefault="00F62D96">
      <w:r>
        <w:separator/>
      </w:r>
    </w:p>
  </w:footnote>
  <w:footnote w:type="continuationSeparator" w:id="0">
    <w:p w14:paraId="722AB990" w14:textId="77777777" w:rsidR="00F62D96" w:rsidRDefault="00F62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A3CEB" w14:textId="77777777" w:rsidR="00A44EAC" w:rsidRDefault="00F62D96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6D3635" wp14:editId="5BC5766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5D385F" w14:textId="77777777" w:rsidR="00A44EAC" w:rsidRDefault="00F62D96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6D3635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229.2pt;margin-top:36.75pt;width:100pt;height:100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" filled="f" stroked="f">
              <v:textbox style="mso-fit-shape-to-text:t">
                <w:txbxContent>
                  <w:p w14:paraId="415D385F" w14:textId="77777777" w:rsidR="00A44EAC" w:rsidRDefault="00F62D96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EAC"/>
    <w:rsid w:val="000F60B8"/>
    <w:rsid w:val="00A44EAC"/>
    <w:rsid w:val="00F6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66592"/>
  <w15:docId w15:val="{22EADB79-2886-4942-8788-EC0CEE16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ms Rmn" w:hAnsi="Tms Rm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Tms Rmn" w:hAnsi="Tms Rmn"/>
      <w:sz w:val="20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c">
    <w:name w:val="Обычный1"/>
    <w:link w:val="1d"/>
    <w:rPr>
      <w:rFonts w:ascii="Tms Rmn" w:hAnsi="Tms Rmn"/>
      <w:sz w:val="20"/>
    </w:rPr>
  </w:style>
  <w:style w:type="character" w:customStyle="1" w:styleId="1d">
    <w:name w:val="Обычный1"/>
    <w:link w:val="1c"/>
    <w:rPr>
      <w:rFonts w:ascii="Tms Rmn" w:hAnsi="Tms Rm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e">
    <w:name w:val="Обычный1"/>
    <w:link w:val="1f"/>
    <w:rPr>
      <w:rFonts w:ascii="Tms Rmn" w:hAnsi="Tms Rmn"/>
      <w:sz w:val="20"/>
    </w:rPr>
  </w:style>
  <w:style w:type="character" w:customStyle="1" w:styleId="1f">
    <w:name w:val="Обычный1"/>
    <w:link w:val="1e"/>
    <w:rPr>
      <w:rFonts w:ascii="Tms Rmn" w:hAnsi="Tms Rm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Основной шрифт абзаца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2025-03-04T06:28:00Z</dcterms:created>
  <dcterms:modified xsi:type="dcterms:W3CDTF">2025-04-17T06:57:00Z</dcterms:modified>
</cp:coreProperties>
</file>