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204-28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0010215</w:t>
            </w:r>
            <w:r>
              <w:rPr>
                <w:rStyle w:val="Style_5_ch"/>
                <w:rFonts w:ascii="XO Thames" w:hAnsi="XO Thames"/>
                <w:sz w:val="24"/>
              </w:rPr>
              <w:t>:19,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Ярославская, дом 10а,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1.</w:t>
      </w:r>
      <w:r>
        <w:rPr>
          <w:rFonts w:ascii="XO Thames" w:hAnsi="XO Thames"/>
          <w:spacing w:val="0"/>
          <w:sz w:val="28"/>
        </w:rPr>
        <w:t>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69:41:0010215:19,</w:t>
      </w:r>
      <w:r>
        <w:rPr>
          <w:rFonts w:ascii="XO Thames" w:hAnsi="XO Thames"/>
          <w:sz w:val="28"/>
        </w:rPr>
        <w:t xml:space="preserve"> расположенного в территориальной зоне Ж-1 (зоне застройки среднеэтажными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Ярославская, дом 10а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Fonts w:ascii="XO Thames" w:hAnsi="XO Thames"/>
          <w:sz w:val="28"/>
        </w:rPr>
        <w:t xml:space="preserve"> </w:t>
      </w:r>
      <w:r>
        <w:rPr>
          <w:rStyle w:val="Style_2_ch"/>
          <w:rFonts w:ascii="XO Thames" w:hAnsi="XO Thames"/>
          <w:sz w:val="28"/>
        </w:rPr>
        <w:t>«Для ведения личного подсобного хозяйства</w:t>
      </w:r>
      <w:r>
        <w:rPr>
          <w:rStyle w:val="Style_2_ch"/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 xml:space="preserve"> Правил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«Среднеэтажная жилая застройка» (код 2.5)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4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2"/>
    <w:next w:val="Style_2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toc 4"/>
    <w:next w:val="Style_2"/>
    <w:link w:val="Style_9_ch"/>
    <w:uiPriority w:val="39"/>
    <w:pPr>
      <w:widowControl w:val="1"/>
      <w:ind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footer"/>
    <w:basedOn w:val="Style_2"/>
    <w:link w:val="Style_10_ch"/>
    <w:pPr>
      <w:widowControl w:val="1"/>
      <w:tabs>
        <w:tab w:leader="none" w:pos="4677" w:val="center"/>
        <w:tab w:leader="none" w:pos="9355" w:val="right"/>
      </w:tabs>
      <w:ind/>
    </w:pPr>
  </w:style>
  <w:style w:styleId="Style_10_ch" w:type="character">
    <w:name w:val="footer"/>
    <w:basedOn w:val="Style_2_ch"/>
    <w:link w:val="Style_10"/>
  </w:style>
  <w:style w:styleId="Style_11" w:type="paragraph">
    <w:name w:val="toc 6"/>
    <w:next w:val="Style_2"/>
    <w:link w:val="Style_11_ch"/>
    <w:uiPriority w:val="39"/>
    <w:pPr>
      <w:widowControl w:val="1"/>
      <w:ind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2"/>
    <w:link w:val="Style_12_ch"/>
    <w:uiPriority w:val="39"/>
    <w:pPr>
      <w:widowControl w:val="1"/>
      <w:ind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3" w:type="paragraph">
    <w:name w:val="Гиперссылка1"/>
    <w:link w:val="Style_13_ch"/>
    <w:rPr>
      <w:color w:val="0000FF"/>
      <w:u w:val="single"/>
    </w:rPr>
  </w:style>
  <w:style w:styleId="Style_13_ch" w:type="character">
    <w:name w:val="Гиперссылка1"/>
    <w:link w:val="Style_13"/>
    <w:rPr>
      <w:color w:val="0000FF"/>
      <w:u w:val="single"/>
    </w:rPr>
  </w:style>
  <w:style w:styleId="Style_14" w:type="paragraph">
    <w:name w:val="Endnote"/>
    <w:link w:val="Style_14_ch"/>
    <w:pPr>
      <w:widowControl w:val="1"/>
      <w:ind w:firstLine="851"/>
      <w:jc w:val="both"/>
    </w:pPr>
    <w:rPr>
      <w:rFonts w:ascii="XO Thames" w:hAnsi="XO Thames"/>
    </w:rPr>
  </w:style>
  <w:style w:styleId="Style_14_ch" w:type="character">
    <w:name w:val="Endnote"/>
    <w:link w:val="Style_14"/>
    <w:rPr>
      <w:rFonts w:ascii="XO Thames" w:hAnsi="XO Thames"/>
    </w:rPr>
  </w:style>
  <w:style w:styleId="Style_15" w:type="paragraph">
    <w:name w:val="heading 3"/>
    <w:next w:val="Style_2"/>
    <w:link w:val="Style_15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Обычный1"/>
    <w:link w:val="Style_16_ch"/>
    <w:rPr>
      <w:rFonts w:ascii="Tms Rmn" w:hAnsi="Tms Rmn"/>
      <w:sz w:val="20"/>
    </w:rPr>
  </w:style>
  <w:style w:styleId="Style_16_ch" w:type="character">
    <w:name w:val="Обычный1"/>
    <w:link w:val="Style_16"/>
    <w:rPr>
      <w:rFonts w:ascii="Tms Rmn" w:hAnsi="Tms Rmn"/>
      <w:sz w:val="20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toc 3"/>
    <w:next w:val="Style_2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List Paragraph"/>
    <w:basedOn w:val="Style_2"/>
    <w:link w:val="Style_19_ch"/>
    <w:pPr>
      <w:widowControl w:val="1"/>
      <w:ind w:left="720"/>
      <w:contextualSpacing w:val="1"/>
    </w:pPr>
  </w:style>
  <w:style w:styleId="Style_19_ch" w:type="character">
    <w:name w:val="List Paragraph"/>
    <w:basedOn w:val="Style_2_ch"/>
    <w:link w:val="Style_19"/>
  </w:style>
  <w:style w:styleId="Style_20" w:type="paragraph">
    <w:name w:val="heading 5"/>
    <w:next w:val="Style_2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widowControl w:val="1"/>
      <w:ind w:firstLine="851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2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4" w:type="paragraph">
    <w:name w:val="Balloon Text"/>
    <w:basedOn w:val="Style_2"/>
    <w:link w:val="Style_24_ch"/>
    <w:rPr>
      <w:rFonts w:ascii="Tahoma" w:hAnsi="Tahoma"/>
      <w:sz w:val="16"/>
    </w:rPr>
  </w:style>
  <w:style w:styleId="Style_24_ch" w:type="character">
    <w:name w:val="Balloon Text"/>
    <w:basedOn w:val="Style_2_ch"/>
    <w:link w:val="Style_24"/>
    <w:rPr>
      <w:rFonts w:ascii="Tahoma" w:hAnsi="Tahoma"/>
      <w:sz w:val="16"/>
    </w:rPr>
  </w:style>
  <w:style w:styleId="Style_25" w:type="paragraph">
    <w:name w:val="toc 9"/>
    <w:next w:val="Style_2"/>
    <w:link w:val="Style_25_ch"/>
    <w:uiPriority w:val="39"/>
    <w:pPr>
      <w:widowControl w:val="1"/>
      <w:ind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Основной шрифт абзаца2"/>
    <w:link w:val="Style_26_ch"/>
  </w:style>
  <w:style w:styleId="Style_26_ch" w:type="character">
    <w:name w:val="Основной шрифт абзаца2"/>
    <w:link w:val="Style_26"/>
  </w:style>
  <w:style w:styleId="Style_27" w:type="paragraph">
    <w:name w:val="Гиперссылка1"/>
    <w:link w:val="Style_27_ch"/>
    <w:rPr>
      <w:color w:val="0000FF"/>
      <w:u w:val="single"/>
    </w:rPr>
  </w:style>
  <w:style w:styleId="Style_27_ch" w:type="character">
    <w:name w:val="Гиперссылка1"/>
    <w:link w:val="Style_27"/>
    <w:rPr>
      <w:color w:val="0000FF"/>
      <w:u w:val="single"/>
    </w:rPr>
  </w:style>
  <w:style w:styleId="Style_28" w:type="paragraph">
    <w:name w:val="Гиперссылка2"/>
    <w:link w:val="Style_28_ch"/>
    <w:rPr>
      <w:color w:val="0000FF"/>
      <w:u w:val="single"/>
    </w:rPr>
  </w:style>
  <w:style w:styleId="Style_28_ch" w:type="character">
    <w:name w:val="Гиперссылка2"/>
    <w:link w:val="Style_28"/>
    <w:rPr>
      <w:color w:val="0000FF"/>
      <w:u w:val="single"/>
    </w:rPr>
  </w:style>
  <w:style w:styleId="Style_29" w:type="paragraph">
    <w:name w:val="toc 8"/>
    <w:next w:val="Style_2"/>
    <w:link w:val="Style_29_ch"/>
    <w:uiPriority w:val="39"/>
    <w:pPr>
      <w:widowControl w:val="1"/>
      <w:ind w:left="1400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Обычный1"/>
    <w:link w:val="Style_31_ch"/>
    <w:rPr>
      <w:rFonts w:ascii="Tms Rmn" w:hAnsi="Tms Rmn"/>
      <w:sz w:val="20"/>
    </w:rPr>
  </w:style>
  <w:style w:styleId="Style_31_ch" w:type="character">
    <w:name w:val="Обычный1"/>
    <w:link w:val="Style_31"/>
    <w:rPr>
      <w:rFonts w:ascii="Tms Rmn" w:hAnsi="Tms Rmn"/>
      <w:sz w:val="20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header"/>
    <w:basedOn w:val="Style_2"/>
    <w:link w:val="Style_36_ch"/>
    <w:pPr>
      <w:widowControl w:val="1"/>
      <w:tabs>
        <w:tab w:leader="none" w:pos="4677" w:val="center"/>
        <w:tab w:leader="none" w:pos="9355" w:val="right"/>
      </w:tabs>
      <w:ind/>
    </w:pPr>
  </w:style>
  <w:style w:styleId="Style_36_ch" w:type="character">
    <w:name w:val="header"/>
    <w:basedOn w:val="Style_2_ch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2025-03-16T07:54:39Z</dcterms:created>
  <dcterms:modified xsi:type="dcterms:W3CDTF">2025-04-04T05:29:38Z</dcterms:modified>
</cp:coreProperties>
</file>