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3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4000000">
      <w:pPr>
        <w:pStyle w:val="Style_1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2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5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3_ch"/>
                <w:rFonts w:ascii="XO Thames" w:hAnsi="XO Thames"/>
                <w:sz w:val="28"/>
              </w:rPr>
              <w:t>от  20.03.2025</w:t>
            </w:r>
            <w:r>
              <w:rPr>
                <w:rStyle w:val="Style_3_ch"/>
                <w:rFonts w:ascii="XO Thames" w:hAnsi="XO Thames"/>
                <w:sz w:val="28"/>
              </w:rPr>
              <w:tab/>
            </w:r>
            <w:r>
              <w:rPr>
                <w:rStyle w:val="Style_3_ch"/>
                <w:rFonts w:ascii="XO Thames" w:hAnsi="XO Thames"/>
                <w:sz w:val="28"/>
              </w:rPr>
              <w:tab/>
            </w:r>
            <w:r>
              <w:rPr>
                <w:rStyle w:val="Style_3_ch"/>
                <w:rFonts w:ascii="XO Thames" w:hAnsi="XO Thames"/>
                <w:sz w:val="28"/>
              </w:rPr>
              <w:t>г. Кашин</w:t>
            </w:r>
            <w:r>
              <w:rPr>
                <w:rStyle w:val="Style_3_ch"/>
                <w:rFonts w:ascii="XO Thames" w:hAnsi="XO Thames"/>
                <w:sz w:val="28"/>
              </w:rPr>
              <w:tab/>
            </w:r>
            <w:r>
              <w:rPr>
                <w:rStyle w:val="Style_3_ch"/>
                <w:rFonts w:ascii="XO Thames" w:hAnsi="XO Thames"/>
                <w:sz w:val="28"/>
              </w:rPr>
              <w:t>№ 204</w:t>
            </w:r>
            <w:r>
              <w:rPr>
                <w:rStyle w:val="Style_3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6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3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3_ch"/>
                <w:rFonts w:ascii="XO Thames" w:hAnsi="XO Thames"/>
                <w:sz w:val="24"/>
              </w:rPr>
              <w:t>земельного участка с кадастровым номером 69:41:</w:t>
            </w:r>
            <w:r>
              <w:rPr>
                <w:rStyle w:val="Style_3_ch"/>
                <w:rFonts w:ascii="XO Thames" w:hAnsi="XO Thames"/>
                <w:sz w:val="24"/>
              </w:rPr>
              <w:t>0010239:11,</w:t>
            </w:r>
            <w:r>
              <w:rPr>
                <w:rStyle w:val="Style_3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3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3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3_ch"/>
                <w:rFonts w:ascii="XO Thames" w:hAnsi="XO Thames"/>
                <w:sz w:val="24"/>
              </w:rPr>
              <w:t xml:space="preserve"> улица Нины Барсуковой, дом 9,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7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8000000">
      <w:pPr>
        <w:widowControl w:val="1"/>
        <w:ind/>
        <w:jc w:val="both"/>
        <w:rPr>
          <w:rFonts w:ascii="XO Thames" w:hAnsi="XO Thames"/>
          <w:sz w:val="28"/>
        </w:rPr>
      </w:pPr>
    </w:p>
    <w:p w14:paraId="09000000">
      <w:pPr>
        <w:widowControl w:val="1"/>
        <w:ind/>
        <w:jc w:val="both"/>
        <w:rPr>
          <w:rFonts w:ascii="XO Thames" w:hAnsi="XO Thames"/>
          <w:sz w:val="28"/>
        </w:rPr>
      </w:pPr>
    </w:p>
    <w:p w14:paraId="0A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3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3_ch"/>
          <w:rFonts w:ascii="XO Thames" w:hAnsi="XO Thames"/>
          <w:sz w:val="28"/>
        </w:rPr>
        <w:t>Росреестра</w:t>
      </w:r>
      <w:r>
        <w:rPr>
          <w:rStyle w:val="Style_3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3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3_ch"/>
          <w:rFonts w:ascii="XO Thames" w:hAnsi="XO Thames"/>
          <w:sz w:val="28"/>
        </w:rPr>
        <w:t>Кашинского</w:t>
      </w:r>
      <w:r>
        <w:rPr>
          <w:rStyle w:val="Style_3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3_ch"/>
          <w:rFonts w:ascii="XO Thames" w:hAnsi="XO Thames"/>
          <w:sz w:val="28"/>
        </w:rPr>
        <w:t>Кашинского</w:t>
      </w:r>
      <w:r>
        <w:rPr>
          <w:rStyle w:val="Style_3_ch"/>
          <w:rFonts w:ascii="XO Thames" w:hAnsi="XO Thames"/>
          <w:sz w:val="28"/>
        </w:rPr>
        <w:t xml:space="preserve"> муниципального округа Тверской области</w:t>
      </w: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3_ch"/>
          <w:rFonts w:ascii="XO Thames" w:hAnsi="XO Thames"/>
          <w:sz w:val="28"/>
        </w:rPr>
        <w:t>ПОСТАНОВЛЯЕТ: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3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69:41:0010239:11,</w:t>
      </w:r>
      <w:r>
        <w:rPr>
          <w:rFonts w:ascii="XO Thames" w:hAnsi="XO Thames"/>
          <w:sz w:val="28"/>
        </w:rPr>
        <w:t xml:space="preserve"> расположенного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Нины Барсуковой, дом 9</w:t>
      </w:r>
      <w:bookmarkStart w:id="4" w:name="_GoBack"/>
      <w:bookmarkEnd w:id="4"/>
      <w:r>
        <w:rPr>
          <w:rStyle w:val="Style_4_ch"/>
          <w:rFonts w:ascii="XO Thames" w:hAnsi="XO Thames"/>
          <w:sz w:val="28"/>
        </w:rPr>
        <w:t>, «</w:t>
      </w:r>
      <w:r>
        <w:rPr>
          <w:rStyle w:val="Style_4_ch"/>
          <w:rFonts w:ascii="XO Thames" w:hAnsi="XO Thames"/>
          <w:sz w:val="28"/>
        </w:rPr>
        <w:t>Для обслуживания жилого дома</w:t>
      </w:r>
      <w:r>
        <w:rPr>
          <w:rStyle w:val="Style_4_ch"/>
          <w:rFonts w:ascii="XO Thames" w:hAnsi="XO Thames"/>
          <w:sz w:val="28"/>
        </w:rPr>
        <w:t>» 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2.1.1)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0F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0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1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2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3000000">
      <w:pPr>
        <w:widowControl w:val="1"/>
        <w:ind/>
        <w:jc w:val="both"/>
        <w:rPr>
          <w:rFonts w:ascii="XO Thames" w:hAnsi="XO Thames"/>
          <w:sz w:val="28"/>
        </w:rPr>
      </w:pPr>
    </w:p>
    <w:p w14:paraId="14000000">
      <w:pPr>
        <w:widowControl w:val="1"/>
        <w:ind/>
        <w:jc w:val="both"/>
        <w:rPr>
          <w:rFonts w:ascii="XO Thames" w:hAnsi="XO Thames"/>
          <w:sz w:val="28"/>
        </w:rPr>
      </w:pPr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7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8000000">
      <w:pPr>
        <w:rPr>
          <w:rFonts w:ascii="XO Thames" w:hAnsi="XO Thames"/>
          <w:sz w:val="28"/>
        </w:rPr>
      </w:pPr>
    </w:p>
    <w:p w14:paraId="19000000">
      <w:pPr>
        <w:rPr>
          <w:rFonts w:ascii="XO Thames" w:hAnsi="XO Thames"/>
          <w:sz w:val="28"/>
        </w:rPr>
      </w:pP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rPr>
          <w:rFonts w:ascii="XO Thames" w:hAnsi="XO Thames"/>
          <w:sz w:val="28"/>
        </w:rPr>
      </w:pPr>
    </w:p>
    <w:p w14:paraId="1F000000">
      <w:pPr>
        <w:rPr>
          <w:rFonts w:ascii="XO Thames" w:hAnsi="XO Thames"/>
          <w:sz w:val="28"/>
        </w:rPr>
      </w:pPr>
    </w:p>
    <w:p w14:paraId="20000000">
      <w:pPr>
        <w:rPr>
          <w:rFonts w:ascii="XO Thames" w:hAnsi="XO Thames"/>
          <w:sz w:val="28"/>
        </w:rPr>
      </w:pPr>
    </w:p>
    <w:p w14:paraId="21000000">
      <w:pPr>
        <w:rPr>
          <w:rFonts w:ascii="XO Thames" w:hAnsi="XO Thames"/>
          <w:sz w:val="28"/>
        </w:rPr>
      </w:pPr>
    </w:p>
    <w:p w14:paraId="22000000">
      <w:pPr>
        <w:rPr>
          <w:rFonts w:ascii="XO Thames" w:hAnsi="XO Thames"/>
          <w:sz w:val="28"/>
        </w:rPr>
      </w:pPr>
    </w:p>
    <w:p w14:paraId="23000000">
      <w:pPr>
        <w:rPr>
          <w:rFonts w:ascii="XO Thames" w:hAnsi="XO Thames"/>
          <w:sz w:val="28"/>
        </w:rPr>
      </w:pPr>
    </w:p>
    <w:p w14:paraId="24000000">
      <w:pPr>
        <w:rPr>
          <w:rFonts w:ascii="XO Thames" w:hAnsi="XO Thames"/>
          <w:sz w:val="28"/>
        </w:rPr>
      </w:pPr>
    </w:p>
    <w:p w14:paraId="25000000">
      <w:pPr>
        <w:rPr>
          <w:rFonts w:ascii="XO Thames" w:hAnsi="XO Thames"/>
          <w:sz w:val="28"/>
        </w:rPr>
      </w:pPr>
    </w:p>
    <w:p w14:paraId="26000000">
      <w:pPr>
        <w:rPr>
          <w:rFonts w:ascii="XO Thames" w:hAnsi="XO Thames"/>
          <w:sz w:val="28"/>
        </w:rPr>
      </w:pPr>
    </w:p>
    <w:p w14:paraId="27000000">
      <w:pPr>
        <w:rPr>
          <w:rFonts w:ascii="XO Thames" w:hAnsi="XO Thames"/>
          <w:sz w:val="28"/>
        </w:rPr>
      </w:pPr>
    </w:p>
    <w:p w14:paraId="28000000">
      <w:pPr>
        <w:rPr>
          <w:rFonts w:ascii="XO Thames" w:hAnsi="XO Thames"/>
          <w:sz w:val="28"/>
        </w:rPr>
      </w:pPr>
    </w:p>
    <w:p w14:paraId="29000000">
      <w:pPr>
        <w:rPr>
          <w:rFonts w:ascii="XO Thames" w:hAnsi="XO Thames"/>
          <w:sz w:val="28"/>
        </w:rPr>
      </w:pPr>
    </w:p>
    <w:p w14:paraId="2A000000">
      <w:pPr>
        <w:rPr>
          <w:rFonts w:ascii="XO Thames" w:hAnsi="XO Thames"/>
          <w:sz w:val="28"/>
        </w:rPr>
      </w:pPr>
    </w:p>
    <w:p w14:paraId="2B000000">
      <w:pPr>
        <w:rPr>
          <w:rFonts w:ascii="XO Thames" w:hAnsi="XO Thames"/>
          <w:sz w:val="28"/>
        </w:rPr>
      </w:pPr>
    </w:p>
    <w:p w14:paraId="2C000000">
      <w:pPr>
        <w:widowControl w:val="1"/>
        <w:ind w:hanging="851" w:left="142"/>
        <w:rPr>
          <w:rFonts w:ascii="XO Thames" w:hAnsi="XO Thames"/>
          <w:color w:themeColor="background1" w:val="FFFFFF"/>
          <w:sz w:val="28"/>
        </w:rPr>
      </w:pPr>
      <w:r>
        <w:rPr>
          <w:rFonts w:ascii="XO Thames" w:hAnsi="XO Thames"/>
          <w:color w:themeColor="background1" w:val="FFFFFF"/>
          <w:sz w:val="28"/>
        </w:rPr>
        <w:t>___20___</w:t>
      </w:r>
    </w:p>
    <w:p w14:paraId="2D000000">
      <w:pPr>
        <w:widowControl w:val="1"/>
        <w:ind w:left="851"/>
        <w:rPr>
          <w:rFonts w:ascii="XO Thames" w:hAnsi="XO Thames"/>
          <w:color w:themeColor="background1" w:val="FFFFFF"/>
          <w:sz w:val="28"/>
        </w:rPr>
      </w:pPr>
    </w:p>
    <w:p w14:paraId="2E000000">
      <w:pPr>
        <w:widowControl w:val="1"/>
        <w:ind w:left="851"/>
        <w:rPr>
          <w:rFonts w:ascii="XO Thames" w:hAnsi="XO Thames"/>
          <w:color w:themeColor="background1" w:val="FFFFFF"/>
          <w:sz w:val="28"/>
        </w:rPr>
      </w:pPr>
    </w:p>
    <w:p w14:paraId="2F000000">
      <w:pPr>
        <w:widowControl w:val="1"/>
        <w:ind w:hanging="851" w:left="142"/>
        <w:rPr>
          <w:rFonts w:ascii="XO Thames" w:hAnsi="XO Thames"/>
          <w:color w:themeColor="background1" w:val="FFFFFF"/>
          <w:sz w:val="28"/>
        </w:rPr>
      </w:pPr>
    </w:p>
    <w:sectPr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4_ch" w:type="character">
    <w:name w:val="Normal"/>
    <w:link w:val="Style_4"/>
    <w:rPr>
      <w:rFonts w:ascii="Tms Rmn" w:hAnsi="Tms Rmn"/>
      <w:sz w:val="20"/>
    </w:rPr>
  </w:style>
  <w:style w:styleId="Style_5" w:type="paragraph">
    <w:name w:val="toc 2"/>
    <w:next w:val="Style_4"/>
    <w:link w:val="Style_5_ch"/>
    <w:uiPriority w:val="39"/>
    <w:pPr>
      <w:widowControl w:val="1"/>
      <w:ind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widowControl w:val="1"/>
      <w:ind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widowControl w:val="1"/>
      <w:ind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widowControl w:val="1"/>
      <w:ind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widowControl w:val="1"/>
      <w:ind w:firstLine="851"/>
      <w:jc w:val="both"/>
    </w:pPr>
    <w:rPr>
      <w:rFonts w:ascii="XO Thames" w:hAnsi="XO Thames"/>
    </w:rPr>
  </w:style>
  <w:style w:styleId="Style_9_ch" w:type="character">
    <w:name w:val="Endnote"/>
    <w:link w:val="Style_9"/>
    <w:rPr>
      <w:rFonts w:ascii="XO Thames" w:hAnsi="XO Thames"/>
    </w:rPr>
  </w:style>
  <w:style w:styleId="Style_10" w:type="paragraph">
    <w:name w:val="heading 3"/>
    <w:next w:val="Style_4"/>
    <w:link w:val="Style_10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List Paragraph"/>
    <w:basedOn w:val="Style_4"/>
    <w:link w:val="Style_11_ch"/>
    <w:pPr>
      <w:widowControl w:val="1"/>
      <w:ind w:left="720"/>
      <w:contextualSpacing w:val="1"/>
    </w:pPr>
  </w:style>
  <w:style w:styleId="Style_11_ch" w:type="character">
    <w:name w:val="List Paragraph"/>
    <w:basedOn w:val="Style_4_ch"/>
    <w:link w:val="Style_11"/>
  </w:style>
  <w:style w:styleId="Style_12" w:type="paragraph">
    <w:name w:val="Balloon Text"/>
    <w:basedOn w:val="Style_4"/>
    <w:link w:val="Style_12_ch"/>
    <w:rPr>
      <w:rFonts w:ascii="Tahoma" w:hAnsi="Tahoma"/>
      <w:sz w:val="16"/>
    </w:rPr>
  </w:style>
  <w:style w:styleId="Style_12_ch" w:type="character">
    <w:name w:val="Balloon Text"/>
    <w:basedOn w:val="Style_4_ch"/>
    <w:link w:val="Style_12"/>
    <w:rPr>
      <w:rFonts w:ascii="Tahoma" w:hAnsi="Tahoma"/>
      <w:sz w:val="16"/>
    </w:rPr>
  </w:style>
  <w:style w:styleId="Style_13" w:type="paragraph">
    <w:name w:val="Обычный1"/>
    <w:link w:val="Style_13_ch"/>
    <w:rPr>
      <w:rFonts w:ascii="Tms Rmn" w:hAnsi="Tms Rmn"/>
      <w:sz w:val="20"/>
    </w:rPr>
  </w:style>
  <w:style w:styleId="Style_13_ch" w:type="character">
    <w:name w:val="Обычный1"/>
    <w:link w:val="Style_13"/>
    <w:rPr>
      <w:rFonts w:ascii="Tms Rmn" w:hAnsi="Tms Rmn"/>
      <w:sz w:val="20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toc 3"/>
    <w:next w:val="Style_4"/>
    <w:link w:val="Style_15_ch"/>
    <w:uiPriority w:val="39"/>
    <w:pPr>
      <w:widowControl w:val="1"/>
      <w:ind w:left="400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Гиперссылка2"/>
    <w:link w:val="Style_16_ch"/>
    <w:rPr>
      <w:color w:val="0000FF"/>
      <w:u w:val="single"/>
    </w:rPr>
  </w:style>
  <w:style w:styleId="Style_16_ch" w:type="character">
    <w:name w:val="Гиперссылка2"/>
    <w:link w:val="Style_16"/>
    <w:rPr>
      <w:color w:val="0000FF"/>
      <w:u w:val="single"/>
    </w:rPr>
  </w:style>
  <w:style w:styleId="Style_17" w:type="paragraph">
    <w:name w:val="Гиперссылка1"/>
    <w:link w:val="Style_17_ch"/>
    <w:rPr>
      <w:color w:val="0000FF"/>
      <w:u w:val="single"/>
    </w:rPr>
  </w:style>
  <w:style w:styleId="Style_17_ch" w:type="character">
    <w:name w:val="Гиперссылка1"/>
    <w:link w:val="Style_17"/>
    <w:rPr>
      <w:color w:val="0000FF"/>
      <w:u w:val="single"/>
    </w:rPr>
  </w:style>
  <w:style w:styleId="Style_18" w:type="paragraph">
    <w:name w:val="Основной шрифт абзаца1"/>
    <w:link w:val="Style_18_ch"/>
  </w:style>
  <w:style w:styleId="Style_18_ch" w:type="character">
    <w:name w:val="Основной шрифт абзаца1"/>
    <w:link w:val="Style_18"/>
  </w:style>
  <w:style w:styleId="Style_19" w:type="paragraph">
    <w:name w:val="heading 5"/>
    <w:next w:val="Style_4"/>
    <w:link w:val="Style_1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9_ch" w:type="character">
    <w:name w:val="heading 5"/>
    <w:link w:val="Style_19"/>
    <w:rPr>
      <w:rFonts w:ascii="XO Thames" w:hAnsi="XO Thames"/>
      <w:b w:val="1"/>
    </w:rPr>
  </w:style>
  <w:style w:styleId="Style_3" w:type="paragraph">
    <w:name w:val="Обычный1"/>
    <w:link w:val="Style_3_ch"/>
    <w:rPr>
      <w:rFonts w:ascii="Tms Rmn" w:hAnsi="Tms Rmn"/>
      <w:sz w:val="20"/>
    </w:rPr>
  </w:style>
  <w:style w:styleId="Style_3_ch" w:type="character">
    <w:name w:val="Обычный1"/>
    <w:link w:val="Style_3"/>
    <w:rPr>
      <w:rFonts w:ascii="Tms Rmn" w:hAnsi="Tms Rmn"/>
      <w:sz w:val="20"/>
    </w:rPr>
  </w:style>
  <w:style w:styleId="Style_1" w:type="paragraph">
    <w:name w:val="heading 1"/>
    <w:basedOn w:val="Style_4"/>
    <w:next w:val="Style_4"/>
    <w:link w:val="Style_1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1_ch" w:type="character">
    <w:name w:val="heading 1"/>
    <w:basedOn w:val="Style_4_ch"/>
    <w:link w:val="Style_1"/>
    <w:rPr>
      <w:rFonts w:ascii="Arial" w:hAnsi="Arial"/>
      <w:b w:val="1"/>
      <w:sz w:val="30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widowControl w:val="1"/>
      <w:ind w:firstLine="851"/>
      <w:jc w:val="both"/>
    </w:pPr>
    <w:rPr>
      <w:rFonts w:ascii="XO Thames" w:hAnsi="XO Thames"/>
    </w:rPr>
  </w:style>
  <w:style w:styleId="Style_21_ch" w:type="character">
    <w:name w:val="Footnote"/>
    <w:link w:val="Style_21"/>
    <w:rPr>
      <w:rFonts w:ascii="XO Thames" w:hAnsi="XO Thames"/>
    </w:rPr>
  </w:style>
  <w:style w:styleId="Style_22" w:type="paragraph">
    <w:name w:val="toc 1"/>
    <w:next w:val="Style_4"/>
    <w:link w:val="Style_22_ch"/>
    <w:uiPriority w:val="39"/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Основной шрифт абзаца2"/>
    <w:link w:val="Style_24_ch"/>
  </w:style>
  <w:style w:styleId="Style_24_ch" w:type="character">
    <w:name w:val="Основной шрифт абзаца2"/>
    <w:link w:val="Style_24"/>
  </w:style>
  <w:style w:styleId="Style_25" w:type="paragraph">
    <w:name w:val="toc 9"/>
    <w:next w:val="Style_4"/>
    <w:link w:val="Style_25_ch"/>
    <w:uiPriority w:val="39"/>
    <w:pPr>
      <w:widowControl w:val="1"/>
      <w:ind w:left="1600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Основной шрифт абзаца1"/>
    <w:link w:val="Style_26_ch"/>
  </w:style>
  <w:style w:styleId="Style_26_ch" w:type="character">
    <w:name w:val="Основной шрифт абзаца1"/>
    <w:link w:val="Style_26"/>
  </w:style>
  <w:style w:styleId="Style_27" w:type="paragraph">
    <w:name w:val="toc 8"/>
    <w:next w:val="Style_4"/>
    <w:link w:val="Style_27_ch"/>
    <w:uiPriority w:val="39"/>
    <w:pPr>
      <w:widowControl w:val="1"/>
      <w:ind w:left="1400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footer"/>
    <w:basedOn w:val="Style_4"/>
    <w:link w:val="Style_28_ch"/>
    <w:pPr>
      <w:widowControl w:val="1"/>
      <w:tabs>
        <w:tab w:leader="none" w:pos="4677" w:val="center"/>
        <w:tab w:leader="none" w:pos="9355" w:val="right"/>
      </w:tabs>
      <w:ind/>
    </w:pPr>
  </w:style>
  <w:style w:styleId="Style_28_ch" w:type="character">
    <w:name w:val="footer"/>
    <w:basedOn w:val="Style_4_ch"/>
    <w:link w:val="Style_28"/>
  </w:style>
  <w:style w:styleId="Style_29" w:type="paragraph">
    <w:name w:val="header"/>
    <w:basedOn w:val="Style_4"/>
    <w:link w:val="Style_29_ch"/>
    <w:pPr>
      <w:widowControl w:val="1"/>
      <w:tabs>
        <w:tab w:leader="none" w:pos="4677" w:val="center"/>
        <w:tab w:leader="none" w:pos="9355" w:val="right"/>
      </w:tabs>
      <w:ind/>
    </w:pPr>
  </w:style>
  <w:style w:styleId="Style_29_ch" w:type="character">
    <w:name w:val="header"/>
    <w:basedOn w:val="Style_4_ch"/>
    <w:link w:val="Style_29"/>
  </w:style>
  <w:style w:styleId="Style_30" w:type="paragraph">
    <w:name w:val="Гиперссылка1"/>
    <w:link w:val="Style_30_ch"/>
    <w:rPr>
      <w:color w:val="0000FF"/>
      <w:u w:val="single"/>
    </w:rPr>
  </w:style>
  <w:style w:styleId="Style_30_ch" w:type="character">
    <w:name w:val="Гиперссылка1"/>
    <w:link w:val="Style_30"/>
    <w:rPr>
      <w:color w:val="0000FF"/>
      <w:u w:val="single"/>
    </w:rPr>
  </w:style>
  <w:style w:styleId="Style_31" w:type="paragraph">
    <w:name w:val="toc 5"/>
    <w:next w:val="Style_4"/>
    <w:link w:val="Style_31_ch"/>
    <w:uiPriority w:val="39"/>
    <w:pPr>
      <w:widowControl w:val="1"/>
      <w:ind w:left="800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Subtitle"/>
    <w:next w:val="Style_4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4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4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Обычный1"/>
    <w:link w:val="Style_35_ch"/>
    <w:rPr>
      <w:rFonts w:ascii="Tms Rmn" w:hAnsi="Tms Rmn"/>
      <w:sz w:val="20"/>
    </w:rPr>
  </w:style>
  <w:style w:styleId="Style_35_ch" w:type="character">
    <w:name w:val="Обычный1"/>
    <w:link w:val="Style_35"/>
    <w:rPr>
      <w:rFonts w:ascii="Tms Rmn" w:hAnsi="Tms Rmn"/>
      <w:sz w:val="20"/>
    </w:rPr>
  </w:style>
  <w:style w:styleId="Style_36" w:type="paragraph">
    <w:name w:val="heading 2"/>
    <w:next w:val="Style_4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2025-03-16T08:36:40Z</dcterms:created>
  <dcterms:modified xsi:type="dcterms:W3CDTF">2025-04-03T13:44:24Z</dcterms:modified>
</cp:coreProperties>
</file>