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Приложение </w:t>
      </w:r>
    </w:p>
    <w:p w14:paraId="0600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 решению </w:t>
      </w:r>
      <w:r>
        <w:rPr>
          <w:rFonts w:ascii="XO Thames" w:hAnsi="XO Thames"/>
          <w:sz w:val="28"/>
        </w:rPr>
        <w:t xml:space="preserve">Думы </w:t>
      </w:r>
      <w:r>
        <w:rPr>
          <w:rFonts w:ascii="XO Thames" w:hAnsi="XO Thames"/>
          <w:sz w:val="28"/>
        </w:rPr>
        <w:t>Кашинско</w:t>
      </w:r>
      <w:r>
        <w:rPr>
          <w:rFonts w:ascii="XO Thames" w:hAnsi="XO Thames"/>
          <w:sz w:val="28"/>
        </w:rPr>
        <w:t>го</w:t>
      </w:r>
      <w:r>
        <w:rPr>
          <w:rFonts w:ascii="XO Thames" w:hAnsi="XO Thames"/>
          <w:sz w:val="28"/>
        </w:rPr>
        <w:t xml:space="preserve"> </w:t>
      </w:r>
    </w:p>
    <w:p w14:paraId="0700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</w:t>
      </w:r>
    </w:p>
    <w:p w14:paraId="0800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Тверской области </w:t>
      </w:r>
    </w:p>
    <w:p w14:paraId="0900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т </w:t>
      </w:r>
      <w:r>
        <w:rPr>
          <w:rFonts w:ascii="XO Thames" w:hAnsi="XO Thames"/>
          <w:sz w:val="28"/>
        </w:rPr>
        <w:t>25.02.2025</w:t>
      </w:r>
      <w:r>
        <w:rPr>
          <w:rFonts w:ascii="XO Thames" w:hAnsi="XO Thames"/>
          <w:sz w:val="28"/>
        </w:rPr>
        <w:t xml:space="preserve"> № </w:t>
      </w:r>
      <w:r>
        <w:rPr>
          <w:rFonts w:ascii="XO Thames" w:hAnsi="XO Thames"/>
          <w:sz w:val="28"/>
        </w:rPr>
        <w:t>128</w:t>
      </w:r>
    </w:p>
    <w:p w14:paraId="0A000000">
      <w:pPr>
        <w:ind/>
        <w:jc w:val="right"/>
        <w:rPr>
          <w:rFonts w:ascii="XO Thames" w:hAnsi="XO Thames"/>
          <w:sz w:val="28"/>
        </w:rPr>
      </w:pPr>
    </w:p>
    <w:p w14:paraId="0B000000">
      <w:pPr>
        <w:ind/>
        <w:jc w:val="right"/>
        <w:rPr>
          <w:rFonts w:ascii="XO Thames" w:hAnsi="XO Thames"/>
          <w:sz w:val="28"/>
        </w:rPr>
      </w:pPr>
    </w:p>
    <w:p w14:paraId="0C000000">
      <w:pPr>
        <w:ind/>
        <w:jc w:val="center"/>
        <w:rPr>
          <w:rFonts w:ascii="XO Thames" w:hAnsi="XO Thames"/>
          <w:b w:val="1"/>
          <w:sz w:val="28"/>
        </w:rPr>
      </w:pPr>
    </w:p>
    <w:p w14:paraId="0D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</w:t>
      </w:r>
      <w:r>
        <w:rPr>
          <w:rFonts w:ascii="XO Thames" w:hAnsi="XO Thames"/>
          <w:b w:val="1"/>
          <w:sz w:val="28"/>
        </w:rPr>
        <w:t>оложение</w:t>
      </w:r>
    </w:p>
    <w:p w14:paraId="0E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об отдельных дополнительных выплатах </w:t>
      </w:r>
    </w:p>
    <w:p w14:paraId="0F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муниципальным служащим </w:t>
      </w:r>
    </w:p>
    <w:p w14:paraId="10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в </w:t>
      </w:r>
      <w:r>
        <w:rPr>
          <w:rFonts w:ascii="XO Thames" w:hAnsi="XO Thames"/>
          <w:b w:val="1"/>
          <w:sz w:val="28"/>
        </w:rPr>
        <w:t>Кашинском муниципальном</w:t>
      </w:r>
      <w:r>
        <w:rPr>
          <w:rFonts w:ascii="XO Thames" w:hAnsi="XO Thames"/>
          <w:b w:val="1"/>
          <w:sz w:val="28"/>
        </w:rPr>
        <w:t xml:space="preserve"> округе Тверской области</w:t>
      </w:r>
    </w:p>
    <w:p w14:paraId="11000000">
      <w:pPr>
        <w:ind/>
        <w:jc w:val="center"/>
        <w:rPr>
          <w:rFonts w:ascii="XO Thames" w:hAnsi="XO Thames"/>
          <w:b w:val="1"/>
          <w:sz w:val="28"/>
        </w:rPr>
      </w:pPr>
    </w:p>
    <w:p w14:paraId="12000000">
      <w:pPr>
        <w:ind/>
        <w:jc w:val="center"/>
        <w:rPr>
          <w:rFonts w:ascii="XO Thames" w:hAnsi="XO Thames"/>
          <w:sz w:val="28"/>
        </w:rPr>
      </w:pPr>
    </w:p>
    <w:p w14:paraId="13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Настоящее Положение определяет</w:t>
      </w:r>
      <w:r>
        <w:rPr>
          <w:rFonts w:ascii="XO Thames" w:hAnsi="XO Thames"/>
          <w:sz w:val="28"/>
        </w:rPr>
        <w:t xml:space="preserve"> порядок и условия выплаты муниципальным служащим </w:t>
      </w: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>Кашинском муниципальном</w:t>
      </w:r>
      <w:r>
        <w:rPr>
          <w:rFonts w:ascii="XO Thames" w:hAnsi="XO Thames"/>
          <w:sz w:val="28"/>
        </w:rPr>
        <w:t xml:space="preserve"> округе Тверской о</w:t>
      </w:r>
      <w:r>
        <w:rPr>
          <w:rFonts w:ascii="XO Thames" w:hAnsi="XO Thames"/>
          <w:sz w:val="28"/>
        </w:rPr>
        <w:t>бласти</w:t>
      </w:r>
      <w:r>
        <w:rPr>
          <w:rFonts w:ascii="XO Thames" w:hAnsi="XO Thames"/>
          <w:sz w:val="28"/>
        </w:rPr>
        <w:t xml:space="preserve"> (далее </w:t>
      </w:r>
      <w:r>
        <w:rPr>
          <w:rFonts w:ascii="XO Thames" w:hAnsi="XO Thames"/>
          <w:sz w:val="28"/>
        </w:rPr>
        <w:t>–</w:t>
      </w:r>
      <w:r>
        <w:rPr>
          <w:rFonts w:ascii="XO Thames" w:hAnsi="XO Thames"/>
          <w:sz w:val="28"/>
        </w:rPr>
        <w:t> м</w:t>
      </w:r>
      <w:r>
        <w:rPr>
          <w:rFonts w:ascii="XO Thames" w:hAnsi="XO Thames"/>
          <w:sz w:val="28"/>
        </w:rPr>
        <w:t>униципальный служащий):</w:t>
      </w:r>
    </w:p>
    <w:p w14:paraId="14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единовременной выплаты при предоставлении ежегодного оплачиваемого отпуска;</w:t>
      </w:r>
    </w:p>
    <w:p w14:paraId="15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ежемесячного де</w:t>
      </w:r>
      <w:r>
        <w:rPr>
          <w:rFonts w:ascii="XO Thames" w:hAnsi="XO Thames"/>
          <w:sz w:val="28"/>
        </w:rPr>
        <w:t>нежного поощрения;</w:t>
      </w:r>
    </w:p>
    <w:p w14:paraId="16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материальной помощи;</w:t>
      </w:r>
    </w:p>
    <w:p w14:paraId="17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1.4.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единовременной ежегодной денежной выплаты на лечение и отдых;</w:t>
      </w:r>
    </w:p>
    <w:p w14:paraId="18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1.5.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премии за выполнение особо важных и сложных заданий</w:t>
      </w:r>
      <w:r>
        <w:rPr>
          <w:rFonts w:ascii="XO Thames" w:hAnsi="XO Thames"/>
          <w:sz w:val="28"/>
        </w:rPr>
        <w:t>;</w:t>
      </w:r>
    </w:p>
    <w:p w14:paraId="19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1.6. </w:t>
      </w:r>
      <w:r>
        <w:rPr>
          <w:rFonts w:ascii="XO Thames" w:hAnsi="XO Thames"/>
          <w:sz w:val="28"/>
        </w:rPr>
        <w:t>доплат</w:t>
      </w:r>
      <w:r>
        <w:rPr>
          <w:rFonts w:ascii="XO Thames" w:hAnsi="XO Thames"/>
          <w:sz w:val="28"/>
        </w:rPr>
        <w:t>ы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при совмещении профессий (должностей), расширении зон обслуживания, увели</w:t>
      </w:r>
      <w:r>
        <w:rPr>
          <w:rFonts w:ascii="XO Thames" w:hAnsi="XO Thames"/>
          <w:sz w:val="28"/>
        </w:rPr>
        <w:t>чении объема работы или исполнении обязанностей временно отсутствующего работника без освобождения от работы, определенной трудовым договором</w:t>
      </w:r>
      <w:r>
        <w:rPr>
          <w:rFonts w:ascii="XO Thames" w:hAnsi="XO Thames"/>
          <w:sz w:val="28"/>
        </w:rPr>
        <w:t>;</w:t>
      </w:r>
    </w:p>
    <w:p w14:paraId="1A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1.7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единовременн</w:t>
      </w:r>
      <w:r>
        <w:rPr>
          <w:rFonts w:ascii="XO Thames" w:hAnsi="XO Thames"/>
          <w:sz w:val="28"/>
        </w:rPr>
        <w:t>ой</w:t>
      </w:r>
      <w:r>
        <w:rPr>
          <w:rFonts w:ascii="XO Thames" w:hAnsi="XO Thames"/>
          <w:sz w:val="28"/>
        </w:rPr>
        <w:t xml:space="preserve"> выплат</w:t>
      </w:r>
      <w:r>
        <w:rPr>
          <w:rFonts w:ascii="XO Thames" w:hAnsi="XO Thames"/>
          <w:sz w:val="28"/>
        </w:rPr>
        <w:t>ы</w:t>
      </w:r>
      <w:r>
        <w:rPr>
          <w:rFonts w:ascii="XO Thames" w:hAnsi="XO Thames"/>
          <w:sz w:val="28"/>
        </w:rPr>
        <w:t xml:space="preserve"> муниципальному служащему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связи с выходом на пенсию;</w:t>
      </w:r>
    </w:p>
    <w:p w14:paraId="1B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1.8.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единовременн</w:t>
      </w:r>
      <w:r>
        <w:rPr>
          <w:rFonts w:ascii="XO Thames" w:hAnsi="XO Thames"/>
          <w:sz w:val="28"/>
        </w:rPr>
        <w:t>ой</w:t>
      </w:r>
      <w:r>
        <w:rPr>
          <w:rFonts w:ascii="XO Thames" w:hAnsi="XO Thames"/>
          <w:sz w:val="28"/>
        </w:rPr>
        <w:t xml:space="preserve"> выплат</w:t>
      </w:r>
      <w:r>
        <w:rPr>
          <w:rFonts w:ascii="XO Thames" w:hAnsi="XO Thames"/>
          <w:sz w:val="28"/>
        </w:rPr>
        <w:t>ы к</w:t>
      </w:r>
      <w:r>
        <w:rPr>
          <w:rFonts w:ascii="XO Thames" w:hAnsi="XO Thames"/>
          <w:sz w:val="28"/>
        </w:rPr>
        <w:t>о Дню местного самоуправления</w:t>
      </w:r>
      <w:r>
        <w:rPr>
          <w:rFonts w:ascii="XO Thames" w:hAnsi="XO Thames"/>
          <w:sz w:val="28"/>
        </w:rPr>
        <w:t xml:space="preserve"> и Дню России.</w:t>
      </w:r>
    </w:p>
    <w:p w14:paraId="1C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Единовременная выплата при п</w:t>
      </w:r>
      <w:r>
        <w:rPr>
          <w:rFonts w:ascii="XO Thames" w:hAnsi="XO Thames"/>
          <w:sz w:val="28"/>
        </w:rPr>
        <w:t>редоставлении ежегодного оплачиваемого отпуска производится муниципальным служащим по письменному заявлению, за счет средств фонда оплаты труда, при предоставлении ежегодного оплачиваемого отпуска (части данного отпуска вне зависимости от ее продолжительности) в ра</w:t>
      </w:r>
      <w:r>
        <w:rPr>
          <w:rFonts w:ascii="XO Thames" w:hAnsi="XO Thames"/>
          <w:sz w:val="28"/>
        </w:rPr>
        <w:t>змере одного должностного оклада, по замещаемой на дату подачи заявления должности муниципальной службы</w:t>
      </w:r>
      <w:r>
        <w:rPr>
          <w:rFonts w:ascii="XO Thames" w:hAnsi="XO Thames"/>
          <w:sz w:val="28"/>
        </w:rPr>
        <w:t>, один раз в текущем календарном году</w:t>
      </w:r>
      <w:r>
        <w:rPr>
          <w:rFonts w:ascii="XO Thames" w:hAnsi="XO Thames"/>
          <w:sz w:val="28"/>
        </w:rPr>
        <w:t>.</w:t>
      </w:r>
    </w:p>
    <w:p w14:paraId="1D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2.1. Муниципальному служащему, принятому на муниципальную службу в текущем календарном году, е</w:t>
      </w:r>
      <w:r>
        <w:rPr>
          <w:rFonts w:ascii="XO Thames" w:hAnsi="XO Thames"/>
          <w:sz w:val="28"/>
        </w:rPr>
        <w:t>диновременная выплата при п</w:t>
      </w:r>
      <w:r>
        <w:rPr>
          <w:rFonts w:ascii="XO Thames" w:hAnsi="XO Thames"/>
          <w:sz w:val="28"/>
        </w:rPr>
        <w:t>редоставлении ежегодного оплачиваемого отпуска</w:t>
      </w:r>
      <w:r>
        <w:rPr>
          <w:rFonts w:ascii="XO Thames" w:hAnsi="XO Thames"/>
          <w:sz w:val="28"/>
        </w:rPr>
        <w:t xml:space="preserve"> выплачивае</w:t>
      </w:r>
      <w:r>
        <w:rPr>
          <w:rFonts w:ascii="XO Thames" w:hAnsi="XO Thames"/>
          <w:sz w:val="28"/>
        </w:rPr>
        <w:t xml:space="preserve">тся </w:t>
      </w:r>
      <w:r>
        <w:rPr>
          <w:rFonts w:ascii="XO Thames" w:hAnsi="XO Thames"/>
          <w:sz w:val="28"/>
        </w:rPr>
        <w:t xml:space="preserve">пропорционально отработанному времени в текущем календарном году </w:t>
      </w:r>
      <w:r>
        <w:rPr>
          <w:rFonts w:ascii="XO Thames" w:hAnsi="XO Thames"/>
          <w:sz w:val="28"/>
        </w:rPr>
        <w:t>на дату подачи письменного заявления на выплату е</w:t>
      </w:r>
      <w:r>
        <w:rPr>
          <w:rFonts w:ascii="XO Thames" w:hAnsi="XO Thames"/>
          <w:sz w:val="28"/>
        </w:rPr>
        <w:t>диновременной выплаты при п</w:t>
      </w:r>
      <w:r>
        <w:rPr>
          <w:rFonts w:ascii="XO Thames" w:hAnsi="XO Thames"/>
          <w:sz w:val="28"/>
        </w:rPr>
        <w:t>редоставлении ежегодного оплачиваемого отпуска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 xml:space="preserve">на основании </w:t>
      </w:r>
      <w:r>
        <w:rPr>
          <w:rFonts w:ascii="XO Thames" w:hAnsi="XO Thames"/>
          <w:sz w:val="28"/>
        </w:rPr>
        <w:t>распорядительн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акт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органа местного самоуправления Кашинского муниципального</w:t>
      </w:r>
      <w:r>
        <w:rPr>
          <w:rFonts w:ascii="XO Thames" w:hAnsi="XO Thames"/>
          <w:sz w:val="28"/>
        </w:rPr>
        <w:t xml:space="preserve"> округа Тверской области, с указанием конкретного размера </w:t>
      </w:r>
      <w:r>
        <w:rPr>
          <w:rFonts w:ascii="XO Thames" w:hAnsi="XO Thames"/>
          <w:sz w:val="28"/>
        </w:rPr>
        <w:t xml:space="preserve"> суммы е</w:t>
      </w:r>
      <w:r>
        <w:rPr>
          <w:rFonts w:ascii="XO Thames" w:hAnsi="XO Thames"/>
          <w:sz w:val="28"/>
        </w:rPr>
        <w:t>диновременной выплаты при п</w:t>
      </w:r>
      <w:r>
        <w:rPr>
          <w:rFonts w:ascii="XO Thames" w:hAnsi="XO Thames"/>
          <w:sz w:val="28"/>
        </w:rPr>
        <w:t>редоставлении ежегодного оплачиваемого отпуска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.</w:t>
      </w:r>
    </w:p>
    <w:p w14:paraId="1E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Ежемесячное денежное поощрение выпла</w:t>
      </w:r>
      <w:r>
        <w:rPr>
          <w:rFonts w:ascii="XO Thames" w:hAnsi="XO Thames"/>
          <w:sz w:val="28"/>
        </w:rPr>
        <w:t>чивается муниципальным служащим</w:t>
      </w:r>
      <w:r>
        <w:rPr>
          <w:rFonts w:ascii="XO Thames" w:hAnsi="XO Thames"/>
          <w:sz w:val="28"/>
        </w:rPr>
        <w:t xml:space="preserve"> ежемесячно за фактически отработанное время</w:t>
      </w:r>
      <w:r>
        <w:rPr>
          <w:rFonts w:ascii="XO Thames" w:hAnsi="XO Thames"/>
          <w:sz w:val="28"/>
        </w:rPr>
        <w:t xml:space="preserve">. </w:t>
      </w:r>
    </w:p>
    <w:p w14:paraId="1F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При ненадлежащем исполнении </w:t>
      </w:r>
      <w:r>
        <w:rPr>
          <w:rFonts w:ascii="XO Thames" w:hAnsi="XO Thames"/>
          <w:sz w:val="28"/>
        </w:rPr>
        <w:t xml:space="preserve">должностных </w:t>
      </w:r>
      <w:r>
        <w:rPr>
          <w:rFonts w:ascii="XO Thames" w:hAnsi="XO Thames"/>
          <w:sz w:val="28"/>
        </w:rPr>
        <w:t>обязанностей по занимаемой должности</w:t>
      </w:r>
      <w:r>
        <w:rPr>
          <w:rFonts w:ascii="XO Thames" w:hAnsi="XO Thames"/>
          <w:sz w:val="28"/>
        </w:rPr>
        <w:t xml:space="preserve"> муниципальной службы</w:t>
      </w:r>
      <w:r>
        <w:rPr>
          <w:rFonts w:ascii="XO Thames" w:hAnsi="XO Thames"/>
          <w:sz w:val="28"/>
        </w:rPr>
        <w:t xml:space="preserve">, за невыполнение разовых заданий и поручений выплата ежемесячного денежного поощрения муниципальному служащему </w:t>
      </w:r>
      <w:r>
        <w:rPr>
          <w:rFonts w:ascii="XO Thames" w:hAnsi="XO Thames"/>
          <w:sz w:val="28"/>
        </w:rPr>
        <w:t xml:space="preserve">уменьшается </w:t>
      </w:r>
      <w:r>
        <w:rPr>
          <w:rFonts w:ascii="XO Thames" w:hAnsi="XO Thames"/>
          <w:sz w:val="28"/>
        </w:rPr>
        <w:t xml:space="preserve">в соответствии с пунктом 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 на</w:t>
      </w:r>
      <w:r>
        <w:rPr>
          <w:rFonts w:ascii="XO Thames" w:hAnsi="XO Thames"/>
          <w:sz w:val="28"/>
        </w:rPr>
        <w:t xml:space="preserve">стоящего Положения либо муниципальный служащий может быть лишен ежемесячного денежного поощрения в соответствии с пунктом 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 xml:space="preserve"> настоящего Положения.</w:t>
      </w:r>
    </w:p>
    <w:p w14:paraId="20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Оценка результатов служебной деятельности муниципального служащего производится </w:t>
      </w:r>
      <w:r>
        <w:rPr>
          <w:rFonts w:ascii="XO Thames" w:hAnsi="XO Thames"/>
          <w:sz w:val="28"/>
        </w:rPr>
        <w:t>ежемесячно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не позднее после</w:t>
      </w:r>
      <w:r>
        <w:rPr>
          <w:rFonts w:ascii="XO Thames" w:hAnsi="XO Thames"/>
          <w:sz w:val="28"/>
        </w:rPr>
        <w:t>днего рабочего дня месяца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по следующим показателям:</w:t>
      </w:r>
    </w:p>
    <w:p w14:paraId="21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исполнение должностной инструкции;</w:t>
      </w:r>
    </w:p>
    <w:p w14:paraId="22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выполнение заданий и поручений непосредственного руководителя, Главы Кашинского муниципального</w:t>
      </w:r>
      <w:r>
        <w:rPr>
          <w:rFonts w:ascii="XO Thames" w:hAnsi="XO Thames"/>
          <w:sz w:val="28"/>
        </w:rPr>
        <w:t xml:space="preserve"> округа Тверской области</w:t>
      </w:r>
      <w:r>
        <w:rPr>
          <w:rFonts w:ascii="XO Thames" w:hAnsi="XO Thames"/>
          <w:sz w:val="28"/>
        </w:rPr>
        <w:t>;</w:t>
      </w:r>
    </w:p>
    <w:p w14:paraId="23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соблюдение служебной дисциплины и </w:t>
      </w: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>равил внутреннего тр</w:t>
      </w:r>
      <w:r>
        <w:rPr>
          <w:rFonts w:ascii="XO Thames" w:hAnsi="XO Thames"/>
          <w:sz w:val="28"/>
        </w:rPr>
        <w:t>удового распорядка.</w:t>
      </w:r>
    </w:p>
    <w:p w14:paraId="24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 Е</w:t>
      </w:r>
      <w:r>
        <w:rPr>
          <w:rFonts w:ascii="XO Thames" w:hAnsi="XO Thames"/>
          <w:sz w:val="28"/>
        </w:rPr>
        <w:t xml:space="preserve">жемесячное денежное поощрение не </w:t>
      </w:r>
      <w:r>
        <w:rPr>
          <w:rFonts w:ascii="XO Thames" w:hAnsi="XO Thames"/>
          <w:sz w:val="28"/>
        </w:rPr>
        <w:t>выплачивается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при увольнении</w:t>
      </w:r>
      <w:r>
        <w:rPr>
          <w:rFonts w:ascii="XO Thames" w:hAnsi="XO Thames"/>
          <w:sz w:val="28"/>
        </w:rPr>
        <w:t xml:space="preserve"> муниципального служащего</w:t>
      </w:r>
      <w:r>
        <w:rPr>
          <w:rFonts w:ascii="XO Thames" w:hAnsi="XO Thames"/>
          <w:sz w:val="28"/>
        </w:rPr>
        <w:t xml:space="preserve"> за виновное поведение </w:t>
      </w:r>
      <w:r>
        <w:rPr>
          <w:rFonts w:ascii="XO Thames" w:hAnsi="XO Thames"/>
          <w:sz w:val="28"/>
        </w:rPr>
        <w:t>–</w:t>
      </w:r>
      <w:r>
        <w:rPr>
          <w:rFonts w:ascii="XO Thames" w:hAnsi="XO Thames"/>
          <w:sz w:val="28"/>
        </w:rPr>
        <w:t xml:space="preserve"> за тот учетный период, в котором имело место виновное поведение.</w:t>
      </w:r>
    </w:p>
    <w:p w14:paraId="25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В случае лишения (уменьшения) ежемесячного денежного </w:t>
      </w:r>
      <w:r>
        <w:rPr>
          <w:rFonts w:ascii="XO Thames" w:hAnsi="XO Thames"/>
          <w:sz w:val="28"/>
        </w:rPr>
        <w:t xml:space="preserve">поощрения по </w:t>
      </w:r>
      <w:r>
        <w:rPr>
          <w:rFonts w:ascii="XO Thames" w:hAnsi="XO Thames"/>
          <w:sz w:val="28"/>
        </w:rPr>
        <w:t>итогам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sz w:val="28"/>
        </w:rPr>
        <w:t xml:space="preserve">служебной деятельности муниципального служащего за месяц не позднее </w:t>
      </w:r>
      <w:r>
        <w:rPr>
          <w:rFonts w:ascii="XO Thames" w:hAnsi="XO Thames"/>
          <w:sz w:val="28"/>
        </w:rPr>
        <w:t>первого рабочего дня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следующего</w:t>
      </w:r>
      <w:r>
        <w:rPr>
          <w:rFonts w:ascii="XO Thames" w:hAnsi="XO Thames"/>
          <w:sz w:val="28"/>
        </w:rPr>
        <w:t xml:space="preserve"> месяца издается </w:t>
      </w:r>
      <w:r>
        <w:rPr>
          <w:rFonts w:ascii="XO Thames" w:hAnsi="XO Thames"/>
          <w:sz w:val="28"/>
        </w:rPr>
        <w:t>распорядительный акт органа местного самоуправления Кашинского муниципального</w:t>
      </w:r>
      <w:r>
        <w:rPr>
          <w:rFonts w:ascii="XO Thames" w:hAnsi="XO Thames"/>
          <w:sz w:val="28"/>
        </w:rPr>
        <w:t xml:space="preserve"> округа Тверской област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Данн</w:t>
      </w:r>
      <w:r>
        <w:rPr>
          <w:rFonts w:ascii="XO Thames" w:hAnsi="XO Thames"/>
          <w:sz w:val="28"/>
        </w:rPr>
        <w:t>ый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распорядительный акт </w:t>
      </w:r>
      <w:r>
        <w:rPr>
          <w:rFonts w:ascii="XO Thames" w:hAnsi="XO Thames"/>
          <w:sz w:val="28"/>
        </w:rPr>
        <w:t>доводится до сведения муниципального служащего под подпись в 3-дневный срок после его подписания.</w:t>
      </w:r>
    </w:p>
    <w:p w14:paraId="26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Материальная помощь выплачивается муниципальному служащему по его письменному заявлению в размере одного </w:t>
      </w:r>
      <w:r>
        <w:rPr>
          <w:rFonts w:ascii="XO Thames" w:hAnsi="XO Thames"/>
          <w:sz w:val="28"/>
        </w:rPr>
        <w:t xml:space="preserve">должностного </w:t>
      </w:r>
      <w:r>
        <w:rPr>
          <w:rFonts w:ascii="XO Thames" w:hAnsi="XO Thames"/>
          <w:sz w:val="28"/>
        </w:rPr>
        <w:t>оклада за счет сре</w:t>
      </w:r>
      <w:r>
        <w:rPr>
          <w:rFonts w:ascii="XO Thames" w:hAnsi="XO Thames"/>
          <w:sz w:val="28"/>
        </w:rPr>
        <w:t>дств фонда оплаты труда, по замещаемой на дату подачи заявления должности</w:t>
      </w:r>
      <w:r>
        <w:rPr>
          <w:rFonts w:ascii="XO Thames" w:hAnsi="XO Thames"/>
          <w:sz w:val="28"/>
        </w:rPr>
        <w:t xml:space="preserve"> муниципальной службы, один раз в текущем календарном году</w:t>
      </w:r>
      <w:r>
        <w:rPr>
          <w:rFonts w:ascii="XO Thames" w:hAnsi="XO Thames"/>
          <w:sz w:val="28"/>
        </w:rPr>
        <w:t>.</w:t>
      </w:r>
    </w:p>
    <w:p w14:paraId="27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8.1. Муниципальному служащему, принятому на муниципальную службу в текущем календарном году, материальная помощь выплачивае</w:t>
      </w:r>
      <w:r>
        <w:rPr>
          <w:rFonts w:ascii="XO Thames" w:hAnsi="XO Thames"/>
          <w:sz w:val="28"/>
        </w:rPr>
        <w:t xml:space="preserve">тся </w:t>
      </w:r>
      <w:r>
        <w:rPr>
          <w:rFonts w:ascii="XO Thames" w:hAnsi="XO Thames"/>
          <w:sz w:val="28"/>
        </w:rPr>
        <w:t>по его письменному заявлению</w:t>
      </w:r>
      <w:r>
        <w:rPr>
          <w:rFonts w:ascii="XO Thames" w:hAnsi="XO Thames"/>
          <w:sz w:val="28"/>
        </w:rPr>
        <w:t xml:space="preserve"> в конце календарного года, пропорционально отработанному времени в текущем календарном году</w:t>
      </w:r>
      <w:r>
        <w:rPr>
          <w:rFonts w:ascii="XO Thames" w:hAnsi="XO Thames"/>
          <w:sz w:val="28"/>
        </w:rPr>
        <w:t xml:space="preserve">, на основании </w:t>
      </w:r>
      <w:r>
        <w:rPr>
          <w:rFonts w:ascii="XO Thames" w:hAnsi="XO Thames"/>
          <w:sz w:val="28"/>
        </w:rPr>
        <w:t>распорядительн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акт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органа местного самоуправления Кашинского муниципального</w:t>
      </w:r>
      <w:r>
        <w:rPr>
          <w:rFonts w:ascii="XO Thames" w:hAnsi="XO Thames"/>
          <w:sz w:val="28"/>
        </w:rPr>
        <w:t xml:space="preserve"> округа Тверской области, </w:t>
      </w:r>
      <w:r>
        <w:rPr>
          <w:rFonts w:ascii="XO Thames" w:hAnsi="XO Thames"/>
          <w:sz w:val="28"/>
        </w:rPr>
        <w:t xml:space="preserve">с указанием конкретного размера </w:t>
      </w:r>
      <w:r>
        <w:rPr>
          <w:rFonts w:ascii="XO Thames" w:hAnsi="XO Thames"/>
          <w:sz w:val="28"/>
        </w:rPr>
        <w:t xml:space="preserve"> суммы </w:t>
      </w:r>
      <w:r>
        <w:rPr>
          <w:rFonts w:ascii="XO Thames" w:hAnsi="XO Thames"/>
          <w:sz w:val="28"/>
        </w:rPr>
        <w:t>материальной помощи.</w:t>
      </w:r>
    </w:p>
    <w:p w14:paraId="28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3а счет экономии с</w:t>
      </w:r>
      <w:r>
        <w:rPr>
          <w:rFonts w:ascii="XO Thames" w:hAnsi="XO Thames"/>
          <w:sz w:val="28"/>
        </w:rPr>
        <w:t>редств фонда оплаты труда (</w:t>
      </w:r>
      <w:r>
        <w:rPr>
          <w:rFonts w:ascii="XO Thames" w:hAnsi="XO Thames"/>
          <w:sz w:val="28"/>
        </w:rPr>
        <w:t>по данным бухгалтерской отчетности за отработанные месяцы в текущем календарном году</w:t>
      </w:r>
      <w:r>
        <w:rPr>
          <w:rFonts w:ascii="XO Thames" w:hAnsi="XO Thames"/>
          <w:sz w:val="28"/>
        </w:rPr>
        <w:t xml:space="preserve">) производится дополнительное оказание материальной помощи. Размер материальной помощи в данном случае определяется </w:t>
      </w:r>
      <w:r>
        <w:rPr>
          <w:rFonts w:ascii="XO Thames" w:hAnsi="XO Thames"/>
          <w:sz w:val="28"/>
        </w:rPr>
        <w:t>руководителем соответствующег</w:t>
      </w:r>
      <w:r>
        <w:rPr>
          <w:rFonts w:ascii="XO Thames" w:hAnsi="XO Thames"/>
          <w:sz w:val="28"/>
        </w:rPr>
        <w:t xml:space="preserve">о органа местного самоуправления </w:t>
      </w:r>
      <w:r>
        <w:rPr>
          <w:rFonts w:ascii="XO Thames" w:hAnsi="XO Thames"/>
          <w:sz w:val="28"/>
        </w:rPr>
        <w:t>Каш</w:t>
      </w:r>
      <w:r>
        <w:rPr>
          <w:rFonts w:ascii="XO Thames" w:hAnsi="XO Thames"/>
          <w:sz w:val="28"/>
        </w:rPr>
        <w:t xml:space="preserve">инского муниципального </w:t>
      </w:r>
      <w:r>
        <w:rPr>
          <w:rFonts w:ascii="XO Thames" w:hAnsi="XO Thames"/>
          <w:sz w:val="28"/>
        </w:rPr>
        <w:t>округа Тверской области</w:t>
      </w:r>
      <w:r>
        <w:rPr>
          <w:rFonts w:ascii="XO Thames" w:hAnsi="XO Thames"/>
          <w:sz w:val="28"/>
        </w:rPr>
        <w:t>.</w:t>
      </w:r>
    </w:p>
    <w:p w14:paraId="29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9.1.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Муниципальному служащему, принятому на муниципальную службу в текущем календарном году, материальная помощь з</w:t>
      </w:r>
      <w:r>
        <w:rPr>
          <w:rFonts w:ascii="XO Thames" w:hAnsi="XO Thames"/>
          <w:sz w:val="28"/>
        </w:rPr>
        <w:t>а счет экономии с</w:t>
      </w:r>
      <w:r>
        <w:rPr>
          <w:rFonts w:ascii="XO Thames" w:hAnsi="XO Thames"/>
          <w:sz w:val="28"/>
        </w:rPr>
        <w:t>редств фонда оплаты труда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выплачивае</w:t>
      </w:r>
      <w:r>
        <w:rPr>
          <w:rFonts w:ascii="XO Thames" w:hAnsi="XO Thames"/>
          <w:sz w:val="28"/>
        </w:rPr>
        <w:t xml:space="preserve">тся при наличии периода работы </w:t>
      </w:r>
      <w:r>
        <w:rPr>
          <w:rFonts w:ascii="XO Thames" w:hAnsi="XO Thames"/>
          <w:sz w:val="28"/>
        </w:rPr>
        <w:t xml:space="preserve">не менее 3 полных месяцев </w:t>
      </w:r>
      <w:r>
        <w:rPr>
          <w:rFonts w:ascii="XO Thames" w:hAnsi="XO Thames"/>
          <w:sz w:val="28"/>
        </w:rPr>
        <w:t>в органе местного самоуправления Кашинского муниципального округа Тверской области.</w:t>
      </w:r>
    </w:p>
    <w:p w14:paraId="2A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0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Единовременная материальная помощь муниципальному служащему осуществляется в исключительных случаях:</w:t>
      </w:r>
    </w:p>
    <w:p w14:paraId="2B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0</w:t>
      </w:r>
      <w:r>
        <w:rPr>
          <w:rFonts w:ascii="XO Thames" w:hAnsi="XO Thames"/>
          <w:sz w:val="28"/>
        </w:rPr>
        <w:t>.1.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семье муниципального служащего в случае е</w:t>
      </w:r>
      <w:r>
        <w:rPr>
          <w:rFonts w:ascii="XO Thames" w:hAnsi="XO Thames"/>
          <w:sz w:val="28"/>
        </w:rPr>
        <w:t xml:space="preserve">го смерти в период замещения должности муниципальной службы </w:t>
      </w:r>
      <w:r>
        <w:rPr>
          <w:rFonts w:ascii="XO Thames" w:hAnsi="XO Thames"/>
          <w:sz w:val="28"/>
        </w:rPr>
        <w:t>–</w:t>
      </w:r>
      <w:r>
        <w:rPr>
          <w:rFonts w:ascii="XO Thames" w:hAnsi="XO Thames"/>
          <w:sz w:val="28"/>
        </w:rPr>
        <w:t xml:space="preserve"> в размере </w:t>
      </w:r>
      <w:r>
        <w:rPr>
          <w:rFonts w:ascii="XO Thames" w:hAnsi="XO Thames"/>
          <w:sz w:val="28"/>
        </w:rPr>
        <w:t>двух минимальных размеров оплаты труда</w:t>
      </w:r>
      <w:r>
        <w:rPr>
          <w:rFonts w:ascii="XO Thames" w:hAnsi="XO Thames"/>
          <w:sz w:val="28"/>
        </w:rPr>
        <w:t>;</w:t>
      </w:r>
    </w:p>
    <w:p w14:paraId="2C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0</w:t>
      </w:r>
      <w:r>
        <w:rPr>
          <w:rFonts w:ascii="XO Thames" w:hAnsi="XO Thames"/>
          <w:sz w:val="28"/>
        </w:rPr>
        <w:t>.2.</w:t>
      </w:r>
      <w:r>
        <w:rPr>
          <w:rFonts w:ascii="XO Thames" w:hAnsi="XO Thames"/>
          <w:sz w:val="28"/>
        </w:rPr>
        <w:t> в</w:t>
      </w:r>
      <w:r>
        <w:rPr>
          <w:rFonts w:ascii="XO Thames" w:hAnsi="XO Thames"/>
          <w:sz w:val="28"/>
        </w:rPr>
        <w:t xml:space="preserve"> случае смерти близких родственников муниципального служащего (родители, дети, муж, жен</w:t>
      </w:r>
      <w:r>
        <w:rPr>
          <w:rFonts w:ascii="XO Thames" w:hAnsi="XO Thames"/>
          <w:sz w:val="28"/>
        </w:rPr>
        <w:t>а, рождение мертвого ребенка)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–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в размере одного м</w:t>
      </w:r>
      <w:r>
        <w:rPr>
          <w:rFonts w:ascii="XO Thames" w:hAnsi="XO Thames"/>
          <w:sz w:val="28"/>
        </w:rPr>
        <w:t>инимального размера оплаты труда</w:t>
      </w:r>
      <w:r>
        <w:rPr>
          <w:rFonts w:ascii="XO Thames" w:hAnsi="XO Thames"/>
          <w:sz w:val="28"/>
        </w:rPr>
        <w:t>;</w:t>
      </w:r>
    </w:p>
    <w:p w14:paraId="2D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0</w:t>
      </w:r>
      <w:r>
        <w:rPr>
          <w:rFonts w:ascii="XO Thames" w:hAnsi="XO Thames"/>
          <w:sz w:val="28"/>
        </w:rPr>
        <w:t>.3.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при вступлении в первый</w:t>
      </w:r>
      <w:r>
        <w:rPr>
          <w:rFonts w:ascii="XO Thames" w:hAnsi="XO Thames"/>
          <w:sz w:val="28"/>
        </w:rPr>
        <w:t xml:space="preserve"> брак муниципального служащего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–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в размере 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000 рублей;</w:t>
      </w:r>
    </w:p>
    <w:p w14:paraId="2E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0</w:t>
      </w:r>
      <w:r>
        <w:rPr>
          <w:rFonts w:ascii="XO Thames" w:hAnsi="XO Thames"/>
          <w:sz w:val="28"/>
        </w:rPr>
        <w:t>.4.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при рождении </w:t>
      </w:r>
      <w:r>
        <w:rPr>
          <w:rFonts w:ascii="XO Thames" w:hAnsi="XO Thames"/>
          <w:sz w:val="28"/>
        </w:rPr>
        <w:t xml:space="preserve">(усыновлении) </w:t>
      </w:r>
      <w:r>
        <w:rPr>
          <w:rFonts w:ascii="XO Thames" w:hAnsi="XO Thames"/>
          <w:sz w:val="28"/>
        </w:rPr>
        <w:t xml:space="preserve">ребенка </w:t>
      </w:r>
      <w:r>
        <w:rPr>
          <w:rFonts w:ascii="XO Thames" w:hAnsi="XO Thames"/>
          <w:sz w:val="28"/>
        </w:rPr>
        <w:t>–</w:t>
      </w:r>
      <w:r>
        <w:rPr>
          <w:rFonts w:ascii="XO Thames" w:hAnsi="XO Thames"/>
          <w:sz w:val="28"/>
        </w:rPr>
        <w:t xml:space="preserve"> в размере 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000 рублей;</w:t>
      </w:r>
    </w:p>
    <w:p w14:paraId="2F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10.5. при утрате или повреждении имущества в результате стихийного бедствия и иных непредвиденных обстоятельств (пожар, квартирная кража, авария систем водоснабжения, отопления и др.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 xml:space="preserve">при наличии документов, подтверждающих данный факт – в размере </w:t>
      </w:r>
      <w:r>
        <w:rPr>
          <w:rFonts w:ascii="XO Thames" w:hAnsi="XO Thames"/>
          <w:sz w:val="28"/>
        </w:rPr>
        <w:t>одного м</w:t>
      </w:r>
      <w:r>
        <w:rPr>
          <w:rFonts w:ascii="XO Thames" w:hAnsi="XO Thames"/>
          <w:sz w:val="28"/>
        </w:rPr>
        <w:t>инимального размера оплаты труда</w:t>
      </w:r>
      <w:r>
        <w:rPr>
          <w:rFonts w:ascii="XO Thames" w:hAnsi="XO Thames"/>
          <w:sz w:val="28"/>
        </w:rPr>
        <w:t>;</w:t>
      </w:r>
    </w:p>
    <w:p w14:paraId="30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0</w:t>
      </w:r>
      <w:r>
        <w:rPr>
          <w:rFonts w:ascii="XO Thames" w:hAnsi="XO Thames"/>
          <w:sz w:val="28"/>
        </w:rPr>
        <w:t>.6.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при длительном лечении, при наличии документов, подтверждающих заболевание или расходы муниципального служащего на лечение – в размере до 5 000 рублей (</w:t>
      </w:r>
      <w:r>
        <w:rPr>
          <w:rFonts w:ascii="XO Thames" w:hAnsi="XO Thames"/>
          <w:sz w:val="28"/>
        </w:rPr>
        <w:t xml:space="preserve">один раз </w:t>
      </w:r>
      <w:r>
        <w:rPr>
          <w:rFonts w:ascii="XO Thames" w:hAnsi="XO Thames"/>
          <w:sz w:val="28"/>
        </w:rPr>
        <w:t>в текущем календарном году);</w:t>
      </w:r>
    </w:p>
    <w:p w14:paraId="31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0</w:t>
      </w:r>
      <w:r>
        <w:rPr>
          <w:rFonts w:ascii="XO Thames" w:hAnsi="XO Thames"/>
          <w:sz w:val="28"/>
        </w:rPr>
        <w:t>.7.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муниципальному </w:t>
      </w:r>
      <w:r>
        <w:rPr>
          <w:rFonts w:ascii="XO Thames" w:hAnsi="XO Thames"/>
          <w:sz w:val="28"/>
        </w:rPr>
        <w:t>служащему к 25-летию работы в органах местного самоуправления Кашинского муниципального</w:t>
      </w:r>
      <w:r>
        <w:rPr>
          <w:rFonts w:ascii="XO Thames" w:hAnsi="XO Thames"/>
          <w:sz w:val="28"/>
        </w:rPr>
        <w:t xml:space="preserve"> округа Тверской области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размере </w:t>
      </w:r>
      <w:r>
        <w:rPr>
          <w:rFonts w:ascii="XO Thames" w:hAnsi="XO Thames"/>
          <w:sz w:val="28"/>
        </w:rPr>
        <w:t xml:space="preserve">одного </w:t>
      </w:r>
      <w:r>
        <w:rPr>
          <w:rFonts w:ascii="XO Thames" w:hAnsi="XO Thames"/>
          <w:sz w:val="28"/>
        </w:rPr>
        <w:t>должностного оклада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в соответствии с </w:t>
      </w:r>
      <w:r>
        <w:rPr>
          <w:rFonts w:ascii="XO Thames" w:hAnsi="XO Thames"/>
          <w:sz w:val="28"/>
        </w:rPr>
        <w:t>замещаемой должност</w:t>
      </w:r>
      <w:r>
        <w:rPr>
          <w:rFonts w:ascii="XO Thames" w:hAnsi="XO Thames"/>
          <w:sz w:val="28"/>
        </w:rPr>
        <w:t xml:space="preserve">ью </w:t>
      </w:r>
      <w:r>
        <w:rPr>
          <w:rFonts w:ascii="XO Thames" w:hAnsi="XO Thames"/>
          <w:sz w:val="28"/>
        </w:rPr>
        <w:t>муниципальной службы</w:t>
      </w:r>
      <w:r>
        <w:rPr>
          <w:rFonts w:ascii="XO Thames" w:hAnsi="XO Thames"/>
          <w:sz w:val="28"/>
        </w:rPr>
        <w:t>;</w:t>
      </w:r>
    </w:p>
    <w:p w14:paraId="32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10.8. муниципальному служа</w:t>
      </w:r>
      <w:r>
        <w:rPr>
          <w:rFonts w:ascii="XO Thames" w:hAnsi="XO Thames"/>
          <w:sz w:val="28"/>
        </w:rPr>
        <w:t>щему по достижении юбилейного возраста, начиная с 25 лет каждые пять лет, в размере 3 000 рублей;</w:t>
      </w:r>
    </w:p>
    <w:p w14:paraId="33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10.9.</w:t>
      </w:r>
      <w:r>
        <w:rPr>
          <w:rFonts w:ascii="XO Thames" w:hAnsi="XO Thames"/>
          <w:sz w:val="28"/>
        </w:rPr>
        <w:t xml:space="preserve"> в случае призыва </w:t>
      </w:r>
      <w:r>
        <w:rPr>
          <w:rFonts w:ascii="XO Thames" w:hAnsi="XO Thames"/>
          <w:sz w:val="28"/>
        </w:rPr>
        <w:t>муниципально</w:t>
      </w:r>
      <w:r>
        <w:rPr>
          <w:rFonts w:ascii="XO Thames" w:hAnsi="XO Thames"/>
          <w:sz w:val="28"/>
        </w:rPr>
        <w:t>го</w:t>
      </w:r>
      <w:r>
        <w:rPr>
          <w:rFonts w:ascii="XO Thames" w:hAnsi="XO Thames"/>
          <w:sz w:val="28"/>
        </w:rPr>
        <w:t xml:space="preserve"> служаще</w:t>
      </w:r>
      <w:r>
        <w:rPr>
          <w:rFonts w:ascii="XO Thames" w:hAnsi="XO Thames"/>
          <w:sz w:val="28"/>
        </w:rPr>
        <w:t>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на военную службу по мобилизации в Вооруженные Силы Российской Федерации</w:t>
      </w:r>
      <w:r>
        <w:rPr>
          <w:rFonts w:ascii="XO Thames" w:hAnsi="XO Thames"/>
          <w:sz w:val="28"/>
        </w:rPr>
        <w:t>, а также п</w:t>
      </w:r>
      <w:r>
        <w:rPr>
          <w:rFonts w:ascii="XO Thames" w:hAnsi="XO Thames"/>
          <w:sz w:val="28"/>
        </w:rPr>
        <w:t>риз</w:t>
      </w:r>
      <w:r>
        <w:rPr>
          <w:rFonts w:ascii="XO Thames" w:hAnsi="XO Thames"/>
          <w:sz w:val="28"/>
        </w:rPr>
        <w:t>ы</w:t>
      </w:r>
      <w:r>
        <w:rPr>
          <w:rFonts w:ascii="XO Thames" w:hAnsi="XO Thames"/>
          <w:sz w:val="28"/>
        </w:rPr>
        <w:t>ва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на военную службу по мобилизации в Вооруженные Силы Российской Федерации </w:t>
      </w:r>
      <w:r>
        <w:rPr>
          <w:rFonts w:ascii="XO Thames" w:hAnsi="XO Thames"/>
          <w:sz w:val="28"/>
        </w:rPr>
        <w:t>его ближайших родственников (родители, дети, супруги) – в размере 20 000 рублей</w:t>
      </w:r>
      <w:r>
        <w:rPr>
          <w:rFonts w:ascii="XO Thames" w:hAnsi="XO Thames"/>
          <w:sz w:val="28"/>
        </w:rPr>
        <w:t xml:space="preserve"> в каждом конкретном случае</w:t>
      </w:r>
      <w:r>
        <w:rPr>
          <w:rFonts w:ascii="XO Thames" w:hAnsi="XO Thames"/>
          <w:sz w:val="28"/>
        </w:rPr>
        <w:t>.</w:t>
      </w:r>
    </w:p>
    <w:p w14:paraId="34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Основанием для оказания муниципальному служащему (его семье) единовременной материальной помощи в случаях, указанных в пункт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10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настоящего Положения</w:t>
      </w:r>
      <w:r>
        <w:rPr>
          <w:rFonts w:ascii="XO Thames" w:hAnsi="XO Thames"/>
          <w:sz w:val="28"/>
        </w:rPr>
        <w:t>, явл</w:t>
      </w:r>
      <w:r>
        <w:rPr>
          <w:rFonts w:ascii="XO Thames" w:hAnsi="XO Thames"/>
          <w:sz w:val="28"/>
        </w:rPr>
        <w:t>яется его заявление (заявление одного из членов семьи), а также документы, подтверждающие соответствующие обстоятельства.</w:t>
      </w:r>
    </w:p>
    <w:p w14:paraId="35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Единовременная материальная помощь, оказываемая в исключительных случаях, выплачивается муниципальному служащему </w:t>
      </w:r>
      <w:r>
        <w:rPr>
          <w:rFonts w:ascii="XO Thames" w:hAnsi="XO Thames"/>
          <w:sz w:val="28"/>
        </w:rPr>
        <w:t xml:space="preserve">(его семье) </w:t>
      </w:r>
      <w:r>
        <w:rPr>
          <w:rFonts w:ascii="XO Thames" w:hAnsi="XO Thames"/>
          <w:sz w:val="28"/>
        </w:rPr>
        <w:t>на ос</w:t>
      </w:r>
      <w:r>
        <w:rPr>
          <w:rFonts w:ascii="XO Thames" w:hAnsi="XO Thames"/>
          <w:sz w:val="28"/>
        </w:rPr>
        <w:t>нован</w:t>
      </w:r>
      <w:r>
        <w:rPr>
          <w:rFonts w:ascii="XO Thames" w:hAnsi="XO Thames"/>
          <w:sz w:val="28"/>
        </w:rPr>
        <w:t xml:space="preserve">ии </w:t>
      </w:r>
      <w:r>
        <w:rPr>
          <w:rFonts w:ascii="XO Thames" w:hAnsi="XO Thames"/>
          <w:sz w:val="28"/>
        </w:rPr>
        <w:t xml:space="preserve">распорядительного акта органа местного самоуправления </w:t>
      </w:r>
      <w:r>
        <w:rPr>
          <w:rFonts w:ascii="XO Thames" w:hAnsi="XO Thames"/>
          <w:sz w:val="28"/>
        </w:rPr>
        <w:t>Кашинского</w:t>
      </w:r>
      <w:r>
        <w:rPr>
          <w:rFonts w:ascii="XO Thames" w:hAnsi="XO Thames"/>
          <w:sz w:val="28"/>
        </w:rPr>
        <w:t xml:space="preserve"> муниципального</w:t>
      </w:r>
      <w:r>
        <w:rPr>
          <w:rFonts w:ascii="XO Thames" w:hAnsi="XO Thames"/>
          <w:sz w:val="28"/>
        </w:rPr>
        <w:t xml:space="preserve"> округа Тверской области</w:t>
      </w:r>
      <w:r>
        <w:rPr>
          <w:rFonts w:ascii="XO Thames" w:hAnsi="XO Thames"/>
          <w:sz w:val="28"/>
        </w:rPr>
        <w:t>.</w:t>
      </w:r>
    </w:p>
    <w:p w14:paraId="36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Единовременная ежегодная денежная выплата на лечение и отдых выплачивается муниципальному служащему по его письменному заявле</w:t>
      </w:r>
      <w:r>
        <w:rPr>
          <w:rFonts w:ascii="XO Thames" w:hAnsi="XO Thames"/>
          <w:sz w:val="28"/>
        </w:rPr>
        <w:t>н</w:t>
      </w:r>
      <w:r>
        <w:rPr>
          <w:rFonts w:ascii="XO Thames" w:hAnsi="XO Thames"/>
          <w:sz w:val="28"/>
        </w:rPr>
        <w:t xml:space="preserve">ию с приложением к заявлению </w:t>
      </w:r>
      <w:r>
        <w:rPr>
          <w:rStyle w:val="Style_3_ch"/>
          <w:rFonts w:ascii="XO Thames" w:hAnsi="XO Thames"/>
          <w:sz w:val="28"/>
        </w:rPr>
        <w:t>справки о прохождении им в предыдущем календарном году в медицинской организации, подведомственной Министерству здравоохранения Тверской области, профилактического медицинского осмотра или диспансеризации (в зависимости от возраста работника и других обстоятельств) в соответствии с законодательством об основах охраны здоровья граждан в Российской Федерации,</w:t>
      </w:r>
      <w:r>
        <w:rPr>
          <w:rFonts w:ascii="XO Thames" w:hAnsi="XO Thames"/>
          <w:sz w:val="28"/>
        </w:rPr>
        <w:t xml:space="preserve"> в разме</w:t>
      </w:r>
      <w:r>
        <w:rPr>
          <w:rFonts w:ascii="XO Thames" w:hAnsi="XO Thames"/>
          <w:sz w:val="28"/>
        </w:rPr>
        <w:t>ре одного денежного содержания за счет средств фонда оплаты труда, по замещаемой на дату подачи заявления должности</w:t>
      </w:r>
      <w:r>
        <w:rPr>
          <w:rFonts w:ascii="XO Thames" w:hAnsi="XO Thames"/>
          <w:sz w:val="28"/>
        </w:rPr>
        <w:t xml:space="preserve"> муниципальной службы, один раз в текущем календарном году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при предоставлении ежегодного оплачиваемого отпуска (части данного отпуска вне зависимости от ее продолжительности).</w:t>
      </w:r>
    </w:p>
    <w:p w14:paraId="37000000">
      <w:pPr>
        <w:ind w:firstLine="708"/>
        <w:jc w:val="both"/>
        <w:rPr>
          <w:rFonts w:ascii="XO Thames" w:hAnsi="XO Thames"/>
          <w:sz w:val="28"/>
        </w:rPr>
      </w:pPr>
      <w:r>
        <w:rPr>
          <w:rStyle w:val="Style_3_ch"/>
          <w:rFonts w:ascii="XO Thames" w:hAnsi="XO Thames"/>
          <w:sz w:val="28"/>
        </w:rPr>
        <w:t>13.1.</w:t>
      </w:r>
      <w:r>
        <w:rPr>
          <w:rFonts w:ascii="XO Thames" w:hAnsi="XO Thames"/>
          <w:spacing w:val="0"/>
          <w:sz w:val="28"/>
        </w:rPr>
        <w:t> </w:t>
      </w:r>
      <w:r>
        <w:rPr>
          <w:rStyle w:val="Style_3_ch"/>
          <w:rFonts w:ascii="XO Thames" w:hAnsi="XO Thames"/>
          <w:sz w:val="28"/>
        </w:rPr>
        <w:t xml:space="preserve">В целях получения в следующем календарном году </w:t>
      </w:r>
      <w:r>
        <w:rPr>
          <w:rStyle w:val="Style_3_ch"/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диновременной ежегодной денежной </w:t>
      </w:r>
      <w:r>
        <w:rPr>
          <w:rStyle w:val="Style_3_ch"/>
          <w:rFonts w:ascii="XO Thames" w:hAnsi="XO Thames"/>
          <w:sz w:val="28"/>
        </w:rPr>
        <w:t xml:space="preserve">выплаты на </w:t>
      </w:r>
      <w:r>
        <w:rPr>
          <w:rStyle w:val="Style_3_ch"/>
          <w:rFonts w:ascii="XO Thames" w:hAnsi="XO Thames"/>
          <w:sz w:val="28"/>
        </w:rPr>
        <w:t>лечение и отдых муниципальный служащий ежегодно не позднее 31 декабря текущего календарного года представляет работодателю (представителю нанимателя) справку о прохождении им в текущем календарном году в медицинской организации, подведомственной Министерству здравоохранения Тверской области, профилактического медицинского осмотра или диспансеризации (в зависимости от возраста работника и других обстоятельств) в соответствии с законодательством об основах охраны здоровья граждан в Российской Федерации.</w:t>
      </w:r>
    </w:p>
    <w:p w14:paraId="38000000">
      <w:pPr>
        <w:ind w:firstLine="708"/>
        <w:jc w:val="both"/>
        <w:rPr>
          <w:rFonts w:ascii="XO Thames" w:hAnsi="XO Thames"/>
          <w:sz w:val="28"/>
        </w:rPr>
      </w:pPr>
      <w:r>
        <w:rPr>
          <w:rStyle w:val="Style_3_ch"/>
          <w:rFonts w:ascii="XO Thames" w:hAnsi="XO Thames"/>
          <w:sz w:val="28"/>
        </w:rPr>
        <w:t xml:space="preserve">Диспансеризация муниципальных служащих, проводимая в соответствии с </w:t>
      </w:r>
      <w:r>
        <w:rPr>
          <w:rStyle w:val="Style_3_ch"/>
          <w:rFonts w:ascii="XO Thames" w:hAnsi="XO Thames"/>
          <w:sz w:val="28"/>
        </w:rPr>
        <w:t>Федеральным законом от 02.03.2007 №</w:t>
      </w:r>
      <w:r>
        <w:rPr>
          <w:rStyle w:val="Style_3_ch"/>
          <w:rFonts w:ascii="XO Thames" w:hAnsi="XO Thames"/>
          <w:sz w:val="28"/>
        </w:rPr>
        <w:t> </w:t>
      </w:r>
      <w:r>
        <w:rPr>
          <w:rStyle w:val="Style_3_ch"/>
          <w:rFonts w:ascii="XO Thames" w:hAnsi="XO Thames"/>
          <w:sz w:val="28"/>
        </w:rPr>
        <w:t>25-ФЗ «О муниципальной службе в Российской Федерации»</w:t>
      </w:r>
      <w:r>
        <w:rPr>
          <w:rStyle w:val="Style_3_ch"/>
          <w:rFonts w:ascii="XO Thames" w:hAnsi="XO Thames"/>
          <w:sz w:val="28"/>
        </w:rPr>
        <w:t>, не учитывается при рассмотрении письменного заявления муниципального служащего о выплате муниципальному служащему е</w:t>
      </w:r>
      <w:r>
        <w:rPr>
          <w:rFonts w:ascii="XO Thames" w:hAnsi="XO Thames"/>
          <w:sz w:val="28"/>
        </w:rPr>
        <w:t xml:space="preserve">диновременной ежегодной денежной </w:t>
      </w:r>
      <w:r>
        <w:rPr>
          <w:rStyle w:val="Style_3_ch"/>
          <w:rFonts w:ascii="XO Thames" w:hAnsi="XO Thames"/>
          <w:sz w:val="28"/>
        </w:rPr>
        <w:t>выплаты на лечение и отдых в соответствии с настоящим Положением.</w:t>
      </w:r>
    </w:p>
    <w:p w14:paraId="39000000">
      <w:pPr>
        <w:ind w:firstLine="708"/>
        <w:jc w:val="both"/>
        <w:rPr>
          <w:rFonts w:ascii="XO Thames" w:hAnsi="XO Thames"/>
          <w:sz w:val="28"/>
        </w:rPr>
      </w:pPr>
      <w:r>
        <w:rPr>
          <w:rStyle w:val="Style_3_ch"/>
          <w:rFonts w:ascii="XO Thames" w:hAnsi="XO Thames"/>
          <w:sz w:val="28"/>
        </w:rPr>
        <w:t>Справка о прохождении муниципальным служащим профилактического медицинского осмотра или диспансеризации выдается медицинской организацией, подведомственной Министерству здравоохранения Тверской области, в соответствии с порядком выдачи медицинскими организациями справок и медицинских заключений, определенным Министерством здравоохранения Российской Федерации.</w:t>
      </w:r>
    </w:p>
    <w:p w14:paraId="3A000000">
      <w:pPr>
        <w:ind w:firstLine="708"/>
        <w:jc w:val="both"/>
        <w:rPr>
          <w:rFonts w:ascii="XO Thames" w:hAnsi="XO Thames"/>
          <w:sz w:val="28"/>
        </w:rPr>
      </w:pPr>
      <w:r>
        <w:rPr>
          <w:rStyle w:val="Style_3_ch"/>
          <w:rFonts w:ascii="XO Thames" w:hAnsi="XO Thames"/>
          <w:sz w:val="28"/>
        </w:rPr>
        <w:t>Необходимость прохождения муниципальным служащим профилактического медицинского осмотра или диспансеризации в зависимости от его возраста и других обстоятельств определяется медицинской организацией, подведомственной Министерству здравоохранения Тверской области, в порядке, определенном Министерством здравоохранения Российской Федерации.</w:t>
      </w:r>
    </w:p>
    <w:p w14:paraId="3B000000">
      <w:pPr>
        <w:ind w:firstLine="708"/>
        <w:jc w:val="both"/>
        <w:rPr>
          <w:rFonts w:ascii="XO Thames" w:hAnsi="XO Thames"/>
          <w:sz w:val="28"/>
        </w:rPr>
      </w:pPr>
      <w:r>
        <w:rPr>
          <w:rStyle w:val="Style_3_ch"/>
          <w:rFonts w:ascii="XO Thames" w:hAnsi="XO Thames"/>
          <w:sz w:val="28"/>
        </w:rPr>
        <w:t>13.2.</w:t>
      </w:r>
      <w:r>
        <w:rPr>
          <w:rStyle w:val="Style_3_ch"/>
          <w:rFonts w:ascii="XO Thames" w:hAnsi="XO Thames"/>
          <w:sz w:val="28"/>
        </w:rPr>
        <w:t> </w:t>
      </w:r>
      <w:r>
        <w:rPr>
          <w:rStyle w:val="Style_3_ch"/>
          <w:rFonts w:ascii="XO Thames" w:hAnsi="XO Thames"/>
          <w:sz w:val="28"/>
        </w:rPr>
        <w:t>Кадровая служба соответствующего органа местного самоуправления Кашинского муниципального округа Тверской области ведет учет представляемых муниципальными служащими справок о прохождении в медицинской организации, подведомственной Министерству здравоохранения Тверской области, профилактического медицинского осмотра или диспансеризации.</w:t>
      </w:r>
    </w:p>
    <w:p w14:paraId="3C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13.3.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Единовременная ежегодная денежная выплата на лечение и отдых не предоставляется за время:</w:t>
      </w:r>
    </w:p>
    <w:p w14:paraId="3D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13.3.1.</w:t>
      </w:r>
      <w:r>
        <w:rPr>
          <w:rFonts w:ascii="XO Thames" w:hAnsi="XO Thames"/>
          <w:spacing w:val="0"/>
          <w:sz w:val="28"/>
        </w:rPr>
        <w:t> нахождения в отпуске по уходу за ребенком.</w:t>
      </w:r>
    </w:p>
    <w:p w14:paraId="3E000000">
      <w:pPr>
        <w:ind w:firstLine="708"/>
        <w:jc w:val="both"/>
        <w:rPr>
          <w:rFonts w:ascii="XO Thames" w:hAnsi="XO Thames"/>
          <w:spacing w:val="0"/>
          <w:sz w:val="28"/>
        </w:rPr>
      </w:pPr>
      <w:r>
        <w:rPr>
          <w:rFonts w:ascii="XO Thames" w:hAnsi="XO Thames"/>
          <w:spacing w:val="0"/>
          <w:sz w:val="28"/>
        </w:rPr>
        <w:t>В случае, когда муниципальный служащий во время нахождения в отпуске по уходу за ребенком работает в соответствии со статьей 256 Трудового кодекса Российской Федерации, е</w:t>
      </w:r>
      <w:r>
        <w:rPr>
          <w:rFonts w:ascii="XO Thames" w:hAnsi="XO Thames"/>
          <w:sz w:val="28"/>
        </w:rPr>
        <w:t>диновременная ежегодная денежная выплата на лечение и отдых производится пропорционально отработанному времени</w:t>
      </w:r>
      <w:r>
        <w:rPr>
          <w:rFonts w:ascii="XO Thames" w:hAnsi="XO Thames"/>
          <w:spacing w:val="0"/>
          <w:sz w:val="28"/>
        </w:rPr>
        <w:t>;</w:t>
      </w:r>
    </w:p>
    <w:p w14:paraId="3F000000">
      <w:pPr>
        <w:ind w:firstLine="708"/>
        <w:jc w:val="both"/>
        <w:rPr>
          <w:rFonts w:ascii="XO Thames" w:hAnsi="XO Thames"/>
          <w:spacing w:val="0"/>
          <w:sz w:val="28"/>
        </w:rPr>
      </w:pPr>
      <w:r>
        <w:rPr>
          <w:rFonts w:ascii="XO Thames" w:hAnsi="XO Thames"/>
          <w:spacing w:val="0"/>
          <w:sz w:val="28"/>
        </w:rPr>
        <w:t>13.3.2.</w:t>
      </w:r>
      <w:r>
        <w:rPr>
          <w:rFonts w:ascii="XO Thames" w:hAnsi="XO Thames"/>
          <w:spacing w:val="0"/>
          <w:sz w:val="28"/>
        </w:rPr>
        <w:t> нахождения в отпуске без сохранения денежного содержания свыше 14 календарных дней</w:t>
      </w:r>
      <w:r>
        <w:rPr>
          <w:rFonts w:ascii="XO Thames" w:hAnsi="XO Thames"/>
          <w:spacing w:val="0"/>
          <w:sz w:val="28"/>
        </w:rPr>
        <w:t xml:space="preserve"> в суммарном количестве за текущий календарный год;</w:t>
      </w:r>
    </w:p>
    <w:p w14:paraId="40000000">
      <w:pPr>
        <w:ind w:firstLine="708"/>
        <w:jc w:val="both"/>
        <w:rPr>
          <w:rFonts w:ascii="XO Thames" w:hAnsi="XO Thames"/>
          <w:spacing w:val="0"/>
          <w:sz w:val="28"/>
        </w:rPr>
      </w:pPr>
      <w:r>
        <w:rPr>
          <w:rFonts w:ascii="XO Thames" w:hAnsi="XO Thames"/>
          <w:spacing w:val="0"/>
          <w:sz w:val="28"/>
        </w:rPr>
        <w:t>13.3.3.</w:t>
      </w:r>
      <w:r>
        <w:rPr>
          <w:rFonts w:ascii="XO Thames" w:hAnsi="XO Thames"/>
          <w:spacing w:val="0"/>
          <w:sz w:val="28"/>
        </w:rPr>
        <w:t> нахождения в отпуске по беременности и родам;</w:t>
      </w:r>
    </w:p>
    <w:p w14:paraId="41000000">
      <w:pPr>
        <w:ind w:firstLine="708"/>
        <w:jc w:val="both"/>
        <w:rPr>
          <w:rFonts w:ascii="XO Thames" w:hAnsi="XO Thames"/>
          <w:spacing w:val="0"/>
          <w:sz w:val="28"/>
        </w:rPr>
      </w:pPr>
      <w:r>
        <w:rPr>
          <w:rFonts w:ascii="XO Thames" w:hAnsi="XO Thames"/>
          <w:spacing w:val="0"/>
          <w:sz w:val="28"/>
        </w:rPr>
        <w:t xml:space="preserve">13.3.4. отсутствия у работодателя (представителя нанимателя) справки о прохождении муниципальным служащим в </w:t>
      </w:r>
      <w:r>
        <w:rPr>
          <w:rStyle w:val="Style_3_ch"/>
          <w:rFonts w:ascii="XO Thames" w:hAnsi="XO Thames"/>
          <w:sz w:val="28"/>
        </w:rPr>
        <w:t xml:space="preserve">медицинской организации, подведомственной Министерству здравоохранения Тверской области, </w:t>
      </w:r>
      <w:r>
        <w:rPr>
          <w:rStyle w:val="Style_3_ch"/>
          <w:rFonts w:ascii="XO Thames" w:hAnsi="XO Thames"/>
          <w:sz w:val="28"/>
        </w:rPr>
        <w:t>профилактического медицинского осмотра или диспансеризации.</w:t>
      </w:r>
    </w:p>
    <w:p w14:paraId="42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14.</w:t>
      </w:r>
      <w:r>
        <w:rPr>
          <w:rFonts w:ascii="XO Thames" w:hAnsi="XO Thames"/>
          <w:spacing w:val="0"/>
          <w:sz w:val="28"/>
        </w:rPr>
        <w:t> При расчете суммы выплаты е</w:t>
      </w:r>
      <w:r>
        <w:rPr>
          <w:rFonts w:ascii="XO Thames" w:hAnsi="XO Thames"/>
          <w:sz w:val="28"/>
        </w:rPr>
        <w:t xml:space="preserve">диновременной ежегодной денежной выплаты на лечение и отдых, </w:t>
      </w:r>
      <w:r>
        <w:rPr>
          <w:rFonts w:ascii="XO Thames" w:hAnsi="XO Thames"/>
          <w:sz w:val="28"/>
        </w:rPr>
        <w:t>материальной помощи,</w:t>
      </w:r>
      <w:r>
        <w:rPr>
          <w:rFonts w:ascii="XO Thames" w:hAnsi="XO Thames"/>
          <w:spacing w:val="0"/>
          <w:sz w:val="28"/>
        </w:rPr>
        <w:t xml:space="preserve"> е</w:t>
      </w:r>
      <w:r>
        <w:rPr>
          <w:rFonts w:ascii="XO Thames" w:hAnsi="XO Thames"/>
          <w:sz w:val="28"/>
        </w:rPr>
        <w:t>диновременной выплаты при п</w:t>
      </w:r>
      <w:r>
        <w:rPr>
          <w:rFonts w:ascii="XO Thames" w:hAnsi="XO Thames"/>
          <w:sz w:val="28"/>
        </w:rPr>
        <w:t>редоставлении ежегодного оплачиваемого отпуска, отработанное время исчисляется в рабочих днях.</w:t>
      </w:r>
    </w:p>
    <w:p w14:paraId="43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Основными критериями, дающими право муниципальному служащему на получение премии</w:t>
      </w:r>
      <w:r>
        <w:rPr>
          <w:rFonts w:ascii="XO Thames" w:hAnsi="XO Thames"/>
          <w:sz w:val="28"/>
        </w:rPr>
        <w:t xml:space="preserve"> за выполнение особо важных и сложных заданий (далее – премия)</w:t>
      </w:r>
      <w:r>
        <w:rPr>
          <w:rFonts w:ascii="XO Thames" w:hAnsi="XO Thames"/>
          <w:sz w:val="28"/>
        </w:rPr>
        <w:t>, являются:</w:t>
      </w:r>
    </w:p>
    <w:p w14:paraId="44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.1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до</w:t>
      </w:r>
      <w:r>
        <w:rPr>
          <w:rFonts w:ascii="XO Thames" w:hAnsi="XO Thames"/>
          <w:sz w:val="28"/>
        </w:rPr>
        <w:t>с</w:t>
      </w:r>
      <w:r>
        <w:rPr>
          <w:rFonts w:ascii="XO Thames" w:hAnsi="XO Thames"/>
          <w:sz w:val="28"/>
        </w:rPr>
        <w:t xml:space="preserve">рочное выполнение на высоком профессиональном уровне конкретных поручений и заданий непосредственного руководителя, реализация которых имеет важное значение для </w:t>
      </w:r>
      <w:r>
        <w:rPr>
          <w:rFonts w:ascii="XO Thames" w:hAnsi="XO Thames"/>
          <w:sz w:val="28"/>
        </w:rPr>
        <w:t>органа местного самоуправления Кашинского муниципального</w:t>
      </w:r>
      <w:r>
        <w:rPr>
          <w:rFonts w:ascii="XO Thames" w:hAnsi="XO Thames"/>
          <w:sz w:val="28"/>
        </w:rPr>
        <w:t xml:space="preserve"> округа Тверской о</w:t>
      </w:r>
      <w:r>
        <w:rPr>
          <w:rFonts w:ascii="XO Thames" w:hAnsi="XO Thames"/>
          <w:sz w:val="28"/>
        </w:rPr>
        <w:t>б</w:t>
      </w:r>
      <w:r>
        <w:rPr>
          <w:rFonts w:ascii="XO Thames" w:hAnsi="XO Thames"/>
          <w:sz w:val="28"/>
        </w:rPr>
        <w:t>ласти</w:t>
      </w:r>
      <w:r>
        <w:rPr>
          <w:rFonts w:ascii="XO Thames" w:hAnsi="XO Thames"/>
          <w:sz w:val="28"/>
        </w:rPr>
        <w:t>;</w:t>
      </w:r>
    </w:p>
    <w:p w14:paraId="45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проявление инициативы в п</w:t>
      </w:r>
      <w:r>
        <w:rPr>
          <w:rFonts w:ascii="XO Thames" w:hAnsi="XO Thames"/>
          <w:sz w:val="28"/>
        </w:rPr>
        <w:t xml:space="preserve">одготовке и выработке комплекса </w:t>
      </w:r>
      <w:r>
        <w:rPr>
          <w:rFonts w:ascii="XO Thames" w:hAnsi="XO Thames"/>
          <w:sz w:val="28"/>
        </w:rPr>
        <w:t>мероприятий по выполнению особо важных и сложных заданий;</w:t>
      </w:r>
    </w:p>
    <w:p w14:paraId="46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своевременная и четкая организация деятельности муниципальных служащих по выполнению особо важных и сложных заданий;</w:t>
      </w:r>
    </w:p>
    <w:p w14:paraId="47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внедрение в повседневную профессиональную служебную деятельность новых технологий, реализация проектов, повышающих эффективность деятельности </w:t>
      </w:r>
      <w:r>
        <w:rPr>
          <w:rFonts w:ascii="XO Thames" w:hAnsi="XO Thames"/>
          <w:sz w:val="28"/>
        </w:rPr>
        <w:t>органа местного самоуправления Кашинского муниципального</w:t>
      </w:r>
      <w:r>
        <w:rPr>
          <w:rFonts w:ascii="XO Thames" w:hAnsi="XO Thames"/>
          <w:sz w:val="28"/>
        </w:rPr>
        <w:t xml:space="preserve"> округа Тверской области</w:t>
      </w:r>
      <w:r>
        <w:rPr>
          <w:rFonts w:ascii="XO Thames" w:hAnsi="XO Thames"/>
          <w:sz w:val="28"/>
        </w:rPr>
        <w:t>;</w:t>
      </w:r>
    </w:p>
    <w:p w14:paraId="48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5.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выпо</w:t>
      </w:r>
      <w:r>
        <w:rPr>
          <w:rFonts w:ascii="XO Thames" w:hAnsi="XO Thames"/>
          <w:sz w:val="28"/>
        </w:rPr>
        <w:t>л</w:t>
      </w:r>
      <w:r>
        <w:rPr>
          <w:rFonts w:ascii="XO Thames" w:hAnsi="XO Thames"/>
          <w:sz w:val="28"/>
        </w:rPr>
        <w:t>нение в оперативном режиме большого объема внеплановой работы;</w:t>
      </w:r>
    </w:p>
    <w:p w14:paraId="49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6.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подготовка проектов </w:t>
      </w:r>
      <w:r>
        <w:rPr>
          <w:rFonts w:ascii="XO Thames" w:hAnsi="XO Thames"/>
          <w:sz w:val="28"/>
        </w:rPr>
        <w:t>муниципальных правовых актов</w:t>
      </w:r>
      <w:r>
        <w:rPr>
          <w:rFonts w:ascii="XO Thames" w:hAnsi="XO Thames"/>
          <w:sz w:val="28"/>
        </w:rPr>
        <w:t>;</w:t>
      </w:r>
    </w:p>
    <w:p w14:paraId="4A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7.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достижение значимых результатов в ходе выполнения обязанностей, предусмотренных должностной инструкцией муниципального служащего;</w:t>
      </w:r>
    </w:p>
    <w:p w14:paraId="4B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8. </w:t>
      </w:r>
      <w:r>
        <w:rPr>
          <w:rFonts w:ascii="XO Thames" w:hAnsi="XO Thames"/>
          <w:sz w:val="28"/>
        </w:rPr>
        <w:t>внесение муниципальным служащим предложений, улучшающих работу структурного подразделения, муниципальной службы в целом, внедрение новых форм и методов работы, способствующих достижению высоких конечных результатов;</w:t>
      </w:r>
    </w:p>
    <w:p w14:paraId="4C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9.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организация и проведение зна</w:t>
      </w:r>
      <w:r>
        <w:rPr>
          <w:rFonts w:ascii="XO Thames" w:hAnsi="XO Thames"/>
          <w:sz w:val="28"/>
        </w:rPr>
        <w:t>ч</w:t>
      </w:r>
      <w:r>
        <w:rPr>
          <w:rFonts w:ascii="XO Thames" w:hAnsi="XO Thames"/>
          <w:sz w:val="28"/>
        </w:rPr>
        <w:t xml:space="preserve">имых мероприятий, в том числе не входящих в план работы муниципального служащего или структурного подразделения, добросовестное и качественное выполнение поручений непосредственного руководителя, получившие положительную оценку Главы Кашинского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округа Тверской области</w:t>
      </w:r>
      <w:r>
        <w:rPr>
          <w:rFonts w:ascii="XO Thames" w:hAnsi="XO Thames"/>
          <w:sz w:val="28"/>
        </w:rPr>
        <w:t>;</w:t>
      </w:r>
    </w:p>
    <w:p w14:paraId="4D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10.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личный вклад (оперативность, профессионализм, инициативность) муниципальных служащих в выполнение особо важных и сложных заданий в условиях, отличающихся от нормальных (сложность, срочность, особый режим работы).</w:t>
      </w:r>
    </w:p>
    <w:p w14:paraId="4E000000">
      <w:pPr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>редложения по премиров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нию муниципальных служащих за выполнение особо важных и сложных заданий представляются Главе Кашинского муниципального</w:t>
      </w:r>
      <w:r>
        <w:rPr>
          <w:rFonts w:ascii="XO Thames" w:hAnsi="XO Thames"/>
          <w:sz w:val="28"/>
        </w:rPr>
        <w:t xml:space="preserve"> округа Тверской области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непосредственным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руководителем </w:t>
      </w:r>
      <w:r>
        <w:rPr>
          <w:rFonts w:ascii="XO Thames" w:hAnsi="XO Thames"/>
          <w:sz w:val="28"/>
        </w:rPr>
        <w:t>муниципального служащего, выполнившего особо важное и сложное задание</w:t>
      </w:r>
      <w:r>
        <w:rPr>
          <w:rFonts w:ascii="XO Thames" w:hAnsi="XO Thames"/>
          <w:sz w:val="28"/>
        </w:rPr>
        <w:t>.</w:t>
      </w:r>
    </w:p>
    <w:p w14:paraId="4F000000">
      <w:pPr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.1. </w:t>
      </w:r>
      <w:r>
        <w:rPr>
          <w:rFonts w:ascii="XO Thames" w:hAnsi="XO Thames"/>
          <w:sz w:val="28"/>
        </w:rPr>
        <w:t>Если муниципальный служащ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>й подчинятся непосредственно Главе Кашинского муниципального</w:t>
      </w:r>
      <w:r>
        <w:rPr>
          <w:rFonts w:ascii="XO Thames" w:hAnsi="XO Thames"/>
          <w:sz w:val="28"/>
        </w:rPr>
        <w:t xml:space="preserve"> округа Тверской области</w:t>
      </w:r>
      <w:r>
        <w:rPr>
          <w:rFonts w:ascii="XO Thames" w:hAnsi="XO Thames"/>
          <w:sz w:val="28"/>
        </w:rPr>
        <w:t>, то в этом случае премия за выполнение особо важных и сложных заданий выплачивается только на основании распоряжения Администрации Кашинского муниципального</w:t>
      </w:r>
      <w:r>
        <w:rPr>
          <w:rFonts w:ascii="XO Thames" w:hAnsi="XO Thames"/>
          <w:sz w:val="28"/>
        </w:rPr>
        <w:t xml:space="preserve"> округа Тверской области</w:t>
      </w:r>
      <w:r>
        <w:rPr>
          <w:rFonts w:ascii="XO Thames" w:hAnsi="XO Thames"/>
          <w:sz w:val="28"/>
        </w:rPr>
        <w:t>.</w:t>
      </w:r>
    </w:p>
    <w:p w14:paraId="50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Премия выплачивается на ос</w:t>
      </w:r>
      <w:r>
        <w:rPr>
          <w:rFonts w:ascii="XO Thames" w:hAnsi="XO Thames"/>
          <w:sz w:val="28"/>
        </w:rPr>
        <w:t>н</w:t>
      </w:r>
      <w:r>
        <w:rPr>
          <w:rFonts w:ascii="XO Thames" w:hAnsi="XO Thames"/>
          <w:sz w:val="28"/>
        </w:rPr>
        <w:t xml:space="preserve">овании </w:t>
      </w:r>
      <w:r>
        <w:rPr>
          <w:rFonts w:ascii="XO Thames" w:hAnsi="XO Thames"/>
          <w:sz w:val="28"/>
        </w:rPr>
        <w:t>распорядительного акта органа местного самоуправления Кашинского муниципального</w:t>
      </w:r>
      <w:r>
        <w:rPr>
          <w:rFonts w:ascii="XO Thames" w:hAnsi="XO Thames"/>
          <w:sz w:val="28"/>
        </w:rPr>
        <w:t xml:space="preserve"> округа Тверской области</w:t>
      </w:r>
      <w:r>
        <w:rPr>
          <w:rFonts w:ascii="XO Thames" w:hAnsi="XO Thames"/>
          <w:sz w:val="28"/>
        </w:rPr>
        <w:t>, р</w:t>
      </w:r>
      <w:r>
        <w:rPr>
          <w:rFonts w:ascii="XO Thames" w:hAnsi="XO Thames"/>
          <w:sz w:val="28"/>
        </w:rPr>
        <w:t xml:space="preserve">азмер премии за выполнение особо важных и сложных заданий </w:t>
      </w:r>
      <w:r>
        <w:rPr>
          <w:rFonts w:ascii="XO Thames" w:hAnsi="XO Thames"/>
          <w:sz w:val="28"/>
        </w:rPr>
        <w:t>определяется в процентах к должностному окладу и не может превыш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ть размер 2-х окладов в год</w:t>
      </w:r>
      <w:r>
        <w:rPr>
          <w:rFonts w:ascii="XO Thames" w:hAnsi="XO Thames"/>
          <w:sz w:val="28"/>
        </w:rPr>
        <w:t>.</w:t>
      </w:r>
    </w:p>
    <w:p w14:paraId="51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18</w:t>
      </w:r>
      <w:r>
        <w:rPr>
          <w:rFonts w:ascii="XO Thames" w:hAnsi="XO Thames"/>
          <w:sz w:val="28"/>
        </w:rPr>
        <w:t>. Финансирование затрат на выплату премии муниципальным служащим осуществляется за счет средств фонда оплаты труда.</w:t>
      </w:r>
    </w:p>
    <w:p w14:paraId="52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При награждении муниципального служащего наградами </w:t>
      </w:r>
      <w:r>
        <w:rPr>
          <w:rFonts w:ascii="XO Thames" w:hAnsi="XO Thames"/>
          <w:sz w:val="28"/>
        </w:rPr>
        <w:t>Российской Федерации,</w:t>
      </w:r>
      <w:r>
        <w:rPr>
          <w:rFonts w:ascii="XO Thames" w:hAnsi="XO Thames"/>
          <w:sz w:val="28"/>
        </w:rPr>
        <w:t xml:space="preserve"> наградами Тверской области</w:t>
      </w:r>
      <w:r>
        <w:rPr>
          <w:rFonts w:ascii="XO Thames" w:hAnsi="XO Thames"/>
          <w:sz w:val="28"/>
        </w:rPr>
        <w:t xml:space="preserve"> согл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сно статье 4, статье 5 Закона Тверской области от 14.03.2003 № 13-ЗО «О наградах в Тверской области»</w:t>
      </w:r>
      <w:r>
        <w:rPr>
          <w:rFonts w:ascii="XO Thames" w:hAnsi="XO Thames"/>
          <w:sz w:val="28"/>
        </w:rPr>
        <w:t>, награжденному муниципальному служащему выплачивается премия за счет средств фонда оплаты труда в следующих размерах:</w:t>
      </w:r>
    </w:p>
    <w:p w14:paraId="53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t>.1.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при награждении наградами Росс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>йской Федерации,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Почетным знаком</w:t>
      </w:r>
      <w:r>
        <w:rPr>
          <w:rFonts w:ascii="XO Thames" w:hAnsi="XO Thames"/>
          <w:sz w:val="28"/>
        </w:rPr>
        <w:t xml:space="preserve"> Губернатора Тверской области</w:t>
      </w:r>
      <w:r>
        <w:rPr>
          <w:rFonts w:ascii="XO Thames" w:hAnsi="XO Thames"/>
          <w:sz w:val="28"/>
        </w:rPr>
        <w:t>, нагрудным знаком</w:t>
      </w:r>
      <w:r>
        <w:rPr>
          <w:rFonts w:ascii="XO Thames" w:hAnsi="XO Thames"/>
          <w:sz w:val="28"/>
        </w:rPr>
        <w:t xml:space="preserve"> Губернатора Тверской области</w:t>
      </w:r>
      <w:r>
        <w:rPr>
          <w:rFonts w:ascii="XO Thames" w:hAnsi="XO Thames"/>
          <w:sz w:val="28"/>
        </w:rPr>
        <w:t>, памятным знаком Губернатора Тв</w:t>
      </w:r>
      <w:r>
        <w:rPr>
          <w:rFonts w:ascii="XO Thames" w:hAnsi="XO Thames"/>
          <w:sz w:val="28"/>
        </w:rPr>
        <w:t>ерской области</w:t>
      </w:r>
      <w:r>
        <w:rPr>
          <w:rFonts w:ascii="XO Thames" w:hAnsi="XO Thames"/>
          <w:sz w:val="28"/>
        </w:rPr>
        <w:t xml:space="preserve">, Почетным знаком Тверской области </w:t>
      </w:r>
      <w:r>
        <w:rPr>
          <w:rFonts w:ascii="XO Thames" w:hAnsi="XO Thames"/>
          <w:sz w:val="28"/>
        </w:rPr>
        <w:t>–</w:t>
      </w:r>
      <w:r>
        <w:rPr>
          <w:rFonts w:ascii="XO Thames" w:hAnsi="XO Thames"/>
          <w:sz w:val="28"/>
        </w:rPr>
        <w:t xml:space="preserve"> в размере </w:t>
      </w:r>
      <w:r>
        <w:rPr>
          <w:rFonts w:ascii="XO Thames" w:hAnsi="XO Thames"/>
          <w:sz w:val="28"/>
        </w:rPr>
        <w:t>двух</w:t>
      </w:r>
      <w:r>
        <w:rPr>
          <w:rFonts w:ascii="XO Thames" w:hAnsi="XO Thames"/>
          <w:sz w:val="28"/>
        </w:rPr>
        <w:t xml:space="preserve"> должностных окладов в соответствии с замещаемой д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лжностью</w:t>
      </w:r>
      <w:r>
        <w:rPr>
          <w:rFonts w:ascii="XO Thames" w:hAnsi="XO Thames"/>
          <w:sz w:val="28"/>
        </w:rPr>
        <w:t xml:space="preserve"> муниципальной службы</w:t>
      </w:r>
      <w:r>
        <w:rPr>
          <w:rFonts w:ascii="XO Thames" w:hAnsi="XO Thames"/>
          <w:sz w:val="28"/>
        </w:rPr>
        <w:t>;</w:t>
      </w:r>
    </w:p>
    <w:p w14:paraId="54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t>.2.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при присвоении званий Тверской области </w:t>
      </w:r>
      <w:r>
        <w:rPr>
          <w:rFonts w:ascii="XO Thames" w:hAnsi="XO Thames"/>
          <w:sz w:val="28"/>
        </w:rPr>
        <w:t>–</w:t>
      </w:r>
      <w:r>
        <w:rPr>
          <w:rFonts w:ascii="XO Thames" w:hAnsi="XO Thames"/>
          <w:sz w:val="28"/>
        </w:rPr>
        <w:t xml:space="preserve"> в размере </w:t>
      </w:r>
      <w:r>
        <w:rPr>
          <w:rFonts w:ascii="XO Thames" w:hAnsi="XO Thames"/>
          <w:sz w:val="28"/>
        </w:rPr>
        <w:t xml:space="preserve">одного </w:t>
      </w:r>
      <w:r>
        <w:rPr>
          <w:rFonts w:ascii="XO Thames" w:hAnsi="XO Thames"/>
          <w:sz w:val="28"/>
        </w:rPr>
        <w:t>должностного оклада в соответствии с замещаемой должностью</w:t>
      </w:r>
      <w:r>
        <w:rPr>
          <w:rFonts w:ascii="XO Thames" w:hAnsi="XO Thames"/>
          <w:sz w:val="28"/>
        </w:rPr>
        <w:t xml:space="preserve"> муниципальной службы</w:t>
      </w:r>
      <w:r>
        <w:rPr>
          <w:rFonts w:ascii="XO Thames" w:hAnsi="XO Thames"/>
          <w:sz w:val="28"/>
        </w:rPr>
        <w:t>;</w:t>
      </w:r>
    </w:p>
    <w:p w14:paraId="55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19.3. </w:t>
      </w:r>
      <w:r>
        <w:rPr>
          <w:rFonts w:ascii="XO Thames" w:hAnsi="XO Thames"/>
          <w:sz w:val="28"/>
        </w:rPr>
        <w:t>при награждении знаком Губернатора Тверской области «Во бла</w:t>
      </w:r>
      <w:r>
        <w:rPr>
          <w:rFonts w:ascii="XO Thames" w:hAnsi="XO Thames"/>
          <w:sz w:val="28"/>
        </w:rPr>
        <w:t>го земли Тверс</w:t>
      </w:r>
      <w:r>
        <w:rPr>
          <w:rFonts w:ascii="XO Thames" w:hAnsi="XO Thames"/>
          <w:sz w:val="28"/>
        </w:rPr>
        <w:t>к</w:t>
      </w:r>
      <w:r>
        <w:rPr>
          <w:rFonts w:ascii="XO Thames" w:hAnsi="XO Thames"/>
          <w:sz w:val="28"/>
        </w:rPr>
        <w:t>ой» - в размере 3</w:t>
      </w:r>
      <w:r>
        <w:rPr>
          <w:rFonts w:ascii="XO Thames" w:hAnsi="XO Thames"/>
          <w:sz w:val="28"/>
        </w:rPr>
        <w:t> 000 рублей;</w:t>
      </w:r>
    </w:p>
    <w:p w14:paraId="56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t>.4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при награждении Почетной грамот</w:t>
      </w:r>
      <w:r>
        <w:rPr>
          <w:rFonts w:ascii="XO Thames" w:hAnsi="XO Thames"/>
          <w:sz w:val="28"/>
        </w:rPr>
        <w:t>ой Губернатора Тверской области – </w:t>
      </w:r>
      <w:r>
        <w:rPr>
          <w:rFonts w:ascii="XO Thames" w:hAnsi="XO Thames"/>
          <w:sz w:val="28"/>
        </w:rPr>
        <w:t xml:space="preserve">в размере 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0</w:t>
      </w:r>
      <w:r>
        <w:rPr>
          <w:rFonts w:ascii="XO Thames" w:hAnsi="XO Thames"/>
          <w:sz w:val="28"/>
        </w:rPr>
        <w:t>00 рублей;</w:t>
      </w:r>
    </w:p>
    <w:p w14:paraId="57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t>.5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при объявлении благодарности Губернатора Тверской области </w:t>
      </w:r>
      <w:r>
        <w:rPr>
          <w:rFonts w:ascii="XO Thames" w:hAnsi="XO Thames"/>
          <w:sz w:val="28"/>
        </w:rPr>
        <w:t>–</w:t>
      </w:r>
      <w:r>
        <w:rPr>
          <w:rFonts w:ascii="XO Thames" w:hAnsi="XO Thames"/>
          <w:sz w:val="28"/>
        </w:rPr>
        <w:t xml:space="preserve"> в размере 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000 рублей.</w:t>
      </w:r>
    </w:p>
    <w:p w14:paraId="58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Премия</w:t>
      </w:r>
      <w:r>
        <w:rPr>
          <w:rFonts w:ascii="XO Thames" w:hAnsi="XO Thames"/>
          <w:sz w:val="28"/>
        </w:rPr>
        <w:t xml:space="preserve">, указанная в пункте 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t xml:space="preserve"> настоя</w:t>
      </w:r>
      <w:r>
        <w:rPr>
          <w:rFonts w:ascii="XO Thames" w:hAnsi="XO Thames"/>
          <w:sz w:val="28"/>
        </w:rPr>
        <w:t>щ</w:t>
      </w:r>
      <w:r>
        <w:rPr>
          <w:rFonts w:ascii="XO Thames" w:hAnsi="XO Thames"/>
          <w:sz w:val="28"/>
        </w:rPr>
        <w:t>его Положения</w:t>
      </w:r>
      <w:r>
        <w:rPr>
          <w:rFonts w:ascii="XO Thames" w:hAnsi="XO Thames"/>
          <w:sz w:val="28"/>
        </w:rPr>
        <w:t xml:space="preserve"> выплачивается муниципальным служащим на основании </w:t>
      </w:r>
      <w:r>
        <w:rPr>
          <w:rFonts w:ascii="XO Thames" w:hAnsi="XO Thames"/>
          <w:sz w:val="28"/>
        </w:rPr>
        <w:t xml:space="preserve">распорядительного акта органа местного самоуправления </w:t>
      </w:r>
      <w:r>
        <w:rPr>
          <w:rFonts w:ascii="XO Thames" w:hAnsi="XO Thames"/>
          <w:sz w:val="28"/>
        </w:rPr>
        <w:t xml:space="preserve"> Кашинского муниципального</w:t>
      </w:r>
      <w:r>
        <w:rPr>
          <w:rFonts w:ascii="XO Thames" w:hAnsi="XO Thames"/>
          <w:sz w:val="28"/>
        </w:rPr>
        <w:t xml:space="preserve"> округа Тверской области</w:t>
      </w:r>
      <w:r>
        <w:rPr>
          <w:rFonts w:ascii="XO Thames" w:hAnsi="XO Thames"/>
          <w:sz w:val="28"/>
        </w:rPr>
        <w:t>.</w:t>
      </w:r>
    </w:p>
    <w:p w14:paraId="59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21. </w:t>
      </w:r>
      <w:r>
        <w:rPr>
          <w:rFonts w:ascii="XO Thames" w:hAnsi="XO Thames"/>
          <w:sz w:val="28"/>
        </w:rPr>
        <w:t>При совмещении профессий (должностей), расширении зон обслужи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</w:t>
      </w:r>
      <w:r>
        <w:rPr>
          <w:rFonts w:ascii="XO Thames" w:hAnsi="XO Thames"/>
          <w:sz w:val="28"/>
        </w:rPr>
        <w:t>муниципальному служащему</w:t>
      </w:r>
      <w:r>
        <w:rPr>
          <w:rFonts w:ascii="XO Thames" w:hAnsi="XO Thames"/>
          <w:sz w:val="28"/>
        </w:rPr>
        <w:t xml:space="preserve"> производится доплата.</w:t>
      </w:r>
    </w:p>
    <w:p w14:paraId="5A000000">
      <w:pPr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Размер доплаты устанавливается по соглашению сторон тр</w:t>
      </w:r>
      <w:r>
        <w:rPr>
          <w:rFonts w:ascii="XO Thames" w:hAnsi="XO Thames"/>
          <w:sz w:val="28"/>
        </w:rPr>
        <w:t>у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>ового договора с учетом содержания и (или) объема дополнительной работы.</w:t>
      </w:r>
    </w:p>
    <w:p w14:paraId="5B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. </w:t>
      </w:r>
      <w:r>
        <w:rPr>
          <w:rFonts w:ascii="XO Thames" w:hAnsi="XO Thames"/>
          <w:sz w:val="28"/>
        </w:rPr>
        <w:t>При прекращении трудового договора с муниципальным служащим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в связи с выходом на пенсию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муниципальному служащему </w:t>
      </w:r>
      <w:r>
        <w:rPr>
          <w:rFonts w:ascii="XO Thames" w:hAnsi="XO Thames"/>
          <w:sz w:val="28"/>
        </w:rPr>
        <w:t>по его заявлению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выплачивается единовременная выплата в размер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трёх должностных окладов</w:t>
      </w:r>
      <w:r>
        <w:rPr>
          <w:rFonts w:ascii="XO Thames" w:hAnsi="XO Thames"/>
          <w:sz w:val="28"/>
        </w:rPr>
        <w:t xml:space="preserve">, на основании </w:t>
      </w:r>
      <w:r>
        <w:rPr>
          <w:rFonts w:ascii="XO Thames" w:hAnsi="XO Thames"/>
          <w:sz w:val="28"/>
        </w:rPr>
        <w:t>распорядительн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акт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органа местного самоуправления Кашинского муниципального</w:t>
      </w:r>
      <w:r>
        <w:rPr>
          <w:rFonts w:ascii="XO Thames" w:hAnsi="XO Thames"/>
          <w:sz w:val="28"/>
        </w:rPr>
        <w:t xml:space="preserve"> округа Тверской области</w:t>
      </w:r>
      <w:r>
        <w:rPr>
          <w:rFonts w:ascii="XO Thames" w:hAnsi="XO Thames"/>
          <w:sz w:val="28"/>
        </w:rPr>
        <w:t>.</w:t>
      </w:r>
    </w:p>
    <w:p w14:paraId="5C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Ко Дню местного самоуправления (21 апреля)</w:t>
      </w:r>
      <w:r>
        <w:rPr>
          <w:rFonts w:ascii="XO Thames" w:hAnsi="XO Thames"/>
          <w:sz w:val="28"/>
        </w:rPr>
        <w:t xml:space="preserve"> и Дню России (12 июня) </w:t>
      </w:r>
      <w:r>
        <w:rPr>
          <w:rFonts w:ascii="XO Thames" w:hAnsi="XO Thames"/>
          <w:sz w:val="28"/>
        </w:rPr>
        <w:t xml:space="preserve">муниципальным служащим выплачивается единовременная выплата </w:t>
      </w:r>
      <w:r>
        <w:rPr>
          <w:rFonts w:ascii="XO Thames" w:hAnsi="XO Thames"/>
          <w:sz w:val="28"/>
        </w:rPr>
        <w:t xml:space="preserve">за счет средств фонда оплаты труда </w:t>
      </w:r>
      <w:r>
        <w:rPr>
          <w:rFonts w:ascii="XO Thames" w:hAnsi="XO Thames"/>
          <w:sz w:val="28"/>
        </w:rPr>
        <w:t xml:space="preserve">в размере </w:t>
      </w:r>
      <w:r>
        <w:rPr>
          <w:rFonts w:ascii="XO Thames" w:hAnsi="XO Thames"/>
          <w:sz w:val="28"/>
        </w:rPr>
        <w:t xml:space="preserve">одного </w:t>
      </w:r>
      <w:r>
        <w:rPr>
          <w:rFonts w:ascii="XO Thames" w:hAnsi="XO Thames"/>
          <w:sz w:val="28"/>
        </w:rPr>
        <w:t xml:space="preserve">должностного оклада муниципального служащего по замещаемой должности на дату издания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право</w:t>
      </w:r>
      <w:r>
        <w:rPr>
          <w:rFonts w:ascii="XO Thames" w:hAnsi="XO Thames"/>
          <w:sz w:val="28"/>
        </w:rPr>
        <w:t>во</w:t>
      </w:r>
      <w:r>
        <w:rPr>
          <w:rFonts w:ascii="XO Thames" w:hAnsi="XO Thames"/>
          <w:sz w:val="28"/>
        </w:rPr>
        <w:t>го акта органа местного самоуправления</w:t>
      </w:r>
      <w:r>
        <w:rPr>
          <w:rFonts w:ascii="XO Thames" w:hAnsi="XO Thames"/>
          <w:sz w:val="28"/>
        </w:rPr>
        <w:t xml:space="preserve"> Кашинского муниципального округа Тверской области</w:t>
      </w:r>
      <w:r>
        <w:rPr>
          <w:rFonts w:ascii="XO Thames" w:hAnsi="XO Thames"/>
          <w:sz w:val="28"/>
        </w:rPr>
        <w:t xml:space="preserve">. </w:t>
      </w:r>
    </w:p>
    <w:p w14:paraId="5D000000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Муниципальны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 xml:space="preserve"> служащи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>, имеющи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 xml:space="preserve"> не снятые в установленном порядке дисциплинарные взыскания, </w:t>
      </w:r>
      <w:r>
        <w:rPr>
          <w:rFonts w:ascii="XO Thames" w:hAnsi="XO Thames"/>
          <w:sz w:val="28"/>
        </w:rPr>
        <w:t xml:space="preserve">единовременная выплата ко Дню местного самоуправления </w:t>
      </w:r>
      <w:r>
        <w:rPr>
          <w:rFonts w:ascii="XO Thames" w:hAnsi="XO Thames"/>
          <w:sz w:val="28"/>
        </w:rPr>
        <w:t>(21 апреля)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и Дню России </w:t>
      </w:r>
      <w:r>
        <w:rPr>
          <w:rFonts w:ascii="XO Thames" w:hAnsi="XO Thames"/>
          <w:sz w:val="28"/>
        </w:rPr>
        <w:t>(12 июня)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не </w:t>
      </w:r>
      <w:r>
        <w:rPr>
          <w:rFonts w:ascii="XO Thames" w:hAnsi="XO Thames"/>
          <w:sz w:val="28"/>
        </w:rPr>
        <w:t>выплачивается</w:t>
      </w:r>
      <w:r>
        <w:rPr>
          <w:rFonts w:ascii="XO Thames" w:hAnsi="XO Thames"/>
          <w:sz w:val="28"/>
        </w:rPr>
        <w:t>.</w:t>
      </w:r>
    </w:p>
    <w:p w14:paraId="5E000000">
      <w:pPr>
        <w:ind w:firstLine="708"/>
        <w:jc w:val="both"/>
        <w:rPr>
          <w:rFonts w:ascii="XO Thames" w:hAnsi="XO Thames"/>
          <w:sz w:val="28"/>
        </w:rPr>
      </w:pPr>
    </w:p>
    <w:p w14:paraId="5F000000">
      <w:pPr>
        <w:ind w:firstLine="708"/>
        <w:jc w:val="both"/>
        <w:rPr>
          <w:rFonts w:ascii="XO Thames" w:hAnsi="XO Thames"/>
          <w:sz w:val="28"/>
        </w:rPr>
      </w:pPr>
    </w:p>
    <w:sectPr>
      <w:headerReference r:id="rId2" w:type="default"/>
      <w:headerReference r:id="rId1" w:type="even"/>
      <w:pgSz w:h="16838" w:orient="portrait" w:w="11906"/>
      <w:pgMar w:bottom="1134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778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1"/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page number"/>
    <w:basedOn w:val="Style_10"/>
    <w:link w:val="Style_2_ch"/>
  </w:style>
  <w:style w:styleId="Style_2_ch" w:type="character">
    <w:name w:val="page number"/>
    <w:basedOn w:val="Style_10_ch"/>
    <w:link w:val="Style_2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footer"/>
    <w:basedOn w:val="Style_3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3_ch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Balloon Text"/>
    <w:basedOn w:val="Style_3"/>
    <w:link w:val="Style_17_ch"/>
    <w:rPr>
      <w:rFonts w:ascii="Tahoma" w:hAnsi="Tahoma"/>
      <w:sz w:val="16"/>
    </w:rPr>
  </w:style>
  <w:style w:styleId="Style_17_ch" w:type="character">
    <w:name w:val="Balloon Text"/>
    <w:basedOn w:val="Style_3_ch"/>
    <w:link w:val="Style_17"/>
    <w:rPr>
      <w:rFonts w:ascii="Tahoma" w:hAnsi="Tahoma"/>
      <w:sz w:val="16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2025-02-26T06:05:30Z</dcterms:modified>
</cp:coreProperties>
</file>