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GoBack"/>
      <w:bookmarkEnd w:id="1"/>
      <w:r>
        <w:rPr>
          <w:rFonts w:ascii="XO Thames" w:hAnsi="XO Thames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ДУМА КАШИНСКОГО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МУНИЦИПАЛЬНОГО ОКРУГА</w:t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ТВЕРСКОЙ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ОБЛАСТИ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108"/>
        <w:gridCol w:w="6056"/>
        <w:gridCol w:w="1164"/>
        <w:gridCol w:w="284"/>
        <w:gridCol w:w="2025"/>
      </w:tblGrid>
      <w:tr>
        <w:trPr>
          <w:trHeight w:hRule="atLeast" w:val="618"/>
        </w:trPr>
        <w:tc>
          <w:tcPr>
            <w:tcW w:type="dxa" w:w="108"/>
          </w:tcPr>
          <w:p w14:paraId="07000000">
            <w:pPr>
              <w:rPr>
                <w:rFonts w:ascii="XO Thames" w:hAnsi="XO Thames"/>
              </w:rPr>
            </w:pPr>
          </w:p>
        </w:tc>
        <w:tc>
          <w:tcPr>
            <w:tcW w:type="dxa" w:w="9529"/>
            <w:gridSpan w:val="4"/>
          </w:tcPr>
          <w:p w14:paraId="08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25.02.2025                   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 xml:space="preserve">Кашин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</w:t>
            </w:r>
            <w:r>
              <w:rPr>
                <w:rFonts w:ascii="XO Thames" w:hAnsi="XO Thames"/>
                <w:sz w:val="28"/>
              </w:rPr>
              <w:t>№124</w:t>
            </w:r>
          </w:p>
        </w:tc>
      </w:tr>
      <w:tr>
        <w:trPr>
          <w:trHeight w:hRule="atLeast" w:val="988"/>
        </w:trPr>
        <w:tc>
          <w:tcPr>
            <w:tcW w:type="dxa" w:w="108"/>
          </w:tcPr>
          <w:p w14:paraId="09000000">
            <w:pPr>
              <w:rPr>
                <w:rFonts w:ascii="XO Thames" w:hAnsi="XO Thames"/>
              </w:rPr>
            </w:pPr>
          </w:p>
        </w:tc>
        <w:tc>
          <w:tcPr>
            <w:tcW w:type="dxa" w:w="6056"/>
          </w:tcPr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присвоении звания </w:t>
            </w:r>
          </w:p>
          <w:p w14:paraId="0B000000">
            <w:pPr>
              <w:rPr>
                <w:rFonts w:ascii="XO Thames" w:hAnsi="XO Thames"/>
                <w:sz w:val="28"/>
              </w:rPr>
            </w:pPr>
            <w:r>
              <w:rPr>
                <w:rStyle w:val="Style_2_ch"/>
                <w:rFonts w:ascii="XO Thames" w:hAnsi="XO Thames"/>
                <w:sz w:val="28"/>
              </w:rPr>
              <w:t>«Поч</w:t>
            </w:r>
            <w:r>
              <w:rPr>
                <w:rStyle w:val="Style_2_ch"/>
                <w:rFonts w:ascii="XO Thames" w:hAnsi="XO Thames"/>
                <w:sz w:val="28"/>
              </w:rPr>
              <w:t>е</w:t>
            </w:r>
            <w:r>
              <w:rPr>
                <w:rStyle w:val="Style_2_ch"/>
                <w:rFonts w:ascii="XO Thames" w:hAnsi="XO Thames"/>
                <w:sz w:val="28"/>
              </w:rPr>
              <w:t>тный гражданин Кашинского муниципального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округа Тверской области» </w:t>
            </w:r>
            <w:r>
              <w:rPr>
                <w:rStyle w:val="Style_2_ch"/>
                <w:rFonts w:ascii="XO Thames" w:hAnsi="XO Thames"/>
                <w:sz w:val="28"/>
              </w:rPr>
              <w:t>ветерану Великой Отечественной войны Чистякову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</w:t>
            </w:r>
            <w:r>
              <w:rPr>
                <w:rStyle w:val="Style_2_ch"/>
                <w:rFonts w:ascii="XO Thames" w:hAnsi="XO Thames"/>
                <w:sz w:val="28"/>
              </w:rPr>
              <w:t>Николаю Ивановичу</w:t>
            </w:r>
          </w:p>
        </w:tc>
        <w:tc>
          <w:tcPr>
            <w:tcW w:type="dxa" w:w="3473"/>
            <w:gridSpan w:val="3"/>
          </w:tcPr>
          <w:p w14:paraId="0C000000">
            <w:pPr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0D000000">
      <w:pPr>
        <w:ind w:firstLine="540" w:left="0"/>
        <w:jc w:val="both"/>
        <w:rPr>
          <w:rFonts w:ascii="XO Thames" w:hAnsi="XO Thames"/>
          <w:sz w:val="28"/>
        </w:rPr>
      </w:pPr>
    </w:p>
    <w:p w14:paraId="0E000000">
      <w:pPr>
        <w:ind w:firstLine="540" w:left="0"/>
        <w:jc w:val="both"/>
        <w:rPr>
          <w:rFonts w:ascii="XO Thames" w:hAnsi="XO Thames"/>
          <w:sz w:val="28"/>
        </w:rPr>
      </w:pPr>
    </w:p>
    <w:p w14:paraId="0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В соответствии с поручением Президента Российской Федерации В.В.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Путина, данным </w:t>
      </w:r>
      <w:r>
        <w:rPr>
          <w:rFonts w:ascii="XO Thames" w:hAnsi="XO Thames"/>
          <w:sz w:val="28"/>
        </w:rPr>
        <w:t>15 января 2025 года на заседании Российского организационного комитета «Победа», о наделении всех наших фронтовиков – участников Великой Отечественной войны званием «Почетный гражданин» региона, го</w:t>
      </w:r>
      <w:r>
        <w:rPr>
          <w:rStyle w:val="Style_2_ch"/>
          <w:rFonts w:ascii="XO Thames" w:hAnsi="XO Thames"/>
          <w:sz w:val="28"/>
        </w:rPr>
        <w:t>рода или муниципалитета,</w:t>
      </w:r>
      <w:r>
        <w:rPr>
          <w:rStyle w:val="Style_2_ch"/>
          <w:rFonts w:ascii="XO Thames" w:hAnsi="XO Thames"/>
          <w:sz w:val="28"/>
        </w:rPr>
        <w:t xml:space="preserve"> руководствуясь Устав</w:t>
      </w:r>
      <w:r>
        <w:rPr>
          <w:rStyle w:val="Style_2_ch"/>
          <w:rFonts w:ascii="XO Thames" w:hAnsi="XO Thames"/>
          <w:sz w:val="28"/>
        </w:rPr>
        <w:t>ом</w:t>
      </w:r>
      <w:r>
        <w:rPr>
          <w:rStyle w:val="Style_2_ch"/>
          <w:rFonts w:ascii="XO Thames" w:hAnsi="XO Thames"/>
          <w:sz w:val="28"/>
        </w:rPr>
        <w:t xml:space="preserve"> Кашинск</w:t>
      </w:r>
      <w:r>
        <w:rPr>
          <w:rStyle w:val="Style_2_ch"/>
          <w:rFonts w:ascii="XO Thames" w:hAnsi="XO Thames"/>
          <w:sz w:val="28"/>
        </w:rPr>
        <w:t>ого</w:t>
      </w:r>
      <w:r>
        <w:rPr>
          <w:rStyle w:val="Style_2_ch"/>
          <w:rFonts w:ascii="XO Thames" w:hAnsi="XO Thames"/>
          <w:sz w:val="28"/>
        </w:rPr>
        <w:t xml:space="preserve"> муниципального</w:t>
      </w:r>
      <w:r>
        <w:rPr>
          <w:rStyle w:val="Style_2_ch"/>
          <w:rFonts w:ascii="XO Thames" w:hAnsi="XO Thames"/>
          <w:sz w:val="28"/>
        </w:rPr>
        <w:t xml:space="preserve"> округа Тверской области</w:t>
      </w:r>
      <w:r>
        <w:rPr>
          <w:rStyle w:val="Style_2_ch"/>
          <w:rFonts w:ascii="XO Thames" w:hAnsi="XO Thames"/>
          <w:sz w:val="28"/>
        </w:rPr>
        <w:t xml:space="preserve">, </w:t>
      </w:r>
      <w:r>
        <w:rPr>
          <w:rStyle w:val="Style_2_ch"/>
          <w:rFonts w:ascii="XO Thames" w:hAnsi="XO Thames"/>
          <w:sz w:val="28"/>
        </w:rPr>
        <w:t>решением Думы Кашинско</w:t>
      </w:r>
      <w:r>
        <w:rPr>
          <w:rStyle w:val="Style_2_ch"/>
          <w:rFonts w:ascii="XO Thames" w:hAnsi="XO Thames"/>
          <w:sz w:val="28"/>
        </w:rPr>
        <w:t>го муниципального округа Тверской области</w:t>
      </w:r>
      <w:r>
        <w:rPr>
          <w:rStyle w:val="Style_2_ch"/>
          <w:rFonts w:ascii="XO Thames" w:hAnsi="XO Thames"/>
          <w:sz w:val="28"/>
        </w:rPr>
        <w:t xml:space="preserve"> от </w:t>
      </w:r>
      <w:r>
        <w:rPr>
          <w:rStyle w:val="Style_2_ch"/>
          <w:rFonts w:ascii="XO Thames" w:hAnsi="XO Thames"/>
          <w:sz w:val="28"/>
        </w:rPr>
        <w:t>11.02.2025 №122</w:t>
      </w:r>
      <w:r>
        <w:rPr>
          <w:rStyle w:val="Style_2_ch"/>
          <w:rFonts w:ascii="XO Thames" w:hAnsi="XO Thames"/>
          <w:sz w:val="28"/>
        </w:rPr>
        <w:t xml:space="preserve"> «О наградах муниципального образования Кашинский муниципальный округ Тверской области»</w:t>
      </w:r>
      <w:r>
        <w:rPr>
          <w:rStyle w:val="Style_2_ch"/>
          <w:rFonts w:ascii="XO Thames" w:hAnsi="XO Thames"/>
          <w:sz w:val="28"/>
        </w:rPr>
        <w:t>,</w:t>
      </w:r>
    </w:p>
    <w:tbl>
      <w:tblPr>
        <w:tblStyle w:val="Style_1"/>
        <w:tblW w:type="auto" w:w="0"/>
        <w:tblLayout w:type="fixed"/>
      </w:tblPr>
      <w:tblGrid>
        <w:gridCol w:w="375"/>
        <w:gridCol w:w="9063"/>
        <w:gridCol w:w="200"/>
      </w:tblGrid>
      <w:tr>
        <w:tc>
          <w:tcPr>
            <w:tcW w:type="dxa" w:w="375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75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ind w:firstLine="54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1. Присвоить звание «Поч</w:t>
      </w:r>
      <w:r>
        <w:rPr>
          <w:rStyle w:val="Style_2_ch"/>
          <w:rFonts w:ascii="XO Thames" w:hAnsi="XO Thames"/>
          <w:sz w:val="28"/>
        </w:rPr>
        <w:t>е</w:t>
      </w:r>
      <w:r>
        <w:rPr>
          <w:rStyle w:val="Style_2_ch"/>
          <w:rFonts w:ascii="XO Thames" w:hAnsi="XO Thames"/>
          <w:sz w:val="28"/>
        </w:rPr>
        <w:t>тный гражданин Кашинского муниципального</w:t>
      </w:r>
      <w:r>
        <w:rPr>
          <w:rStyle w:val="Style_2_ch"/>
          <w:rFonts w:ascii="XO Thames" w:hAnsi="XO Thames"/>
          <w:sz w:val="28"/>
        </w:rPr>
        <w:t xml:space="preserve"> округа Тверской области» </w:t>
      </w:r>
      <w:r>
        <w:rPr>
          <w:rStyle w:val="Style_2_ch"/>
          <w:rFonts w:ascii="XO Thames" w:hAnsi="XO Thames"/>
          <w:sz w:val="28"/>
        </w:rPr>
        <w:t>ветерану Великой Отечественной войн</w:t>
      </w:r>
      <w:r>
        <w:rPr>
          <w:rStyle w:val="Style_2_ch"/>
          <w:rFonts w:ascii="XO Thames" w:hAnsi="XO Thames"/>
          <w:sz w:val="28"/>
        </w:rPr>
        <w:t>ы</w:t>
      </w:r>
      <w:r>
        <w:rPr>
          <w:rStyle w:val="Style_2_ch"/>
          <w:rFonts w:ascii="XO Thames" w:hAnsi="XO Thames"/>
          <w:sz w:val="28"/>
        </w:rPr>
        <w:t xml:space="preserve"> Чистякову Николаю Ивановичу.</w:t>
      </w:r>
    </w:p>
    <w:p w14:paraId="18000000">
      <w:pPr>
        <w:ind w:firstLine="54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2</w:t>
      </w:r>
      <w:r>
        <w:rPr>
          <w:rStyle w:val="Style_2_ch"/>
          <w:rFonts w:ascii="XO Thames" w:hAnsi="XO Thames"/>
          <w:sz w:val="28"/>
        </w:rPr>
        <w:t>. </w:t>
      </w:r>
      <w:r>
        <w:rPr>
          <w:rStyle w:val="Style_2_ch"/>
          <w:rFonts w:ascii="XO Thames" w:hAnsi="XO Thames"/>
          <w:sz w:val="28"/>
        </w:rPr>
        <w:t xml:space="preserve">Настоящее решение вступает в силу со дня его </w:t>
      </w:r>
      <w:r>
        <w:rPr>
          <w:rStyle w:val="Style_2_ch"/>
          <w:rFonts w:ascii="XO Thames" w:hAnsi="XO Thames"/>
          <w:sz w:val="28"/>
        </w:rPr>
        <w:t xml:space="preserve">принятия, </w:t>
      </w:r>
      <w:r>
        <w:rPr>
          <w:rStyle w:val="Style_2_ch"/>
          <w:rFonts w:ascii="XO Thames" w:hAnsi="XO Thames"/>
          <w:sz w:val="28"/>
        </w:rPr>
        <w:t>подл</w:t>
      </w:r>
      <w:r>
        <w:rPr>
          <w:rStyle w:val="Style_2_ch"/>
          <w:rFonts w:ascii="XO Thames" w:hAnsi="XO Thames"/>
          <w:sz w:val="28"/>
        </w:rPr>
        <w:t>еж</w:t>
      </w:r>
      <w:r>
        <w:rPr>
          <w:rStyle w:val="Style_2_ch"/>
          <w:rFonts w:ascii="XO Thames" w:hAnsi="XO Thames"/>
          <w:sz w:val="28"/>
        </w:rPr>
        <w:t>ит официальному опубликованию в газете «Кашинская газета» и размещению на официальном сайте Кашинск</w:t>
      </w:r>
      <w:r>
        <w:rPr>
          <w:rStyle w:val="Style_2_ch"/>
          <w:rFonts w:ascii="XO Thames" w:hAnsi="XO Thames"/>
          <w:sz w:val="28"/>
        </w:rPr>
        <w:t>ого</w:t>
      </w:r>
      <w:r>
        <w:rPr>
          <w:rStyle w:val="Style_2_ch"/>
          <w:rFonts w:ascii="XO Thames" w:hAnsi="XO Thames"/>
          <w:sz w:val="28"/>
        </w:rPr>
        <w:t xml:space="preserve"> муниципального </w:t>
      </w:r>
      <w:r>
        <w:rPr>
          <w:rStyle w:val="Style_2_ch"/>
          <w:rFonts w:ascii="XO Thames" w:hAnsi="XO Thames"/>
          <w:sz w:val="28"/>
        </w:rPr>
        <w:t>округа Тверской области</w:t>
      </w:r>
      <w:r>
        <w:rPr>
          <w:rStyle w:val="Style_2_ch"/>
          <w:rFonts w:ascii="XO Thames" w:hAnsi="XO Thames"/>
          <w:sz w:val="28"/>
        </w:rPr>
        <w:t xml:space="preserve"> в информационно-телекоммуникационной сети «Интернет»</w:t>
      </w:r>
      <w:r>
        <w:rPr>
          <w:rStyle w:val="Style_2_ch"/>
          <w:rFonts w:ascii="XO Thames" w:hAnsi="XO Thames"/>
          <w:sz w:val="28"/>
        </w:rPr>
        <w:t>.</w:t>
      </w: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нского</w:t>
      </w:r>
    </w:p>
    <w:p w14:paraId="1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>И.А. Мурашова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С.В. Суханова</w:t>
      </w: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2025-02-26T05:46:20Z</dcterms:modified>
</cp:coreProperties>
</file>