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8357F" w14:textId="77777777" w:rsidR="00D44594" w:rsidRDefault="00854DB2">
      <w:pPr>
        <w:spacing w:after="0"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r>
        <w:rPr>
          <w:rFonts w:ascii="Times New Roman" w:hAnsi="Times New Roman"/>
          <w:b/>
          <w:sz w:val="24"/>
        </w:rPr>
        <w:t>ТВЕРСКАЯ ОБЛАСТЬ</w:t>
      </w:r>
    </w:p>
    <w:p w14:paraId="0D192F0B" w14:textId="77777777" w:rsidR="00D44594" w:rsidRDefault="00854D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0"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 wp14:anchorId="5F355D17" wp14:editId="1D4129F4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 wp14:anchorId="67F32D03" wp14:editId="7712AED8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E6DAC" w14:textId="77777777" w:rsidR="00D44594" w:rsidRDefault="00854DB2">
      <w:pPr>
        <w:spacing w:after="0"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АДМИНИСТРАЦИЯ КАШИНСКОГО ГОРОДСКОГО ОКРУГА</w:t>
      </w:r>
      <w:r>
        <w:rPr>
          <w:rFonts w:ascii="Times New Roman" w:hAnsi="Times New Roman"/>
          <w:b/>
          <w:sz w:val="24"/>
        </w:rPr>
        <w:br/>
      </w:r>
    </w:p>
    <w:p w14:paraId="02322D90" w14:textId="77777777" w:rsidR="00D44594" w:rsidRDefault="00854DB2">
      <w:pPr>
        <w:keepNext/>
        <w:spacing w:before="120" w:after="0" w:line="360" w:lineRule="auto"/>
        <w:jc w:val="center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8"/>
        <w:gridCol w:w="4960"/>
      </w:tblGrid>
      <w:tr w:rsidR="00D44594" w14:paraId="6653E535" w14:textId="77777777">
        <w:trPr>
          <w:trHeight w:val="618"/>
        </w:trPr>
        <w:tc>
          <w:tcPr>
            <w:tcW w:w="9638" w:type="dxa"/>
            <w:gridSpan w:val="2"/>
            <w:shd w:val="clear" w:color="auto" w:fill="auto"/>
          </w:tcPr>
          <w:p w14:paraId="5A0AAB21" w14:textId="77777777" w:rsidR="00D44594" w:rsidRDefault="00854DB2">
            <w:pPr>
              <w:tabs>
                <w:tab w:val="left" w:pos="978"/>
                <w:tab w:val="left" w:pos="2552"/>
                <w:tab w:val="left" w:pos="3795"/>
                <w:tab w:val="center" w:pos="4536"/>
                <w:tab w:val="left" w:pos="7513"/>
                <w:tab w:val="left" w:pos="8205"/>
                <w:tab w:val="left" w:pos="9072"/>
              </w:tabs>
              <w:spacing w:after="0" w:line="360" w:lineRule="auto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   25.12.2024                     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ab/>
              <w:t>г. Кашин</w:t>
            </w:r>
            <w:r>
              <w:rPr>
                <w:rFonts w:ascii="Times New Roman" w:hAnsi="Times New Roman"/>
                <w:sz w:val="28"/>
              </w:rPr>
              <w:tab/>
              <w:t>№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960-4       </w:t>
            </w:r>
          </w:p>
        </w:tc>
      </w:tr>
      <w:tr w:rsidR="00D44594" w14:paraId="2917EEF8" w14:textId="77777777">
        <w:trPr>
          <w:trHeight w:val="988"/>
        </w:trPr>
        <w:tc>
          <w:tcPr>
            <w:tcW w:w="4678" w:type="dxa"/>
            <w:shd w:val="clear" w:color="auto" w:fill="auto"/>
          </w:tcPr>
          <w:p w14:paraId="3B8D1964" w14:textId="77777777" w:rsidR="00D44594" w:rsidRDefault="00854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 утверждении муниципальной программы «Управление имуществом и земельными ресурсами </w:t>
            </w:r>
            <w:r>
              <w:rPr>
                <w:rFonts w:ascii="Times New Roman" w:hAnsi="Times New Roman"/>
                <w:sz w:val="24"/>
              </w:rPr>
              <w:t>Кашинского муниципального округа Тверской области на 2025 - 2030 годы»</w:t>
            </w:r>
            <w:bookmarkEnd w:id="0"/>
          </w:p>
        </w:tc>
        <w:tc>
          <w:tcPr>
            <w:tcW w:w="4960" w:type="dxa"/>
            <w:shd w:val="clear" w:color="auto" w:fill="auto"/>
          </w:tcPr>
          <w:p w14:paraId="2F13E3D3" w14:textId="77777777" w:rsidR="00D44594" w:rsidRDefault="00D44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14:paraId="1637675A" w14:textId="77777777" w:rsidR="00D44594" w:rsidRDefault="00D4459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684B791" w14:textId="77777777" w:rsidR="00D44594" w:rsidRDefault="00854DB2">
      <w:pPr>
        <w:spacing w:after="0" w:line="240" w:lineRule="auto"/>
        <w:ind w:firstLine="709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соответствии с Бюджетным кодексом Российской Федерации, Федеральным законом Российской Федерации от 06.10.2003 № 131-Ф3 «Об общих принципах организации местного самоуправления в Российской Федерации», Порядком принятия решений о разработке муниципальных </w:t>
      </w:r>
      <w:r>
        <w:rPr>
          <w:rFonts w:ascii="Times New Roman" w:hAnsi="Times New Roman"/>
          <w:sz w:val="27"/>
        </w:rPr>
        <w:t xml:space="preserve">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>
        <w:rPr>
          <w:rFonts w:ascii="Times New Roman" w:hAnsi="Times New Roman"/>
          <w:sz w:val="27"/>
        </w:rPr>
        <w:t>Кашинский</w:t>
      </w:r>
      <w:proofErr w:type="spellEnd"/>
      <w:r>
        <w:rPr>
          <w:rFonts w:ascii="Times New Roman" w:hAnsi="Times New Roman"/>
          <w:sz w:val="27"/>
        </w:rPr>
        <w:t xml:space="preserve"> городской округ Тверской области, утвержденным постановлением Администрации Кашинского городского округа от 18.04.2</w:t>
      </w:r>
      <w:r>
        <w:rPr>
          <w:rFonts w:ascii="Times New Roman" w:hAnsi="Times New Roman"/>
          <w:sz w:val="27"/>
        </w:rPr>
        <w:t>019 № 265, Перечнем муниципальных программ Кашинского муниципального округа Тверской области, утвержденным постановлением Администрации Кашинского городского округа от 02.11.2024 № 791, Администрация Кашинского городского округа</w:t>
      </w:r>
    </w:p>
    <w:p w14:paraId="0C8327A5" w14:textId="77777777" w:rsidR="00D44594" w:rsidRDefault="00D4459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1E94A2FC" w14:textId="77777777" w:rsidR="00D44594" w:rsidRDefault="00854DB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473D604F" w14:textId="77777777" w:rsidR="00D44594" w:rsidRDefault="00D4459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18A48A79" w14:textId="77777777" w:rsidR="00D44594" w:rsidRDefault="00854D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Утвердит</w:t>
      </w:r>
      <w:r>
        <w:rPr>
          <w:rFonts w:ascii="Times New Roman" w:hAnsi="Times New Roman"/>
          <w:sz w:val="28"/>
        </w:rPr>
        <w:t>ь муниципальную программу «Управление имуществом и земельными ресурсами Кашинского муниципального округа Тверской области на 2025 - 2030 годы» (прилагается).</w:t>
      </w:r>
    </w:p>
    <w:p w14:paraId="7B60FA47" w14:textId="77777777" w:rsidR="00D44594" w:rsidRDefault="00854D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Постановление Администрации Кашинского городского округа </w:t>
      </w:r>
      <w:proofErr w:type="gramStart"/>
      <w:r>
        <w:rPr>
          <w:rFonts w:ascii="Times New Roman" w:hAnsi="Times New Roman"/>
          <w:sz w:val="28"/>
        </w:rPr>
        <w:t>от  27.12.2022</w:t>
      </w:r>
      <w:proofErr w:type="gramEnd"/>
      <w:r>
        <w:rPr>
          <w:rFonts w:ascii="Times New Roman" w:hAnsi="Times New Roman"/>
          <w:sz w:val="28"/>
        </w:rPr>
        <w:t xml:space="preserve"> № 988 «Об утверждении м</w:t>
      </w:r>
      <w:r>
        <w:rPr>
          <w:rFonts w:ascii="Times New Roman" w:hAnsi="Times New Roman"/>
          <w:sz w:val="28"/>
        </w:rPr>
        <w:t xml:space="preserve">униципальной программы «Управление имуществом и земельными ресурсами муниципального образования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 на 2023 - 2028 годы» признать утратившим силу.</w:t>
      </w:r>
    </w:p>
    <w:p w14:paraId="526E6A15" w14:textId="77777777" w:rsidR="00D44594" w:rsidRDefault="00854D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</w:t>
      </w:r>
      <w:r>
        <w:rPr>
          <w:rFonts w:ascii="Times New Roman" w:hAnsi="Times New Roman"/>
          <w:sz w:val="28"/>
        </w:rPr>
        <w:t>ликования в газете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городского округа в информационно-телекоммуникационной сети «Интернет» и распространяет свое действие на правоотношения, возникшие с 01.01.2025 года.</w:t>
      </w:r>
    </w:p>
    <w:p w14:paraId="70E87DDE" w14:textId="77777777" w:rsidR="00D44594" w:rsidRDefault="00D445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231B07A" w14:textId="77777777" w:rsidR="00D44594" w:rsidRDefault="00854DB2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1" w:name="_Hlk183098556"/>
      <w:proofErr w:type="spellStart"/>
      <w:r>
        <w:rPr>
          <w:rFonts w:ascii="Times New Roman" w:hAnsi="Times New Roman"/>
          <w:sz w:val="28"/>
        </w:rPr>
        <w:t>И.о</w:t>
      </w:r>
      <w:proofErr w:type="spellEnd"/>
      <w:r>
        <w:rPr>
          <w:rFonts w:ascii="Times New Roman" w:hAnsi="Times New Roman"/>
          <w:sz w:val="28"/>
        </w:rPr>
        <w:t>. Главы Каш</w:t>
      </w:r>
      <w:r>
        <w:rPr>
          <w:rFonts w:ascii="Times New Roman" w:hAnsi="Times New Roman"/>
          <w:sz w:val="28"/>
        </w:rPr>
        <w:t xml:space="preserve">инского городского округа, </w:t>
      </w:r>
    </w:p>
    <w:p w14:paraId="674BF17D" w14:textId="77777777" w:rsidR="00D44594" w:rsidRDefault="00854D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Администрации </w:t>
      </w:r>
    </w:p>
    <w:p w14:paraId="677C38F3" w14:textId="77777777" w:rsidR="00D44594" w:rsidRDefault="00854D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Кашинского городского округа,</w:t>
      </w:r>
    </w:p>
    <w:p w14:paraId="54912495" w14:textId="5A0990D1" w:rsidR="00D44594" w:rsidRDefault="00854DB2" w:rsidP="00854D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Финансового управления                                                      С.В. Суханова</w:t>
      </w:r>
      <w:bookmarkStart w:id="2" w:name="_GoBack"/>
      <w:bookmarkEnd w:id="1"/>
      <w:bookmarkEnd w:id="2"/>
    </w:p>
    <w:sectPr w:rsidR="00D44594">
      <w:pgSz w:w="11906" w:h="16838"/>
      <w:pgMar w:top="567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94"/>
    <w:rsid w:val="00854DB2"/>
    <w:rsid w:val="00D4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6C3CE"/>
  <w15:docId w15:val="{007AA102-4128-455E-BDF4-0D31FE01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  <w:rPr>
      <w:rFonts w:ascii="Tms Rmn" w:hAnsi="Tms Rmn"/>
      <w:sz w:val="20"/>
    </w:rPr>
  </w:style>
  <w:style w:type="character" w:customStyle="1" w:styleId="a4">
    <w:name w:val="Верхний колонтитул Знак"/>
    <w:basedOn w:val="1"/>
    <w:link w:val="a3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15">
    <w:name w:val="Основной шрифт абзаца1"/>
    <w:link w:val="16"/>
  </w:style>
  <w:style w:type="character" w:customStyle="1" w:styleId="16">
    <w:name w:val="Основной шрифт абзаца1"/>
    <w:link w:val="15"/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Обычный1"/>
    <w:link w:val="1a"/>
  </w:style>
  <w:style w:type="character" w:customStyle="1" w:styleId="1a">
    <w:name w:val="Обычный1"/>
    <w:link w:val="19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paragraph" w:styleId="ac">
    <w:name w:val="Balloon Text"/>
    <w:basedOn w:val="a"/>
    <w:link w:val="ad"/>
    <w:pPr>
      <w:spacing w:after="0" w:line="240" w:lineRule="auto"/>
    </w:pPr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Абрамова Надежда</cp:lastModifiedBy>
  <cp:revision>2</cp:revision>
  <dcterms:created xsi:type="dcterms:W3CDTF">2024-12-24T06:22:00Z</dcterms:created>
  <dcterms:modified xsi:type="dcterms:W3CDTF">2025-01-20T13:05:00Z</dcterms:modified>
</cp:coreProperties>
</file>