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70CF33" w14:textId="77777777" w:rsidR="000462C1" w:rsidRPr="005F3532" w:rsidRDefault="000462C1" w:rsidP="000462C1">
      <w:pPr>
        <w:widowControl/>
        <w:autoSpaceDE/>
        <w:autoSpaceDN/>
        <w:jc w:val="both"/>
        <w:rPr>
          <w:rFonts w:ascii="XO Thames" w:hAnsi="XO Thames"/>
          <w:sz w:val="2"/>
          <w:szCs w:val="2"/>
          <w:lang w:eastAsia="ru-RU"/>
        </w:rPr>
      </w:pPr>
    </w:p>
    <w:p w14:paraId="40BB4681" w14:textId="77777777" w:rsidR="00DC133D" w:rsidRPr="005F3532" w:rsidRDefault="00DC133D" w:rsidP="00DC133D">
      <w:pPr>
        <w:widowControl/>
        <w:autoSpaceDE/>
        <w:autoSpaceDN/>
        <w:spacing w:line="288" w:lineRule="auto"/>
        <w:jc w:val="center"/>
        <w:rPr>
          <w:rFonts w:ascii="XO Thames" w:hAnsi="XO Thames"/>
          <w:b/>
          <w:sz w:val="24"/>
          <w:szCs w:val="24"/>
          <w:lang w:eastAsia="ru-RU"/>
        </w:rPr>
      </w:pPr>
      <w:bookmarkStart w:id="0" w:name="_Hlk534788097"/>
      <w:r w:rsidRPr="005F3532">
        <w:rPr>
          <w:rFonts w:ascii="XO Thames" w:hAnsi="XO Thames"/>
          <w:b/>
          <w:sz w:val="24"/>
          <w:szCs w:val="24"/>
          <w:lang w:eastAsia="ru-RU"/>
        </w:rPr>
        <w:t>ТВЕРСКАЯ ОБЛАСТЬ</w:t>
      </w:r>
    </w:p>
    <w:p w14:paraId="6B8C9AFA" w14:textId="77777777" w:rsidR="00DC133D" w:rsidRPr="005F3532" w:rsidRDefault="00DC133D" w:rsidP="00DC133D">
      <w:pPr>
        <w:widowControl/>
        <w:autoSpaceDE/>
        <w:autoSpaceDN/>
        <w:jc w:val="center"/>
        <w:rPr>
          <w:rFonts w:ascii="XO Thames" w:hAnsi="XO Thames"/>
          <w:b/>
          <w:sz w:val="28"/>
          <w:szCs w:val="28"/>
          <w:lang w:eastAsia="ru-RU"/>
        </w:rPr>
      </w:pPr>
      <w:r w:rsidRPr="005F3532">
        <w:rPr>
          <w:rFonts w:ascii="XO Thames" w:hAnsi="XO Thames"/>
          <w:b/>
          <w:noProof/>
          <w:sz w:val="28"/>
          <w:szCs w:val="28"/>
          <w:lang w:eastAsia="ru-RU"/>
        </w:rPr>
        <w:drawing>
          <wp:inline distT="0" distB="0" distL="0" distR="0" wp14:anchorId="17DE068F" wp14:editId="3BAE5352">
            <wp:extent cx="680085" cy="836295"/>
            <wp:effectExtent l="0" t="0" r="5715" b="1905"/>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085" cy="836295"/>
                    </a:xfrm>
                    <a:prstGeom prst="rect">
                      <a:avLst/>
                    </a:prstGeom>
                    <a:noFill/>
                    <a:ln>
                      <a:noFill/>
                    </a:ln>
                  </pic:spPr>
                </pic:pic>
              </a:graphicData>
            </a:graphic>
          </wp:inline>
        </w:drawing>
      </w:r>
    </w:p>
    <w:p w14:paraId="0C225A0A" w14:textId="77777777" w:rsidR="00DC133D" w:rsidRPr="005F3532" w:rsidRDefault="00DC133D" w:rsidP="00DC133D">
      <w:pPr>
        <w:widowControl/>
        <w:autoSpaceDE/>
        <w:autoSpaceDN/>
        <w:spacing w:line="288" w:lineRule="auto"/>
        <w:jc w:val="center"/>
        <w:rPr>
          <w:rFonts w:ascii="XO Thames" w:hAnsi="XO Thames"/>
          <w:b/>
          <w:sz w:val="24"/>
          <w:szCs w:val="24"/>
          <w:lang w:eastAsia="ru-RU"/>
        </w:rPr>
      </w:pPr>
      <w:r w:rsidRPr="005F3532">
        <w:rPr>
          <w:rFonts w:ascii="XO Thames" w:hAnsi="XO Thames"/>
          <w:b/>
          <w:sz w:val="24"/>
          <w:szCs w:val="24"/>
          <w:lang w:eastAsia="ru-RU"/>
        </w:rPr>
        <w:t>АДМИНИСТРАЦИЯ КАШИНСКОГО ГОРОДСКОГО ОКРУГА</w:t>
      </w:r>
      <w:r w:rsidRPr="005F3532">
        <w:rPr>
          <w:rFonts w:ascii="XO Thames" w:hAnsi="XO Thames"/>
          <w:b/>
          <w:sz w:val="24"/>
          <w:szCs w:val="24"/>
          <w:lang w:eastAsia="ru-RU"/>
        </w:rPr>
        <w:br/>
      </w:r>
    </w:p>
    <w:p w14:paraId="1CE4F6CB" w14:textId="77777777" w:rsidR="00DC133D" w:rsidRPr="005F3532" w:rsidRDefault="00DC133D" w:rsidP="00DC133D">
      <w:pPr>
        <w:widowControl/>
        <w:autoSpaceDE/>
        <w:autoSpaceDN/>
        <w:spacing w:line="360" w:lineRule="auto"/>
        <w:jc w:val="center"/>
        <w:outlineLvl w:val="0"/>
        <w:rPr>
          <w:rFonts w:ascii="XO Thames" w:hAnsi="XO Thames"/>
          <w:b/>
          <w:sz w:val="32"/>
          <w:szCs w:val="32"/>
          <w:lang w:eastAsia="ru-RU"/>
        </w:rPr>
      </w:pPr>
      <w:r w:rsidRPr="005F3532">
        <w:rPr>
          <w:rFonts w:ascii="XO Thames" w:hAnsi="XO Thames"/>
          <w:b/>
          <w:sz w:val="32"/>
          <w:szCs w:val="32"/>
          <w:lang w:eastAsia="ru-RU"/>
        </w:rPr>
        <w:t>П О С Т А Н О В Л Е Н И Е</w:t>
      </w:r>
    </w:p>
    <w:tbl>
      <w:tblPr>
        <w:tblW w:w="9752" w:type="dxa"/>
        <w:tblLayout w:type="fixed"/>
        <w:tblLook w:val="04A0" w:firstRow="1" w:lastRow="0" w:firstColumn="1" w:lastColumn="0" w:noHBand="0" w:noVBand="1"/>
      </w:tblPr>
      <w:tblGrid>
        <w:gridCol w:w="487"/>
        <w:gridCol w:w="1985"/>
        <w:gridCol w:w="4729"/>
        <w:gridCol w:w="567"/>
        <w:gridCol w:w="1984"/>
      </w:tblGrid>
      <w:tr w:rsidR="00DC133D" w:rsidRPr="005F3532" w14:paraId="47014C6F" w14:textId="77777777" w:rsidTr="000029C3">
        <w:trPr>
          <w:trHeight w:val="55"/>
        </w:trPr>
        <w:tc>
          <w:tcPr>
            <w:tcW w:w="487" w:type="dxa"/>
            <w:hideMark/>
          </w:tcPr>
          <w:p w14:paraId="16DC9653" w14:textId="77777777" w:rsidR="00DC133D" w:rsidRPr="005F3532" w:rsidRDefault="00DC133D" w:rsidP="000029C3">
            <w:pPr>
              <w:widowControl/>
              <w:autoSpaceDE/>
              <w:autoSpaceDN/>
              <w:rPr>
                <w:rFonts w:ascii="XO Thames" w:hAnsi="XO Thames"/>
                <w:sz w:val="28"/>
                <w:szCs w:val="28"/>
                <w:lang w:eastAsia="ru-RU"/>
              </w:rPr>
            </w:pPr>
            <w:r w:rsidRPr="005F3532">
              <w:rPr>
                <w:rFonts w:ascii="XO Thames" w:hAnsi="XO Thames"/>
                <w:sz w:val="28"/>
                <w:szCs w:val="28"/>
                <w:lang w:eastAsia="ru-RU"/>
              </w:rPr>
              <w:t>от</w:t>
            </w:r>
          </w:p>
        </w:tc>
        <w:tc>
          <w:tcPr>
            <w:tcW w:w="1985" w:type="dxa"/>
            <w:tcBorders>
              <w:top w:val="nil"/>
              <w:left w:val="nil"/>
              <w:bottom w:val="single" w:sz="4" w:space="0" w:color="auto"/>
              <w:right w:val="nil"/>
            </w:tcBorders>
          </w:tcPr>
          <w:p w14:paraId="277FBA0E" w14:textId="221FA00E" w:rsidR="00DC133D" w:rsidRPr="005F3532" w:rsidRDefault="00D541A7" w:rsidP="000029C3">
            <w:pPr>
              <w:widowControl/>
              <w:autoSpaceDE/>
              <w:autoSpaceDN/>
              <w:rPr>
                <w:rFonts w:ascii="XO Thames" w:hAnsi="XO Thames"/>
                <w:sz w:val="28"/>
                <w:szCs w:val="28"/>
                <w:lang w:eastAsia="ru-RU"/>
              </w:rPr>
            </w:pPr>
            <w:r>
              <w:rPr>
                <w:rFonts w:ascii="XO Thames" w:hAnsi="XO Thames"/>
                <w:sz w:val="28"/>
                <w:szCs w:val="28"/>
                <w:lang w:eastAsia="ru-RU"/>
              </w:rPr>
              <w:t>28.12.2024</w:t>
            </w:r>
          </w:p>
        </w:tc>
        <w:tc>
          <w:tcPr>
            <w:tcW w:w="4729" w:type="dxa"/>
            <w:hideMark/>
          </w:tcPr>
          <w:p w14:paraId="6A1184FF" w14:textId="77777777" w:rsidR="00DC133D" w:rsidRPr="005F3532" w:rsidRDefault="00DC133D" w:rsidP="000029C3">
            <w:pPr>
              <w:widowControl/>
              <w:autoSpaceDE/>
              <w:autoSpaceDN/>
              <w:jc w:val="center"/>
              <w:rPr>
                <w:rFonts w:ascii="XO Thames" w:hAnsi="XO Thames"/>
                <w:sz w:val="28"/>
                <w:szCs w:val="28"/>
                <w:lang w:eastAsia="ru-RU"/>
              </w:rPr>
            </w:pPr>
            <w:r w:rsidRPr="005F3532">
              <w:rPr>
                <w:rFonts w:ascii="XO Thames" w:hAnsi="XO Thames"/>
                <w:sz w:val="28"/>
                <w:szCs w:val="28"/>
                <w:lang w:eastAsia="ru-RU"/>
              </w:rPr>
              <w:t>г. Кашин</w:t>
            </w:r>
          </w:p>
        </w:tc>
        <w:tc>
          <w:tcPr>
            <w:tcW w:w="567" w:type="dxa"/>
            <w:hideMark/>
          </w:tcPr>
          <w:p w14:paraId="3D2829A4" w14:textId="77777777" w:rsidR="00DC133D" w:rsidRPr="005F3532" w:rsidRDefault="00DC133D" w:rsidP="000029C3">
            <w:pPr>
              <w:widowControl/>
              <w:autoSpaceDE/>
              <w:autoSpaceDN/>
              <w:jc w:val="right"/>
              <w:rPr>
                <w:rFonts w:ascii="XO Thames" w:hAnsi="XO Thames"/>
                <w:sz w:val="28"/>
                <w:szCs w:val="28"/>
                <w:lang w:eastAsia="ru-RU"/>
              </w:rPr>
            </w:pPr>
            <w:r w:rsidRPr="005F3532">
              <w:rPr>
                <w:rFonts w:ascii="XO Thames" w:hAnsi="XO Thames"/>
                <w:sz w:val="28"/>
                <w:szCs w:val="28"/>
                <w:lang w:eastAsia="ru-RU"/>
              </w:rPr>
              <w:t>№</w:t>
            </w:r>
          </w:p>
        </w:tc>
        <w:tc>
          <w:tcPr>
            <w:tcW w:w="1984" w:type="dxa"/>
            <w:tcBorders>
              <w:top w:val="nil"/>
              <w:left w:val="nil"/>
              <w:bottom w:val="single" w:sz="4" w:space="0" w:color="auto"/>
              <w:right w:val="nil"/>
            </w:tcBorders>
          </w:tcPr>
          <w:p w14:paraId="48D24DD9" w14:textId="7ABB055E" w:rsidR="00DC133D" w:rsidRPr="005F3532" w:rsidRDefault="00D541A7" w:rsidP="000029C3">
            <w:pPr>
              <w:widowControl/>
              <w:autoSpaceDE/>
              <w:autoSpaceDN/>
              <w:rPr>
                <w:rFonts w:ascii="XO Thames" w:hAnsi="XO Thames"/>
                <w:sz w:val="28"/>
                <w:szCs w:val="28"/>
                <w:lang w:eastAsia="ru-RU"/>
              </w:rPr>
            </w:pPr>
            <w:r>
              <w:rPr>
                <w:rFonts w:ascii="XO Thames" w:hAnsi="XO Thames"/>
                <w:sz w:val="28"/>
                <w:szCs w:val="28"/>
                <w:lang w:eastAsia="ru-RU"/>
              </w:rPr>
              <w:t>98</w:t>
            </w:r>
            <w:r w:rsidR="00E162F7">
              <w:rPr>
                <w:rFonts w:ascii="XO Thames" w:hAnsi="XO Thames"/>
                <w:sz w:val="28"/>
                <w:szCs w:val="28"/>
                <w:lang w:eastAsia="ru-RU"/>
              </w:rPr>
              <w:t>4</w:t>
            </w:r>
          </w:p>
        </w:tc>
      </w:tr>
      <w:bookmarkEnd w:id="0"/>
    </w:tbl>
    <w:p w14:paraId="745FF907" w14:textId="0EB108E6" w:rsidR="00E23CDD" w:rsidRPr="005F3532" w:rsidRDefault="00E23CDD" w:rsidP="000462C1">
      <w:pPr>
        <w:widowControl/>
        <w:autoSpaceDE/>
        <w:autoSpaceDN/>
        <w:jc w:val="both"/>
        <w:rPr>
          <w:rFonts w:ascii="XO Thames" w:hAnsi="XO Thames"/>
          <w:sz w:val="28"/>
          <w:szCs w:val="28"/>
          <w:lang w:eastAsia="ru-RU"/>
        </w:rPr>
      </w:pPr>
    </w:p>
    <w:p w14:paraId="0FEC0FF4" w14:textId="77777777" w:rsidR="0024000C" w:rsidRDefault="00142272" w:rsidP="009C05CC">
      <w:pPr>
        <w:widowControl/>
        <w:autoSpaceDE/>
        <w:autoSpaceDN/>
        <w:ind w:right="5102"/>
        <w:rPr>
          <w:rFonts w:ascii="XO Thames" w:hAnsi="XO Thames"/>
          <w:bCs/>
          <w:sz w:val="24"/>
          <w:szCs w:val="24"/>
          <w:lang w:eastAsia="ru-RU"/>
        </w:rPr>
      </w:pPr>
      <w:bookmarkStart w:id="1" w:name="_Hlk146090479"/>
      <w:r w:rsidRPr="005F3532">
        <w:rPr>
          <w:rFonts w:ascii="XO Thames" w:hAnsi="XO Thames"/>
          <w:bCs/>
          <w:sz w:val="24"/>
          <w:szCs w:val="24"/>
          <w:lang w:eastAsia="ru-RU"/>
        </w:rPr>
        <w:t>О</w:t>
      </w:r>
      <w:bookmarkStart w:id="2" w:name="_Hlk183210418"/>
      <w:r w:rsidR="00FD25CC">
        <w:rPr>
          <w:rFonts w:ascii="XO Thames" w:hAnsi="XO Thames"/>
          <w:bCs/>
          <w:sz w:val="24"/>
          <w:szCs w:val="24"/>
          <w:lang w:eastAsia="ru-RU"/>
        </w:rPr>
        <w:t>б утверждении</w:t>
      </w:r>
      <w:r w:rsidR="002462DF">
        <w:rPr>
          <w:rFonts w:ascii="XO Thames" w:hAnsi="XO Thames"/>
          <w:bCs/>
          <w:sz w:val="24"/>
          <w:szCs w:val="24"/>
          <w:lang w:eastAsia="ru-RU"/>
        </w:rPr>
        <w:t xml:space="preserve"> </w:t>
      </w:r>
      <w:r w:rsidR="0024000C">
        <w:rPr>
          <w:rFonts w:ascii="XO Thames" w:hAnsi="XO Thames"/>
          <w:bCs/>
          <w:sz w:val="24"/>
          <w:szCs w:val="24"/>
          <w:lang w:eastAsia="ru-RU"/>
        </w:rPr>
        <w:t xml:space="preserve">базового </w:t>
      </w:r>
      <w:r w:rsidR="002462DF">
        <w:rPr>
          <w:rFonts w:ascii="XO Thames" w:hAnsi="XO Thames"/>
          <w:bCs/>
          <w:sz w:val="24"/>
          <w:szCs w:val="24"/>
          <w:lang w:eastAsia="ru-RU"/>
        </w:rPr>
        <w:t>размер</w:t>
      </w:r>
      <w:r w:rsidR="00FD25CC">
        <w:rPr>
          <w:rFonts w:ascii="XO Thames" w:hAnsi="XO Thames"/>
          <w:bCs/>
          <w:sz w:val="24"/>
          <w:szCs w:val="24"/>
          <w:lang w:eastAsia="ru-RU"/>
        </w:rPr>
        <w:t>а</w:t>
      </w:r>
      <w:r w:rsidR="002462DF">
        <w:rPr>
          <w:rFonts w:ascii="XO Thames" w:hAnsi="XO Thames"/>
          <w:bCs/>
          <w:sz w:val="24"/>
          <w:szCs w:val="24"/>
          <w:lang w:eastAsia="ru-RU"/>
        </w:rPr>
        <w:t xml:space="preserve"> </w:t>
      </w:r>
      <w:r w:rsidR="009C05CC" w:rsidRPr="009C05CC">
        <w:rPr>
          <w:rFonts w:ascii="XO Thames" w:hAnsi="XO Thames"/>
          <w:bCs/>
          <w:sz w:val="24"/>
          <w:szCs w:val="24"/>
          <w:lang w:eastAsia="ru-RU"/>
        </w:rPr>
        <w:t>плат</w:t>
      </w:r>
      <w:r w:rsidR="00FD25CC">
        <w:rPr>
          <w:rFonts w:ascii="XO Thames" w:hAnsi="XO Thames"/>
          <w:bCs/>
          <w:sz w:val="24"/>
          <w:szCs w:val="24"/>
          <w:lang w:eastAsia="ru-RU"/>
        </w:rPr>
        <w:t>ы</w:t>
      </w:r>
      <w:r w:rsidR="009C05CC" w:rsidRPr="009C05CC">
        <w:rPr>
          <w:rFonts w:ascii="XO Thames" w:hAnsi="XO Thames"/>
          <w:bCs/>
          <w:sz w:val="24"/>
          <w:szCs w:val="24"/>
          <w:lang w:eastAsia="ru-RU"/>
        </w:rPr>
        <w:t xml:space="preserve"> </w:t>
      </w:r>
    </w:p>
    <w:p w14:paraId="24112FE5" w14:textId="4711C62A" w:rsidR="00FD25CC" w:rsidRDefault="009C05CC" w:rsidP="009C05CC">
      <w:pPr>
        <w:widowControl/>
        <w:autoSpaceDE/>
        <w:autoSpaceDN/>
        <w:ind w:right="5102"/>
        <w:rPr>
          <w:rFonts w:ascii="XO Thames" w:hAnsi="XO Thames"/>
          <w:bCs/>
          <w:sz w:val="24"/>
          <w:szCs w:val="24"/>
          <w:lang w:eastAsia="ru-RU"/>
        </w:rPr>
      </w:pPr>
      <w:r w:rsidRPr="009C05CC">
        <w:rPr>
          <w:rFonts w:ascii="XO Thames" w:hAnsi="XO Thames"/>
          <w:bCs/>
          <w:sz w:val="24"/>
          <w:szCs w:val="24"/>
          <w:lang w:eastAsia="ru-RU"/>
        </w:rPr>
        <w:t xml:space="preserve">за пользование жилым помещением </w:t>
      </w:r>
    </w:p>
    <w:p w14:paraId="0A7850AF" w14:textId="42672EAC" w:rsidR="009C05CC" w:rsidRPr="009C05CC" w:rsidRDefault="009C05CC" w:rsidP="009C05CC">
      <w:pPr>
        <w:widowControl/>
        <w:autoSpaceDE/>
        <w:autoSpaceDN/>
        <w:ind w:right="5102"/>
        <w:rPr>
          <w:rFonts w:ascii="XO Thames" w:hAnsi="XO Thames"/>
          <w:bCs/>
          <w:sz w:val="24"/>
          <w:szCs w:val="24"/>
          <w:lang w:eastAsia="ru-RU"/>
        </w:rPr>
      </w:pPr>
      <w:r w:rsidRPr="009C05CC">
        <w:rPr>
          <w:rFonts w:ascii="XO Thames" w:hAnsi="XO Thames"/>
          <w:bCs/>
          <w:sz w:val="24"/>
          <w:szCs w:val="24"/>
          <w:lang w:eastAsia="ru-RU"/>
        </w:rPr>
        <w:t>(плат</w:t>
      </w:r>
      <w:r w:rsidR="00FD25CC">
        <w:rPr>
          <w:rFonts w:ascii="XO Thames" w:hAnsi="XO Thames"/>
          <w:bCs/>
          <w:sz w:val="24"/>
          <w:szCs w:val="24"/>
          <w:lang w:eastAsia="ru-RU"/>
        </w:rPr>
        <w:t>ы</w:t>
      </w:r>
      <w:r w:rsidRPr="009C05CC">
        <w:rPr>
          <w:rFonts w:ascii="XO Thames" w:hAnsi="XO Thames"/>
          <w:bCs/>
          <w:sz w:val="24"/>
          <w:szCs w:val="24"/>
          <w:lang w:eastAsia="ru-RU"/>
        </w:rPr>
        <w:t xml:space="preserve"> за наем) для нанимателей жилых помещений по договорам социального найма, договорам найма жилых помещений государственного, муниципального жилищного фонда на территории Кашинского муниципального округа Тверской области </w:t>
      </w:r>
      <w:r>
        <w:rPr>
          <w:rFonts w:ascii="XO Thames" w:hAnsi="XO Thames"/>
          <w:bCs/>
          <w:sz w:val="24"/>
          <w:szCs w:val="24"/>
          <w:lang w:eastAsia="ru-RU"/>
        </w:rPr>
        <w:t>на 2025 год</w:t>
      </w:r>
    </w:p>
    <w:bookmarkEnd w:id="1"/>
    <w:bookmarkEnd w:id="2"/>
    <w:p w14:paraId="6850A7B0" w14:textId="77777777" w:rsidR="00142272" w:rsidRPr="005F3532" w:rsidRDefault="00142272" w:rsidP="00142272">
      <w:pPr>
        <w:widowControl/>
        <w:autoSpaceDE/>
        <w:autoSpaceDN/>
        <w:jc w:val="both"/>
        <w:rPr>
          <w:rFonts w:ascii="XO Thames" w:hAnsi="XO Thames"/>
          <w:sz w:val="28"/>
          <w:szCs w:val="28"/>
          <w:lang w:eastAsia="ru-RU"/>
        </w:rPr>
      </w:pPr>
    </w:p>
    <w:p w14:paraId="793DE6B9" w14:textId="7FA0F55D" w:rsidR="00142272" w:rsidRPr="005F3532" w:rsidRDefault="00142272" w:rsidP="00142272">
      <w:pPr>
        <w:widowControl/>
        <w:autoSpaceDE/>
        <w:autoSpaceDN/>
        <w:jc w:val="both"/>
        <w:rPr>
          <w:rFonts w:ascii="XO Thames" w:hAnsi="XO Thames"/>
          <w:sz w:val="28"/>
          <w:szCs w:val="28"/>
          <w:lang w:eastAsia="ru-RU"/>
        </w:rPr>
      </w:pPr>
    </w:p>
    <w:p w14:paraId="5CF1F0B0" w14:textId="77777777" w:rsidR="00142272" w:rsidRPr="005F3532" w:rsidRDefault="00142272" w:rsidP="00142272">
      <w:pPr>
        <w:widowControl/>
        <w:autoSpaceDE/>
        <w:autoSpaceDN/>
        <w:jc w:val="both"/>
        <w:rPr>
          <w:rFonts w:ascii="XO Thames" w:hAnsi="XO Thames"/>
          <w:sz w:val="28"/>
          <w:szCs w:val="28"/>
          <w:lang w:eastAsia="ru-RU"/>
        </w:rPr>
      </w:pPr>
    </w:p>
    <w:p w14:paraId="36EDB4BC" w14:textId="208CDE2C" w:rsidR="00DC133D" w:rsidRPr="005F3532" w:rsidRDefault="00142272" w:rsidP="009C05CC">
      <w:pPr>
        <w:widowControl/>
        <w:autoSpaceDE/>
        <w:autoSpaceDN/>
        <w:ind w:firstLine="708"/>
        <w:jc w:val="both"/>
        <w:rPr>
          <w:rFonts w:ascii="XO Thames" w:hAnsi="XO Thames"/>
          <w:sz w:val="28"/>
          <w:szCs w:val="28"/>
          <w:lang w:eastAsia="ru-RU"/>
        </w:rPr>
      </w:pPr>
      <w:r w:rsidRPr="005F3532">
        <w:rPr>
          <w:rFonts w:ascii="XO Thames" w:hAnsi="XO Thames"/>
          <w:sz w:val="28"/>
          <w:szCs w:val="28"/>
          <w:lang w:eastAsia="ru-RU"/>
        </w:rPr>
        <w:t xml:space="preserve">В соответствии с Жилищным </w:t>
      </w:r>
      <w:r w:rsidR="004E68DE" w:rsidRPr="005F3532">
        <w:rPr>
          <w:rFonts w:ascii="XO Thames" w:hAnsi="XO Thames"/>
          <w:sz w:val="28"/>
          <w:szCs w:val="28"/>
          <w:lang w:eastAsia="ru-RU"/>
        </w:rPr>
        <w:t>к</w:t>
      </w:r>
      <w:r w:rsidRPr="005F3532">
        <w:rPr>
          <w:rFonts w:ascii="XO Thames" w:hAnsi="XO Thames"/>
          <w:sz w:val="28"/>
          <w:szCs w:val="28"/>
          <w:lang w:eastAsia="ru-RU"/>
        </w:rPr>
        <w:t xml:space="preserve">одексом Российской Федерации, Бюджетным кодексом Российской Федерации, </w:t>
      </w:r>
      <w:r w:rsidR="006A2953" w:rsidRPr="005F3532">
        <w:rPr>
          <w:rFonts w:ascii="XO Thames" w:hAnsi="XO Thames"/>
          <w:sz w:val="28"/>
          <w:szCs w:val="28"/>
          <w:lang w:eastAsia="ru-RU"/>
        </w:rPr>
        <w:t xml:space="preserve">Законом Тверской области от 10.10.2024 № 39-ЗО «О наделении муниципального образования Кашинский городской округ Тверской области статусом муниципального округа и внесении изменений в отдельные законы Тверской области», </w:t>
      </w:r>
      <w:r w:rsidRPr="005F3532">
        <w:rPr>
          <w:rFonts w:ascii="XO Thames" w:hAnsi="XO Thames"/>
          <w:sz w:val="28"/>
          <w:szCs w:val="28"/>
          <w:lang w:eastAsia="ru-RU"/>
        </w:rPr>
        <w:t xml:space="preserve">Уставом Кашинского городского округа Тверской области, </w:t>
      </w:r>
      <w:bookmarkStart w:id="3" w:name="_Hlk140690176"/>
      <w:bookmarkStart w:id="4" w:name="_Hlk146090678"/>
      <w:r w:rsidR="009C05CC">
        <w:rPr>
          <w:rFonts w:ascii="XO Thames" w:hAnsi="XO Thames"/>
          <w:sz w:val="28"/>
          <w:szCs w:val="28"/>
          <w:lang w:eastAsia="ru-RU"/>
        </w:rPr>
        <w:t xml:space="preserve">постановлением Администрации </w:t>
      </w:r>
      <w:r w:rsidR="00D541A7">
        <w:rPr>
          <w:rFonts w:ascii="XO Thames" w:hAnsi="XO Thames"/>
          <w:sz w:val="28"/>
          <w:szCs w:val="28"/>
          <w:lang w:eastAsia="ru-RU"/>
        </w:rPr>
        <w:t>К</w:t>
      </w:r>
      <w:r w:rsidR="009C05CC">
        <w:rPr>
          <w:rFonts w:ascii="XO Thames" w:hAnsi="XO Thames"/>
          <w:sz w:val="28"/>
          <w:szCs w:val="28"/>
          <w:lang w:eastAsia="ru-RU"/>
        </w:rPr>
        <w:t xml:space="preserve">ашинского городского округа от </w:t>
      </w:r>
      <w:r w:rsidR="00D541A7">
        <w:rPr>
          <w:rFonts w:ascii="XO Thames" w:hAnsi="XO Thames"/>
          <w:sz w:val="28"/>
          <w:szCs w:val="28"/>
          <w:lang w:eastAsia="ru-RU"/>
        </w:rPr>
        <w:t>28.12.2024</w:t>
      </w:r>
      <w:r w:rsidR="009C05CC">
        <w:rPr>
          <w:rFonts w:ascii="XO Thames" w:hAnsi="XO Thames"/>
          <w:sz w:val="28"/>
          <w:szCs w:val="28"/>
          <w:lang w:eastAsia="ru-RU"/>
        </w:rPr>
        <w:t xml:space="preserve"> № </w:t>
      </w:r>
      <w:r w:rsidR="00D541A7">
        <w:rPr>
          <w:rFonts w:ascii="XO Thames" w:hAnsi="XO Thames"/>
          <w:sz w:val="28"/>
          <w:szCs w:val="28"/>
          <w:lang w:eastAsia="ru-RU"/>
        </w:rPr>
        <w:t>98</w:t>
      </w:r>
      <w:r w:rsidR="00E162F7">
        <w:rPr>
          <w:rFonts w:ascii="XO Thames" w:hAnsi="XO Thames"/>
          <w:sz w:val="28"/>
          <w:szCs w:val="28"/>
          <w:lang w:eastAsia="ru-RU"/>
        </w:rPr>
        <w:t>3</w:t>
      </w:r>
      <w:r w:rsidR="00472B25">
        <w:rPr>
          <w:rFonts w:ascii="XO Thames" w:hAnsi="XO Thames"/>
          <w:sz w:val="28"/>
          <w:szCs w:val="28"/>
          <w:lang w:eastAsia="ru-RU"/>
        </w:rPr>
        <w:t xml:space="preserve"> </w:t>
      </w:r>
      <w:r w:rsidR="009C05CC">
        <w:rPr>
          <w:rFonts w:ascii="XO Thames" w:hAnsi="XO Thames"/>
          <w:sz w:val="28"/>
          <w:szCs w:val="28"/>
          <w:lang w:eastAsia="ru-RU"/>
        </w:rPr>
        <w:t>«</w:t>
      </w:r>
      <w:r w:rsidR="009C05CC" w:rsidRPr="009C05CC">
        <w:rPr>
          <w:rFonts w:ascii="XO Thames" w:hAnsi="XO Thames"/>
          <w:sz w:val="28"/>
          <w:szCs w:val="28"/>
          <w:lang w:eastAsia="ru-RU"/>
        </w:rPr>
        <w:t>О</w:t>
      </w:r>
      <w:r w:rsidR="00D541A7">
        <w:rPr>
          <w:rFonts w:ascii="XO Thames" w:hAnsi="XO Thames"/>
          <w:sz w:val="28"/>
          <w:szCs w:val="28"/>
          <w:lang w:eastAsia="ru-RU"/>
        </w:rPr>
        <w:t> </w:t>
      </w:r>
      <w:r w:rsidR="009C05CC" w:rsidRPr="009C05CC">
        <w:rPr>
          <w:rFonts w:ascii="XO Thames" w:hAnsi="XO Thames"/>
          <w:sz w:val="28"/>
          <w:szCs w:val="28"/>
          <w:lang w:eastAsia="ru-RU"/>
        </w:rPr>
        <w:t>расчете размера платы за пользование жилым помещением (платы за наем) для нанимателей жилых помещений по договорам социального найма, договорам найма жилых помещений государственного, муниципального жилищного фонда на территории Кашинского муниципального округа Тверской области</w:t>
      </w:r>
      <w:r w:rsidR="009C05CC">
        <w:rPr>
          <w:rFonts w:ascii="XO Thames" w:hAnsi="XO Thames"/>
          <w:sz w:val="28"/>
          <w:szCs w:val="28"/>
          <w:lang w:eastAsia="ru-RU"/>
        </w:rPr>
        <w:t xml:space="preserve">», </w:t>
      </w:r>
      <w:r w:rsidR="00CF366F" w:rsidRPr="005F3532">
        <w:rPr>
          <w:rFonts w:ascii="XO Thames" w:hAnsi="XO Thames"/>
          <w:sz w:val="28"/>
          <w:szCs w:val="28"/>
          <w:lang w:eastAsia="ru-RU"/>
        </w:rPr>
        <w:t>методическими указаниями установления размера платы за пользование жилым помещением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w:t>
      </w:r>
      <w:r w:rsidRPr="005F3532">
        <w:rPr>
          <w:rFonts w:ascii="XO Thames" w:hAnsi="XO Thames"/>
          <w:sz w:val="28"/>
          <w:szCs w:val="28"/>
          <w:lang w:eastAsia="ru-RU"/>
        </w:rPr>
        <w:t>, утвержденными приказом Министерства строительства и жилищно-коммунального хозяйства Российской Федерации от</w:t>
      </w:r>
      <w:r w:rsidR="00D541A7">
        <w:rPr>
          <w:rFonts w:ascii="XO Thames" w:hAnsi="XO Thames"/>
          <w:sz w:val="28"/>
          <w:szCs w:val="28"/>
          <w:lang w:eastAsia="ru-RU"/>
        </w:rPr>
        <w:t> </w:t>
      </w:r>
      <w:r w:rsidRPr="005F3532">
        <w:rPr>
          <w:rFonts w:ascii="XO Thames" w:hAnsi="XO Thames"/>
          <w:sz w:val="28"/>
          <w:szCs w:val="28"/>
          <w:lang w:eastAsia="ru-RU"/>
        </w:rPr>
        <w:t>27.09.2016 № 668/пр</w:t>
      </w:r>
      <w:bookmarkEnd w:id="3"/>
      <w:r w:rsidR="00311958" w:rsidRPr="005F3532">
        <w:rPr>
          <w:rFonts w:ascii="XO Thames" w:hAnsi="XO Thames"/>
          <w:sz w:val="28"/>
          <w:szCs w:val="28"/>
          <w:lang w:eastAsia="ru-RU"/>
        </w:rPr>
        <w:t xml:space="preserve">, </w:t>
      </w:r>
      <w:r w:rsidR="00DC133D" w:rsidRPr="005F3532">
        <w:rPr>
          <w:rFonts w:ascii="XO Thames" w:hAnsi="XO Thames"/>
          <w:sz w:val="28"/>
          <w:szCs w:val="28"/>
          <w:lang w:eastAsia="ru-RU"/>
        </w:rPr>
        <w:t>Администрация Кашинского городского округа</w:t>
      </w:r>
    </w:p>
    <w:p w14:paraId="583B69C3" w14:textId="77777777" w:rsidR="00DC133D" w:rsidRPr="005F3532" w:rsidRDefault="00DC133D" w:rsidP="00DC133D">
      <w:pPr>
        <w:widowControl/>
        <w:autoSpaceDE/>
        <w:autoSpaceDN/>
        <w:jc w:val="both"/>
        <w:rPr>
          <w:rFonts w:ascii="XO Thames" w:hAnsi="XO Thames"/>
          <w:color w:val="000000"/>
          <w:sz w:val="28"/>
          <w:szCs w:val="28"/>
          <w:lang w:eastAsia="ru-RU"/>
        </w:rPr>
      </w:pPr>
    </w:p>
    <w:p w14:paraId="7A553308" w14:textId="77777777" w:rsidR="00DC133D" w:rsidRPr="005F3532" w:rsidRDefault="00DC133D" w:rsidP="00DC133D">
      <w:pPr>
        <w:widowControl/>
        <w:autoSpaceDE/>
        <w:autoSpaceDN/>
        <w:jc w:val="both"/>
        <w:rPr>
          <w:rFonts w:ascii="XO Thames" w:hAnsi="XO Thames"/>
          <w:bCs/>
          <w:color w:val="000000"/>
          <w:sz w:val="28"/>
          <w:szCs w:val="28"/>
          <w:lang w:eastAsia="ru-RU"/>
        </w:rPr>
      </w:pPr>
      <w:r w:rsidRPr="005F3532">
        <w:rPr>
          <w:rFonts w:ascii="XO Thames" w:hAnsi="XO Thames"/>
          <w:color w:val="000000"/>
          <w:sz w:val="28"/>
          <w:szCs w:val="28"/>
          <w:lang w:eastAsia="ru-RU"/>
        </w:rPr>
        <w:t>ПОСТАНОВЛЯЕТ</w:t>
      </w:r>
      <w:r w:rsidRPr="005F3532">
        <w:rPr>
          <w:rFonts w:ascii="XO Thames" w:hAnsi="XO Thames"/>
          <w:bCs/>
          <w:color w:val="000000"/>
          <w:sz w:val="28"/>
          <w:szCs w:val="28"/>
          <w:lang w:eastAsia="ru-RU"/>
        </w:rPr>
        <w:t xml:space="preserve">: </w:t>
      </w:r>
    </w:p>
    <w:p w14:paraId="7FF3D946" w14:textId="77777777" w:rsidR="00142272" w:rsidRPr="005F3532" w:rsidRDefault="00142272" w:rsidP="00142272">
      <w:pPr>
        <w:widowControl/>
        <w:autoSpaceDE/>
        <w:autoSpaceDN/>
        <w:jc w:val="both"/>
        <w:rPr>
          <w:rFonts w:ascii="XO Thames" w:hAnsi="XO Thames"/>
          <w:sz w:val="28"/>
          <w:szCs w:val="28"/>
          <w:lang w:eastAsia="ru-RU"/>
        </w:rPr>
      </w:pPr>
    </w:p>
    <w:bookmarkEnd w:id="4"/>
    <w:p w14:paraId="1EF17E17" w14:textId="723EC75F" w:rsidR="0024000C" w:rsidRDefault="00142272" w:rsidP="0005476D">
      <w:pPr>
        <w:widowControl/>
        <w:autoSpaceDE/>
        <w:autoSpaceDN/>
        <w:ind w:firstLine="709"/>
        <w:jc w:val="both"/>
        <w:rPr>
          <w:rFonts w:ascii="XO Thames" w:hAnsi="XO Thames"/>
          <w:sz w:val="28"/>
          <w:szCs w:val="28"/>
          <w:lang w:eastAsia="ru-RU"/>
        </w:rPr>
      </w:pPr>
      <w:r w:rsidRPr="005F3532">
        <w:rPr>
          <w:rFonts w:ascii="XO Thames" w:hAnsi="XO Thames"/>
          <w:sz w:val="28"/>
          <w:szCs w:val="28"/>
          <w:lang w:eastAsia="ru-RU"/>
        </w:rPr>
        <w:t>1. Утвердить</w:t>
      </w:r>
      <w:r w:rsidR="00B1200F">
        <w:rPr>
          <w:rFonts w:ascii="XO Thames" w:hAnsi="XO Thames"/>
          <w:sz w:val="28"/>
          <w:szCs w:val="28"/>
          <w:lang w:eastAsia="ru-RU"/>
        </w:rPr>
        <w:t xml:space="preserve"> </w:t>
      </w:r>
      <w:bookmarkStart w:id="5" w:name="_Hlk183470578"/>
      <w:r w:rsidR="0024000C">
        <w:rPr>
          <w:rFonts w:ascii="XO Thames" w:hAnsi="XO Thames"/>
          <w:sz w:val="28"/>
          <w:szCs w:val="28"/>
          <w:lang w:eastAsia="ru-RU"/>
        </w:rPr>
        <w:t xml:space="preserve">базовый </w:t>
      </w:r>
      <w:r w:rsidR="009C05CC" w:rsidRPr="009C05CC">
        <w:rPr>
          <w:rFonts w:ascii="XO Thames" w:hAnsi="XO Thames"/>
          <w:sz w:val="28"/>
          <w:szCs w:val="28"/>
          <w:lang w:eastAsia="ru-RU"/>
        </w:rPr>
        <w:t xml:space="preserve">размер платы за пользование жилым помещением (платы за наем) для нанимателей жилых помещений по договорам социального найма, договорам найма жилых помещений государственного, муниципального </w:t>
      </w:r>
      <w:r w:rsidR="009C05CC" w:rsidRPr="009C05CC">
        <w:rPr>
          <w:rFonts w:ascii="XO Thames" w:hAnsi="XO Thames"/>
          <w:sz w:val="28"/>
          <w:szCs w:val="28"/>
          <w:lang w:eastAsia="ru-RU"/>
        </w:rPr>
        <w:lastRenderedPageBreak/>
        <w:t>жилищного фонда на территории Кашинского муниципального округа Тверской области</w:t>
      </w:r>
      <w:r w:rsidR="00453FFC">
        <w:rPr>
          <w:rFonts w:ascii="XO Thames" w:hAnsi="XO Thames"/>
          <w:sz w:val="28"/>
          <w:szCs w:val="28"/>
        </w:rPr>
        <w:t xml:space="preserve"> </w:t>
      </w:r>
      <w:r w:rsidR="009C05CC" w:rsidRPr="009C05CC">
        <w:rPr>
          <w:rFonts w:ascii="XO Thames" w:hAnsi="XO Thames"/>
          <w:sz w:val="28"/>
          <w:szCs w:val="28"/>
          <w:lang w:eastAsia="ru-RU"/>
        </w:rPr>
        <w:t>на 2025 год</w:t>
      </w:r>
      <w:r w:rsidR="002D6302">
        <w:rPr>
          <w:rFonts w:ascii="XO Thames" w:hAnsi="XO Thames"/>
          <w:sz w:val="28"/>
          <w:szCs w:val="28"/>
          <w:lang w:eastAsia="ru-RU"/>
        </w:rPr>
        <w:t xml:space="preserve"> — </w:t>
      </w:r>
      <w:r w:rsidR="002D6302" w:rsidRPr="0024000C">
        <w:rPr>
          <w:rFonts w:ascii="XO Thames" w:hAnsi="XO Thames"/>
          <w:sz w:val="28"/>
          <w:szCs w:val="28"/>
          <w:lang w:eastAsia="ru-RU"/>
        </w:rPr>
        <w:t>81</w:t>
      </w:r>
      <w:r w:rsidR="002D6302">
        <w:rPr>
          <w:rFonts w:ascii="XO Thames" w:hAnsi="XO Thames"/>
          <w:sz w:val="28"/>
          <w:szCs w:val="28"/>
          <w:lang w:eastAsia="ru-RU"/>
        </w:rPr>
        <w:t xml:space="preserve"> руб. </w:t>
      </w:r>
      <w:r w:rsidR="002D6302" w:rsidRPr="0024000C">
        <w:rPr>
          <w:rFonts w:ascii="XO Thames" w:hAnsi="XO Thames"/>
          <w:sz w:val="28"/>
          <w:szCs w:val="28"/>
          <w:lang w:eastAsia="ru-RU"/>
        </w:rPr>
        <w:t>73</w:t>
      </w:r>
      <w:r w:rsidR="002D6302">
        <w:rPr>
          <w:rFonts w:ascii="XO Thames" w:hAnsi="XO Thames"/>
          <w:sz w:val="28"/>
          <w:szCs w:val="28"/>
          <w:lang w:eastAsia="ru-RU"/>
        </w:rPr>
        <w:t> коп.</w:t>
      </w:r>
      <w:r w:rsidR="002D6302" w:rsidRPr="00081536">
        <w:rPr>
          <w:rFonts w:ascii="XO Thames" w:hAnsi="XO Thames"/>
          <w:sz w:val="28"/>
          <w:szCs w:val="28"/>
          <w:lang w:eastAsia="ru-RU"/>
        </w:rPr>
        <w:t xml:space="preserve"> за 1 кв.</w:t>
      </w:r>
      <w:r w:rsidR="002D6302">
        <w:rPr>
          <w:rFonts w:ascii="XO Thames" w:hAnsi="XO Thames"/>
          <w:sz w:val="28"/>
          <w:szCs w:val="28"/>
          <w:lang w:eastAsia="ru-RU"/>
        </w:rPr>
        <w:t> </w:t>
      </w:r>
      <w:r w:rsidR="002D6302" w:rsidRPr="00081536">
        <w:rPr>
          <w:rFonts w:ascii="XO Thames" w:hAnsi="XO Thames"/>
          <w:sz w:val="28"/>
          <w:szCs w:val="28"/>
          <w:lang w:eastAsia="ru-RU"/>
        </w:rPr>
        <w:t>м общей площади жилого помещения (в отдельных комнатах в</w:t>
      </w:r>
      <w:r w:rsidR="008754AA">
        <w:rPr>
          <w:rFonts w:ascii="XO Thames" w:hAnsi="XO Thames"/>
          <w:sz w:val="28"/>
          <w:szCs w:val="28"/>
          <w:lang w:eastAsia="ru-RU"/>
        </w:rPr>
        <w:t xml:space="preserve"> </w:t>
      </w:r>
      <w:r w:rsidR="002D6302" w:rsidRPr="00081536">
        <w:rPr>
          <w:rFonts w:ascii="XO Thames" w:hAnsi="XO Thames"/>
          <w:sz w:val="28"/>
          <w:szCs w:val="28"/>
          <w:lang w:eastAsia="ru-RU"/>
        </w:rPr>
        <w:t>общежитиях</w:t>
      </w:r>
      <w:r w:rsidR="002D6302">
        <w:rPr>
          <w:rFonts w:ascii="XO Thames" w:hAnsi="XO Thames"/>
          <w:sz w:val="28"/>
          <w:szCs w:val="28"/>
          <w:lang w:eastAsia="ru-RU"/>
        </w:rPr>
        <w:t> </w:t>
      </w:r>
      <w:r w:rsidR="002D6302" w:rsidRPr="00081536">
        <w:rPr>
          <w:rFonts w:ascii="XO Thames" w:hAnsi="XO Thames"/>
          <w:sz w:val="28"/>
          <w:szCs w:val="28"/>
          <w:lang w:eastAsia="ru-RU"/>
        </w:rPr>
        <w:t xml:space="preserve">— </w:t>
      </w:r>
      <w:r w:rsidR="00D5629B">
        <w:rPr>
          <w:rFonts w:ascii="XO Thames" w:hAnsi="XO Thames"/>
          <w:sz w:val="28"/>
          <w:szCs w:val="28"/>
        </w:rPr>
        <w:t xml:space="preserve">за 1 кв. м </w:t>
      </w:r>
      <w:r w:rsidR="002D6302" w:rsidRPr="00081536">
        <w:rPr>
          <w:rFonts w:ascii="XO Thames" w:hAnsi="XO Thames"/>
          <w:sz w:val="28"/>
          <w:szCs w:val="28"/>
          <w:lang w:eastAsia="ru-RU"/>
        </w:rPr>
        <w:t xml:space="preserve">площади этих комнат) </w:t>
      </w:r>
      <w:r w:rsidR="002D6302">
        <w:rPr>
          <w:rFonts w:ascii="XO Thames" w:hAnsi="XO Thames"/>
          <w:sz w:val="28"/>
          <w:szCs w:val="28"/>
          <w:lang w:eastAsia="ru-RU"/>
        </w:rPr>
        <w:t xml:space="preserve">в </w:t>
      </w:r>
      <w:r w:rsidR="002D6302" w:rsidRPr="00081536">
        <w:rPr>
          <w:rFonts w:ascii="XO Thames" w:hAnsi="XO Thames"/>
          <w:sz w:val="28"/>
          <w:szCs w:val="28"/>
          <w:lang w:eastAsia="ru-RU"/>
        </w:rPr>
        <w:t>месяц</w:t>
      </w:r>
      <w:r w:rsidR="00071B41">
        <w:rPr>
          <w:rFonts w:ascii="XO Thames" w:hAnsi="XO Thames"/>
          <w:sz w:val="28"/>
          <w:szCs w:val="28"/>
          <w:lang w:eastAsia="ru-RU"/>
        </w:rPr>
        <w:t xml:space="preserve"> </w:t>
      </w:r>
      <w:r w:rsidR="00071B41" w:rsidRPr="00071B41">
        <w:rPr>
          <w:rFonts w:ascii="XO Thames" w:hAnsi="XO Thames"/>
          <w:sz w:val="28"/>
          <w:szCs w:val="28"/>
          <w:lang w:eastAsia="ru-RU"/>
        </w:rPr>
        <w:t>(едины</w:t>
      </w:r>
      <w:r w:rsidR="00071B41">
        <w:rPr>
          <w:rFonts w:ascii="XO Thames" w:hAnsi="XO Thames"/>
          <w:sz w:val="28"/>
          <w:szCs w:val="28"/>
          <w:lang w:eastAsia="ru-RU"/>
        </w:rPr>
        <w:t>й</w:t>
      </w:r>
      <w:r w:rsidR="00071B41" w:rsidRPr="00071B41">
        <w:rPr>
          <w:rFonts w:ascii="XO Thames" w:hAnsi="XO Thames"/>
          <w:sz w:val="28"/>
          <w:szCs w:val="28"/>
          <w:lang w:eastAsia="ru-RU"/>
        </w:rPr>
        <w:t xml:space="preserve"> по всем типам жилых помещений)</w:t>
      </w:r>
      <w:r w:rsidR="002D6302">
        <w:rPr>
          <w:rFonts w:ascii="XO Thames" w:hAnsi="XO Thames"/>
          <w:sz w:val="28"/>
          <w:szCs w:val="28"/>
          <w:lang w:eastAsia="ru-RU"/>
        </w:rPr>
        <w:t xml:space="preserve">. </w:t>
      </w:r>
      <w:bookmarkEnd w:id="5"/>
    </w:p>
    <w:p w14:paraId="6E4E4F58" w14:textId="2175BB29" w:rsidR="0005476D" w:rsidRPr="005F3532" w:rsidRDefault="002D6302" w:rsidP="0005476D">
      <w:pPr>
        <w:widowControl/>
        <w:autoSpaceDE/>
        <w:autoSpaceDN/>
        <w:ind w:firstLine="709"/>
        <w:jc w:val="both"/>
        <w:rPr>
          <w:rFonts w:ascii="XO Thames" w:hAnsi="XO Thames"/>
          <w:sz w:val="28"/>
          <w:szCs w:val="28"/>
          <w:lang w:eastAsia="ru-RU"/>
        </w:rPr>
      </w:pPr>
      <w:r>
        <w:rPr>
          <w:rFonts w:ascii="XO Thames" w:hAnsi="XO Thames"/>
          <w:sz w:val="28"/>
          <w:szCs w:val="28"/>
          <w:lang w:eastAsia="ru-RU"/>
        </w:rPr>
        <w:t>2</w:t>
      </w:r>
      <w:r w:rsidR="0005476D" w:rsidRPr="005F3532">
        <w:rPr>
          <w:rFonts w:ascii="XO Thames" w:hAnsi="XO Thames"/>
          <w:sz w:val="28"/>
          <w:szCs w:val="28"/>
          <w:lang w:eastAsia="ru-RU"/>
        </w:rPr>
        <w:t xml:space="preserve">. Комитету по управлению имуществом Администрации Кашинского городского </w:t>
      </w:r>
      <w:r w:rsidR="00DB4520">
        <w:rPr>
          <w:rFonts w:ascii="XO Thames" w:hAnsi="XO Thames"/>
          <w:sz w:val="28"/>
          <w:szCs w:val="28"/>
          <w:lang w:eastAsia="ru-RU"/>
        </w:rPr>
        <w:t xml:space="preserve">(муниципального) </w:t>
      </w:r>
      <w:r w:rsidR="0005476D" w:rsidRPr="005F3532">
        <w:rPr>
          <w:rFonts w:ascii="XO Thames" w:hAnsi="XO Thames"/>
          <w:sz w:val="28"/>
          <w:szCs w:val="28"/>
          <w:lang w:eastAsia="ru-RU"/>
        </w:rPr>
        <w:t xml:space="preserve">округа </w:t>
      </w:r>
      <w:r w:rsidR="00DB4520">
        <w:rPr>
          <w:rFonts w:ascii="XO Thames" w:hAnsi="XO Thames"/>
          <w:sz w:val="28"/>
          <w:szCs w:val="28"/>
          <w:lang w:eastAsia="ru-RU"/>
        </w:rPr>
        <w:t xml:space="preserve">Тверской области </w:t>
      </w:r>
      <w:r w:rsidR="0005476D" w:rsidRPr="005F3532">
        <w:rPr>
          <w:rFonts w:ascii="XO Thames" w:hAnsi="XO Thames"/>
          <w:sz w:val="28"/>
          <w:szCs w:val="28"/>
          <w:lang w:eastAsia="ru-RU"/>
        </w:rPr>
        <w:t>обеспечить размещение в соответствии с приказом Министерства строительства и жилищно-коммунального хозяйства Российской Федерации от 07.02.2024 № 79/пр «Об</w:t>
      </w:r>
      <w:r w:rsidR="00DB4520">
        <w:rPr>
          <w:rFonts w:ascii="XO Thames" w:hAnsi="XO Thames"/>
          <w:sz w:val="28"/>
          <w:szCs w:val="28"/>
          <w:lang w:eastAsia="ru-RU"/>
        </w:rPr>
        <w:t> </w:t>
      </w:r>
      <w:r w:rsidR="0005476D" w:rsidRPr="005F3532">
        <w:rPr>
          <w:rFonts w:ascii="XO Thames" w:hAnsi="XO Thames"/>
          <w:sz w:val="28"/>
          <w:szCs w:val="28"/>
          <w:lang w:eastAsia="ru-RU"/>
        </w:rPr>
        <w:t>установлении состава, сроков и периодичности размещения информации поставщиками информации в</w:t>
      </w:r>
      <w:r w:rsidR="00DB4520">
        <w:rPr>
          <w:rFonts w:ascii="XO Thames" w:hAnsi="XO Thames"/>
          <w:sz w:val="28"/>
          <w:szCs w:val="28"/>
          <w:lang w:eastAsia="ru-RU"/>
        </w:rPr>
        <w:t xml:space="preserve"> </w:t>
      </w:r>
      <w:r w:rsidR="0005476D" w:rsidRPr="005F3532">
        <w:rPr>
          <w:rFonts w:ascii="XO Thames" w:hAnsi="XO Thames"/>
          <w:sz w:val="28"/>
          <w:szCs w:val="28"/>
          <w:lang w:eastAsia="ru-RU"/>
        </w:rPr>
        <w:t xml:space="preserve">государственной информационной системе жилищно-коммунального хозяйства, обязательное размещение которой предусмотрено Федеральным законом от 21 июля 2014 г. № 209-ФЗ «О государственной информационной системе жилищно-коммунального хозяйства»» соответствующей необходимой информации, указанной </w:t>
      </w:r>
      <w:r w:rsidR="00EF0A27">
        <w:rPr>
          <w:rFonts w:ascii="XO Thames" w:hAnsi="XO Thames"/>
          <w:sz w:val="28"/>
          <w:szCs w:val="28"/>
          <w:lang w:eastAsia="ru-RU"/>
        </w:rPr>
        <w:br/>
      </w:r>
      <w:r w:rsidR="0005476D" w:rsidRPr="005F3532">
        <w:rPr>
          <w:rFonts w:ascii="XO Thames" w:hAnsi="XO Thames"/>
          <w:sz w:val="28"/>
          <w:szCs w:val="28"/>
          <w:lang w:eastAsia="ru-RU"/>
        </w:rPr>
        <w:t xml:space="preserve">в позиции 10 главы </w:t>
      </w:r>
      <w:r w:rsidR="0005476D" w:rsidRPr="005F3532">
        <w:rPr>
          <w:rFonts w:ascii="XO Thames" w:hAnsi="XO Thames"/>
          <w:sz w:val="28"/>
          <w:szCs w:val="28"/>
          <w:lang w:val="en-US" w:eastAsia="ru-RU"/>
        </w:rPr>
        <w:t>VII</w:t>
      </w:r>
      <w:r w:rsidR="0005476D" w:rsidRPr="005F3532">
        <w:rPr>
          <w:rFonts w:ascii="XO Thames" w:hAnsi="XO Thames"/>
          <w:sz w:val="28"/>
          <w:szCs w:val="28"/>
          <w:lang w:eastAsia="ru-RU"/>
        </w:rPr>
        <w:t xml:space="preserve"> приложения к указанному приказу, в государственной информационной системе жилищно-коммунального хозяйства. </w:t>
      </w:r>
    </w:p>
    <w:p w14:paraId="18CB677B" w14:textId="4541C253" w:rsidR="00142272" w:rsidRPr="005F3532" w:rsidRDefault="002D6302" w:rsidP="00142272">
      <w:pPr>
        <w:widowControl/>
        <w:autoSpaceDE/>
        <w:autoSpaceDN/>
        <w:ind w:firstLine="708"/>
        <w:jc w:val="both"/>
        <w:rPr>
          <w:rFonts w:ascii="XO Thames" w:hAnsi="XO Thames"/>
          <w:sz w:val="28"/>
          <w:szCs w:val="28"/>
          <w:lang w:eastAsia="ru-RU"/>
        </w:rPr>
      </w:pPr>
      <w:r>
        <w:rPr>
          <w:rFonts w:ascii="XO Thames" w:hAnsi="XO Thames"/>
          <w:sz w:val="28"/>
          <w:szCs w:val="28"/>
          <w:lang w:eastAsia="ru-RU"/>
        </w:rPr>
        <w:t>3</w:t>
      </w:r>
      <w:r w:rsidR="00142272" w:rsidRPr="005F3532">
        <w:rPr>
          <w:rFonts w:ascii="XO Thames" w:hAnsi="XO Thames"/>
          <w:sz w:val="28"/>
          <w:szCs w:val="28"/>
          <w:lang w:eastAsia="ru-RU"/>
        </w:rPr>
        <w:t xml:space="preserve">. Контроль за исполнением настоящего </w:t>
      </w:r>
      <w:r w:rsidR="006A2953" w:rsidRPr="005F3532">
        <w:rPr>
          <w:rFonts w:ascii="XO Thames" w:hAnsi="XO Thames"/>
          <w:sz w:val="28"/>
          <w:szCs w:val="28"/>
          <w:lang w:eastAsia="ru-RU"/>
        </w:rPr>
        <w:t xml:space="preserve">постановления </w:t>
      </w:r>
      <w:r w:rsidR="00142272" w:rsidRPr="005F3532">
        <w:rPr>
          <w:rFonts w:ascii="XO Thames" w:hAnsi="XO Thames"/>
          <w:sz w:val="28"/>
          <w:szCs w:val="28"/>
          <w:lang w:eastAsia="ru-RU"/>
        </w:rPr>
        <w:t xml:space="preserve">возложить на председателя Комитета по управлению имуществом Администрации Кашинского городского </w:t>
      </w:r>
      <w:r w:rsidR="00EF0A27">
        <w:rPr>
          <w:rFonts w:ascii="XO Thames" w:hAnsi="XO Thames"/>
          <w:sz w:val="28"/>
          <w:szCs w:val="28"/>
          <w:lang w:eastAsia="ru-RU"/>
        </w:rPr>
        <w:t xml:space="preserve">(муниципального) </w:t>
      </w:r>
      <w:r w:rsidR="00142272" w:rsidRPr="005F3532">
        <w:rPr>
          <w:rFonts w:ascii="XO Thames" w:hAnsi="XO Thames"/>
          <w:sz w:val="28"/>
          <w:szCs w:val="28"/>
          <w:lang w:eastAsia="ru-RU"/>
        </w:rPr>
        <w:t xml:space="preserve">округа </w:t>
      </w:r>
      <w:r w:rsidR="00EF0A27">
        <w:rPr>
          <w:rFonts w:ascii="XO Thames" w:hAnsi="XO Thames"/>
          <w:sz w:val="28"/>
          <w:szCs w:val="28"/>
          <w:lang w:eastAsia="ru-RU"/>
        </w:rPr>
        <w:t xml:space="preserve">Тверской области </w:t>
      </w:r>
      <w:r w:rsidR="0005476D" w:rsidRPr="005F3532">
        <w:rPr>
          <w:rFonts w:ascii="XO Thames" w:hAnsi="XO Thames"/>
          <w:sz w:val="28"/>
          <w:szCs w:val="28"/>
          <w:lang w:eastAsia="ru-RU"/>
        </w:rPr>
        <w:t>О.А. Стионову</w:t>
      </w:r>
      <w:r w:rsidR="00142272" w:rsidRPr="005F3532">
        <w:rPr>
          <w:rFonts w:ascii="XO Thames" w:hAnsi="XO Thames"/>
          <w:sz w:val="28"/>
          <w:szCs w:val="28"/>
          <w:lang w:eastAsia="ru-RU"/>
        </w:rPr>
        <w:t>.</w:t>
      </w:r>
      <w:r w:rsidR="006A2953" w:rsidRPr="005F3532">
        <w:rPr>
          <w:rFonts w:ascii="XO Thames" w:hAnsi="XO Thames"/>
          <w:sz w:val="28"/>
          <w:szCs w:val="28"/>
          <w:lang w:eastAsia="ru-RU"/>
        </w:rPr>
        <w:t xml:space="preserve"> </w:t>
      </w:r>
    </w:p>
    <w:p w14:paraId="44356222" w14:textId="77777777" w:rsidR="00461698" w:rsidRDefault="00461698" w:rsidP="00461698">
      <w:pPr>
        <w:widowControl/>
        <w:autoSpaceDE/>
        <w:ind w:firstLine="708"/>
        <w:jc w:val="both"/>
        <w:rPr>
          <w:rFonts w:ascii="XO Thames" w:hAnsi="XO Thames"/>
          <w:sz w:val="28"/>
          <w:szCs w:val="28"/>
          <w:lang w:eastAsia="ru-RU"/>
        </w:rPr>
      </w:pPr>
      <w:r>
        <w:rPr>
          <w:rFonts w:ascii="XO Thames" w:hAnsi="XO Thames"/>
          <w:sz w:val="28"/>
          <w:szCs w:val="28"/>
          <w:lang w:eastAsia="ru-RU"/>
        </w:rPr>
        <w:t xml:space="preserve">4. Настоящее постановление вступает в силу со дня его официального опубликования в газете «Кашинская газета», распространяет свое действие на правоотношения, возникшие с 01.01.2025, и подлежит размещению на официальном сайте Кашинского муниципального округа Тверской области в информационно-телекоммуникационной сети «Интернет». </w:t>
      </w:r>
    </w:p>
    <w:p w14:paraId="6303E021" w14:textId="77777777" w:rsidR="00142272" w:rsidRPr="005F3532" w:rsidRDefault="00142272" w:rsidP="00142272">
      <w:pPr>
        <w:widowControl/>
        <w:autoSpaceDE/>
        <w:autoSpaceDN/>
        <w:jc w:val="both"/>
        <w:rPr>
          <w:rFonts w:ascii="XO Thames" w:hAnsi="XO Thames"/>
          <w:sz w:val="28"/>
          <w:szCs w:val="28"/>
          <w:lang w:eastAsia="ru-RU"/>
        </w:rPr>
      </w:pPr>
    </w:p>
    <w:p w14:paraId="2D3E4DBB" w14:textId="77777777" w:rsidR="006A2953" w:rsidRPr="005F3532" w:rsidRDefault="006A2953" w:rsidP="006A2953">
      <w:pPr>
        <w:widowControl/>
        <w:autoSpaceDE/>
        <w:autoSpaceDN/>
        <w:jc w:val="both"/>
        <w:rPr>
          <w:rFonts w:ascii="XO Thames" w:hAnsi="XO Thames"/>
          <w:sz w:val="28"/>
          <w:szCs w:val="28"/>
          <w:lang w:eastAsia="ru-RU"/>
        </w:rPr>
      </w:pPr>
    </w:p>
    <w:p w14:paraId="4A38C07F" w14:textId="77777777" w:rsidR="006A2953" w:rsidRPr="005F3532" w:rsidRDefault="006A2953" w:rsidP="006A2953">
      <w:pPr>
        <w:widowControl/>
        <w:autoSpaceDE/>
        <w:autoSpaceDN/>
        <w:rPr>
          <w:rFonts w:ascii="XO Thames" w:hAnsi="XO Thames"/>
          <w:sz w:val="28"/>
          <w:szCs w:val="28"/>
          <w:lang w:eastAsia="ru-RU"/>
        </w:rPr>
      </w:pPr>
    </w:p>
    <w:tbl>
      <w:tblPr>
        <w:tblW w:w="0" w:type="auto"/>
        <w:tblLayout w:type="fixed"/>
        <w:tblLook w:val="04A0" w:firstRow="1" w:lastRow="0" w:firstColumn="1" w:lastColumn="0" w:noHBand="0" w:noVBand="1"/>
      </w:tblPr>
      <w:tblGrid>
        <w:gridCol w:w="5495"/>
        <w:gridCol w:w="4359"/>
      </w:tblGrid>
      <w:tr w:rsidR="006A2953" w:rsidRPr="005F3532" w14:paraId="3F6831BE" w14:textId="77777777" w:rsidTr="000029C3">
        <w:tc>
          <w:tcPr>
            <w:tcW w:w="5495" w:type="dxa"/>
            <w:hideMark/>
          </w:tcPr>
          <w:p w14:paraId="7E3D9F80" w14:textId="77777777" w:rsidR="006A2953" w:rsidRPr="005F3532" w:rsidRDefault="006A2953" w:rsidP="000029C3">
            <w:pPr>
              <w:widowControl/>
              <w:autoSpaceDE/>
              <w:autoSpaceDN/>
              <w:spacing w:line="254" w:lineRule="auto"/>
              <w:rPr>
                <w:rFonts w:ascii="XO Thames" w:hAnsi="XO Thames"/>
                <w:sz w:val="28"/>
                <w:szCs w:val="28"/>
              </w:rPr>
            </w:pPr>
            <w:r w:rsidRPr="005F3532">
              <w:rPr>
                <w:rFonts w:ascii="XO Thames" w:hAnsi="XO Thames"/>
                <w:sz w:val="28"/>
                <w:szCs w:val="28"/>
              </w:rPr>
              <w:t xml:space="preserve">И.о. Главы Кашинского городского округа, </w:t>
            </w:r>
          </w:p>
          <w:p w14:paraId="1D1CE9C3" w14:textId="77777777" w:rsidR="006A2953" w:rsidRPr="005F3532" w:rsidRDefault="006A2953" w:rsidP="000029C3">
            <w:pPr>
              <w:widowControl/>
              <w:autoSpaceDE/>
              <w:autoSpaceDN/>
              <w:spacing w:line="254" w:lineRule="auto"/>
              <w:rPr>
                <w:rFonts w:ascii="XO Thames" w:hAnsi="XO Thames"/>
                <w:sz w:val="28"/>
                <w:szCs w:val="28"/>
              </w:rPr>
            </w:pPr>
            <w:r w:rsidRPr="005F3532">
              <w:rPr>
                <w:rFonts w:ascii="XO Thames" w:hAnsi="XO Thames"/>
                <w:sz w:val="28"/>
                <w:szCs w:val="28"/>
              </w:rPr>
              <w:t xml:space="preserve">заместитель Главы Администрации </w:t>
            </w:r>
          </w:p>
          <w:p w14:paraId="7940A5D8" w14:textId="77777777" w:rsidR="006A2953" w:rsidRPr="005F3532" w:rsidRDefault="006A2953" w:rsidP="000029C3">
            <w:pPr>
              <w:widowControl/>
              <w:autoSpaceDE/>
              <w:autoSpaceDN/>
              <w:spacing w:line="254" w:lineRule="auto"/>
              <w:rPr>
                <w:rFonts w:ascii="XO Thames" w:hAnsi="XO Thames"/>
                <w:sz w:val="28"/>
                <w:szCs w:val="28"/>
              </w:rPr>
            </w:pPr>
            <w:r w:rsidRPr="005F3532">
              <w:rPr>
                <w:rFonts w:ascii="XO Thames" w:hAnsi="XO Thames"/>
                <w:sz w:val="28"/>
                <w:szCs w:val="28"/>
              </w:rPr>
              <w:t xml:space="preserve">Кашинского городского округа, </w:t>
            </w:r>
          </w:p>
          <w:p w14:paraId="40273EAA" w14:textId="77777777" w:rsidR="006A2953" w:rsidRPr="005F3532" w:rsidRDefault="006A2953" w:rsidP="000029C3">
            <w:pPr>
              <w:widowControl/>
              <w:autoSpaceDE/>
              <w:autoSpaceDN/>
              <w:spacing w:line="254" w:lineRule="auto"/>
              <w:rPr>
                <w:rFonts w:ascii="XO Thames" w:hAnsi="XO Thames"/>
                <w:sz w:val="28"/>
                <w:szCs w:val="28"/>
              </w:rPr>
            </w:pPr>
            <w:r w:rsidRPr="005F3532">
              <w:rPr>
                <w:rFonts w:ascii="XO Thames" w:hAnsi="XO Thames"/>
                <w:sz w:val="28"/>
                <w:szCs w:val="28"/>
              </w:rPr>
              <w:t>начальник Финансового управления</w:t>
            </w:r>
          </w:p>
        </w:tc>
        <w:tc>
          <w:tcPr>
            <w:tcW w:w="4359" w:type="dxa"/>
            <w:vAlign w:val="bottom"/>
            <w:hideMark/>
          </w:tcPr>
          <w:p w14:paraId="3C9BC884" w14:textId="77777777" w:rsidR="006A2953" w:rsidRPr="005F3532" w:rsidRDefault="006A2953" w:rsidP="000029C3">
            <w:pPr>
              <w:widowControl/>
              <w:autoSpaceDE/>
              <w:autoSpaceDN/>
              <w:spacing w:line="254" w:lineRule="auto"/>
              <w:jc w:val="right"/>
              <w:rPr>
                <w:rFonts w:ascii="XO Thames" w:hAnsi="XO Thames"/>
                <w:sz w:val="28"/>
                <w:szCs w:val="28"/>
              </w:rPr>
            </w:pPr>
            <w:r w:rsidRPr="005F3532">
              <w:rPr>
                <w:rFonts w:ascii="XO Thames" w:hAnsi="XO Thames"/>
                <w:sz w:val="28"/>
                <w:szCs w:val="28"/>
              </w:rPr>
              <w:t>С.В. Суханова</w:t>
            </w:r>
          </w:p>
        </w:tc>
      </w:tr>
    </w:tbl>
    <w:p w14:paraId="19552C0A" w14:textId="77777777" w:rsidR="00142272" w:rsidRPr="005F3532" w:rsidRDefault="00142272" w:rsidP="00142272">
      <w:pPr>
        <w:widowControl/>
        <w:autoSpaceDE/>
        <w:autoSpaceDN/>
        <w:rPr>
          <w:rFonts w:ascii="XO Thames" w:hAnsi="XO Thames"/>
          <w:sz w:val="28"/>
        </w:rPr>
      </w:pPr>
      <w:bookmarkStart w:id="6" w:name="_GoBack"/>
      <w:bookmarkEnd w:id="6"/>
    </w:p>
    <w:sectPr w:rsidR="00142272" w:rsidRPr="005F3532" w:rsidSect="0024000C">
      <w:headerReference w:type="default" r:id="rId9"/>
      <w:pgSz w:w="11910" w:h="16840"/>
      <w:pgMar w:top="1134" w:right="567" w:bottom="1134" w:left="170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98925A" w14:textId="77777777" w:rsidR="00FD2A4A" w:rsidRDefault="00FD2A4A" w:rsidP="00C6069A">
      <w:r>
        <w:separator/>
      </w:r>
    </w:p>
  </w:endnote>
  <w:endnote w:type="continuationSeparator" w:id="0">
    <w:p w14:paraId="168CBF22" w14:textId="77777777" w:rsidR="00FD2A4A" w:rsidRDefault="00FD2A4A" w:rsidP="00C60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2EFEB224-1E01-40AE-B880-927096CB62AD}"/>
  </w:font>
  <w:font w:name="Cambria">
    <w:panose1 w:val="02040503050406030204"/>
    <w:charset w:val="CC"/>
    <w:family w:val="roman"/>
    <w:pitch w:val="variable"/>
    <w:sig w:usb0="E00006FF" w:usb1="420024FF" w:usb2="02000000" w:usb3="00000000" w:csb0="0000019F" w:csb1="00000000"/>
    <w:embedRegular r:id="rId2" w:fontKey="{A97E400A-6CEA-4F68-8B99-BBD101F51F9C}"/>
    <w:embedItalic r:id="rId3" w:fontKey="{E935FE01-5A3D-4B9D-B19C-C4F09748CC1E}"/>
  </w:font>
  <w:font w:name="Segoe UI">
    <w:panose1 w:val="020B0502040204020203"/>
    <w:charset w:val="CC"/>
    <w:family w:val="swiss"/>
    <w:pitch w:val="variable"/>
    <w:sig w:usb0="E4002EFF" w:usb1="C000E47F" w:usb2="00000009" w:usb3="00000000" w:csb0="000001FF" w:csb1="00000000"/>
    <w:embedRegular r:id="rId4" w:fontKey="{8D2A73D6-173D-4A02-8DD9-AD721DDEFE17}"/>
  </w:font>
  <w:font w:name="XO Thames">
    <w:panose1 w:val="02020603050405020304"/>
    <w:charset w:val="CC"/>
    <w:family w:val="roman"/>
    <w:pitch w:val="variable"/>
    <w:sig w:usb0="800006FF" w:usb1="0000285A" w:usb2="00000000" w:usb3="00000000" w:csb0="00000015" w:csb1="00000000"/>
    <w:embedRegular r:id="rId5" w:fontKey="{C2F3AB16-9B1C-4665-B49E-3123BF239646}"/>
    <w:embedBold r:id="rId6" w:fontKey="{1E7572DD-BADC-4CE3-9B51-CB9DE4E4B9D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3533D4" w14:textId="77777777" w:rsidR="00FD2A4A" w:rsidRDefault="00FD2A4A" w:rsidP="00C6069A">
      <w:r>
        <w:separator/>
      </w:r>
    </w:p>
  </w:footnote>
  <w:footnote w:type="continuationSeparator" w:id="0">
    <w:p w14:paraId="444164EE" w14:textId="77777777" w:rsidR="00FD2A4A" w:rsidRDefault="00FD2A4A" w:rsidP="00C606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2626026"/>
      <w:docPartObj>
        <w:docPartGallery w:val="Page Numbers (Top of Page)"/>
        <w:docPartUnique/>
      </w:docPartObj>
    </w:sdtPr>
    <w:sdtEndPr>
      <w:rPr>
        <w:rFonts w:ascii="XO Thames" w:hAnsi="XO Thames"/>
        <w:sz w:val="24"/>
        <w:szCs w:val="24"/>
      </w:rPr>
    </w:sdtEndPr>
    <w:sdtContent>
      <w:p w14:paraId="51C13604" w14:textId="0E19D65C" w:rsidR="00C6069A" w:rsidRPr="00C6069A" w:rsidRDefault="00C6069A">
        <w:pPr>
          <w:pStyle w:val="a5"/>
          <w:jc w:val="center"/>
          <w:rPr>
            <w:rFonts w:ascii="XO Thames" w:hAnsi="XO Thames"/>
            <w:sz w:val="24"/>
            <w:szCs w:val="24"/>
          </w:rPr>
        </w:pPr>
        <w:r w:rsidRPr="00C6069A">
          <w:rPr>
            <w:rFonts w:ascii="XO Thames" w:hAnsi="XO Thames"/>
            <w:sz w:val="24"/>
            <w:szCs w:val="24"/>
          </w:rPr>
          <w:fldChar w:fldCharType="begin"/>
        </w:r>
        <w:r w:rsidRPr="00C6069A">
          <w:rPr>
            <w:rFonts w:ascii="XO Thames" w:hAnsi="XO Thames"/>
            <w:sz w:val="24"/>
            <w:szCs w:val="24"/>
          </w:rPr>
          <w:instrText>PAGE   \* MERGEFORMAT</w:instrText>
        </w:r>
        <w:r w:rsidRPr="00C6069A">
          <w:rPr>
            <w:rFonts w:ascii="XO Thames" w:hAnsi="XO Thames"/>
            <w:sz w:val="24"/>
            <w:szCs w:val="24"/>
          </w:rPr>
          <w:fldChar w:fldCharType="separate"/>
        </w:r>
        <w:r w:rsidRPr="00C6069A">
          <w:rPr>
            <w:rFonts w:ascii="XO Thames" w:hAnsi="XO Thames"/>
            <w:sz w:val="24"/>
            <w:szCs w:val="24"/>
          </w:rPr>
          <w:t>2</w:t>
        </w:r>
        <w:r w:rsidRPr="00C6069A">
          <w:rPr>
            <w:rFonts w:ascii="XO Thames" w:hAnsi="XO Thames"/>
            <w:sz w:val="24"/>
            <w:szCs w:val="24"/>
          </w:rPr>
          <w:fldChar w:fldCharType="end"/>
        </w:r>
      </w:p>
    </w:sdtContent>
  </w:sdt>
  <w:p w14:paraId="5FF959C1" w14:textId="77777777" w:rsidR="00C6069A" w:rsidRPr="00C6069A" w:rsidRDefault="00C6069A">
    <w:pPr>
      <w:pStyle w:val="a5"/>
      <w:rPr>
        <w:rFonts w:ascii="XO Thames" w:hAnsi="XO Thame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9F3128"/>
    <w:multiLevelType w:val="multilevel"/>
    <w:tmpl w:val="25465A3E"/>
    <w:lvl w:ilvl="0">
      <w:start w:val="3"/>
      <w:numFmt w:val="decimal"/>
      <w:lvlText w:val="%1"/>
      <w:lvlJc w:val="left"/>
      <w:pPr>
        <w:ind w:left="182" w:hanging="526"/>
        <w:jc w:val="left"/>
      </w:pPr>
      <w:rPr>
        <w:rFonts w:hint="default"/>
        <w:lang w:val="ru-RU" w:eastAsia="en-US" w:bidi="ar-SA"/>
      </w:rPr>
    </w:lvl>
    <w:lvl w:ilvl="1">
      <w:start w:val="1"/>
      <w:numFmt w:val="decimal"/>
      <w:lvlText w:val="%1.%2."/>
      <w:lvlJc w:val="left"/>
      <w:pPr>
        <w:ind w:left="182" w:hanging="526"/>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20" w:hanging="526"/>
      </w:pPr>
      <w:rPr>
        <w:rFonts w:hint="default"/>
        <w:lang w:val="ru-RU" w:eastAsia="en-US" w:bidi="ar-SA"/>
      </w:rPr>
    </w:lvl>
    <w:lvl w:ilvl="3">
      <w:numFmt w:val="bullet"/>
      <w:lvlText w:val="•"/>
      <w:lvlJc w:val="left"/>
      <w:pPr>
        <w:ind w:left="3091" w:hanging="526"/>
      </w:pPr>
      <w:rPr>
        <w:rFonts w:hint="default"/>
        <w:lang w:val="ru-RU" w:eastAsia="en-US" w:bidi="ar-SA"/>
      </w:rPr>
    </w:lvl>
    <w:lvl w:ilvl="4">
      <w:numFmt w:val="bullet"/>
      <w:lvlText w:val="•"/>
      <w:lvlJc w:val="left"/>
      <w:pPr>
        <w:ind w:left="4061" w:hanging="526"/>
      </w:pPr>
      <w:rPr>
        <w:rFonts w:hint="default"/>
        <w:lang w:val="ru-RU" w:eastAsia="en-US" w:bidi="ar-SA"/>
      </w:rPr>
    </w:lvl>
    <w:lvl w:ilvl="5">
      <w:numFmt w:val="bullet"/>
      <w:lvlText w:val="•"/>
      <w:lvlJc w:val="left"/>
      <w:pPr>
        <w:ind w:left="5032" w:hanging="526"/>
      </w:pPr>
      <w:rPr>
        <w:rFonts w:hint="default"/>
        <w:lang w:val="ru-RU" w:eastAsia="en-US" w:bidi="ar-SA"/>
      </w:rPr>
    </w:lvl>
    <w:lvl w:ilvl="6">
      <w:numFmt w:val="bullet"/>
      <w:lvlText w:val="•"/>
      <w:lvlJc w:val="left"/>
      <w:pPr>
        <w:ind w:left="6002" w:hanging="526"/>
      </w:pPr>
      <w:rPr>
        <w:rFonts w:hint="default"/>
        <w:lang w:val="ru-RU" w:eastAsia="en-US" w:bidi="ar-SA"/>
      </w:rPr>
    </w:lvl>
    <w:lvl w:ilvl="7">
      <w:numFmt w:val="bullet"/>
      <w:lvlText w:val="•"/>
      <w:lvlJc w:val="left"/>
      <w:pPr>
        <w:ind w:left="6972" w:hanging="526"/>
      </w:pPr>
      <w:rPr>
        <w:rFonts w:hint="default"/>
        <w:lang w:val="ru-RU" w:eastAsia="en-US" w:bidi="ar-SA"/>
      </w:rPr>
    </w:lvl>
    <w:lvl w:ilvl="8">
      <w:numFmt w:val="bullet"/>
      <w:lvlText w:val="•"/>
      <w:lvlJc w:val="left"/>
      <w:pPr>
        <w:ind w:left="7943" w:hanging="526"/>
      </w:pPr>
      <w:rPr>
        <w:rFonts w:hint="default"/>
        <w:lang w:val="ru-RU" w:eastAsia="en-US" w:bidi="ar-SA"/>
      </w:rPr>
    </w:lvl>
  </w:abstractNum>
  <w:abstractNum w:abstractNumId="1" w15:restartNumberingAfterBreak="0">
    <w:nsid w:val="3A1F7302"/>
    <w:multiLevelType w:val="hybridMultilevel"/>
    <w:tmpl w:val="CCD0E962"/>
    <w:lvl w:ilvl="0" w:tplc="EDB4D75A">
      <w:numFmt w:val="bullet"/>
      <w:lvlText w:val="-"/>
      <w:lvlJc w:val="left"/>
      <w:pPr>
        <w:ind w:left="182" w:hanging="260"/>
      </w:pPr>
      <w:rPr>
        <w:rFonts w:ascii="Times New Roman" w:eastAsia="Times New Roman" w:hAnsi="Times New Roman" w:cs="Times New Roman" w:hint="default"/>
        <w:w w:val="100"/>
        <w:sz w:val="28"/>
        <w:szCs w:val="28"/>
        <w:lang w:val="ru-RU" w:eastAsia="en-US" w:bidi="ar-SA"/>
      </w:rPr>
    </w:lvl>
    <w:lvl w:ilvl="1" w:tplc="5122107A">
      <w:numFmt w:val="bullet"/>
      <w:lvlText w:val="•"/>
      <w:lvlJc w:val="left"/>
      <w:pPr>
        <w:ind w:left="1150" w:hanging="260"/>
      </w:pPr>
      <w:rPr>
        <w:rFonts w:hint="default"/>
        <w:lang w:val="ru-RU" w:eastAsia="en-US" w:bidi="ar-SA"/>
      </w:rPr>
    </w:lvl>
    <w:lvl w:ilvl="2" w:tplc="744277F8">
      <w:numFmt w:val="bullet"/>
      <w:lvlText w:val="•"/>
      <w:lvlJc w:val="left"/>
      <w:pPr>
        <w:ind w:left="2120" w:hanging="260"/>
      </w:pPr>
      <w:rPr>
        <w:rFonts w:hint="default"/>
        <w:lang w:val="ru-RU" w:eastAsia="en-US" w:bidi="ar-SA"/>
      </w:rPr>
    </w:lvl>
    <w:lvl w:ilvl="3" w:tplc="E3524C6E">
      <w:numFmt w:val="bullet"/>
      <w:lvlText w:val="•"/>
      <w:lvlJc w:val="left"/>
      <w:pPr>
        <w:ind w:left="3091" w:hanging="260"/>
      </w:pPr>
      <w:rPr>
        <w:rFonts w:hint="default"/>
        <w:lang w:val="ru-RU" w:eastAsia="en-US" w:bidi="ar-SA"/>
      </w:rPr>
    </w:lvl>
    <w:lvl w:ilvl="4" w:tplc="81D426D2">
      <w:numFmt w:val="bullet"/>
      <w:lvlText w:val="•"/>
      <w:lvlJc w:val="left"/>
      <w:pPr>
        <w:ind w:left="4061" w:hanging="260"/>
      </w:pPr>
      <w:rPr>
        <w:rFonts w:hint="default"/>
        <w:lang w:val="ru-RU" w:eastAsia="en-US" w:bidi="ar-SA"/>
      </w:rPr>
    </w:lvl>
    <w:lvl w:ilvl="5" w:tplc="9AE0FC9E">
      <w:numFmt w:val="bullet"/>
      <w:lvlText w:val="•"/>
      <w:lvlJc w:val="left"/>
      <w:pPr>
        <w:ind w:left="5032" w:hanging="260"/>
      </w:pPr>
      <w:rPr>
        <w:rFonts w:hint="default"/>
        <w:lang w:val="ru-RU" w:eastAsia="en-US" w:bidi="ar-SA"/>
      </w:rPr>
    </w:lvl>
    <w:lvl w:ilvl="6" w:tplc="BDA60E20">
      <w:numFmt w:val="bullet"/>
      <w:lvlText w:val="•"/>
      <w:lvlJc w:val="left"/>
      <w:pPr>
        <w:ind w:left="6002" w:hanging="260"/>
      </w:pPr>
      <w:rPr>
        <w:rFonts w:hint="default"/>
        <w:lang w:val="ru-RU" w:eastAsia="en-US" w:bidi="ar-SA"/>
      </w:rPr>
    </w:lvl>
    <w:lvl w:ilvl="7" w:tplc="27EC14BC">
      <w:numFmt w:val="bullet"/>
      <w:lvlText w:val="•"/>
      <w:lvlJc w:val="left"/>
      <w:pPr>
        <w:ind w:left="6972" w:hanging="260"/>
      </w:pPr>
      <w:rPr>
        <w:rFonts w:hint="default"/>
        <w:lang w:val="ru-RU" w:eastAsia="en-US" w:bidi="ar-SA"/>
      </w:rPr>
    </w:lvl>
    <w:lvl w:ilvl="8" w:tplc="BEBA8E84">
      <w:numFmt w:val="bullet"/>
      <w:lvlText w:val="•"/>
      <w:lvlJc w:val="left"/>
      <w:pPr>
        <w:ind w:left="7943" w:hanging="260"/>
      </w:pPr>
      <w:rPr>
        <w:rFonts w:hint="default"/>
        <w:lang w:val="ru-RU" w:eastAsia="en-US" w:bidi="ar-SA"/>
      </w:rPr>
    </w:lvl>
  </w:abstractNum>
  <w:abstractNum w:abstractNumId="2" w15:restartNumberingAfterBreak="0">
    <w:nsid w:val="63266483"/>
    <w:multiLevelType w:val="multilevel"/>
    <w:tmpl w:val="8C1EE858"/>
    <w:lvl w:ilvl="0">
      <w:start w:val="4"/>
      <w:numFmt w:val="decimal"/>
      <w:lvlText w:val="%1"/>
      <w:lvlJc w:val="left"/>
      <w:pPr>
        <w:ind w:left="182" w:hanging="636"/>
        <w:jc w:val="left"/>
      </w:pPr>
      <w:rPr>
        <w:rFonts w:hint="default"/>
        <w:lang w:val="ru-RU" w:eastAsia="en-US" w:bidi="ar-SA"/>
      </w:rPr>
    </w:lvl>
    <w:lvl w:ilvl="1">
      <w:start w:val="1"/>
      <w:numFmt w:val="decimal"/>
      <w:lvlText w:val="%1.%2."/>
      <w:lvlJc w:val="left"/>
      <w:pPr>
        <w:ind w:left="182" w:hanging="636"/>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20" w:hanging="636"/>
      </w:pPr>
      <w:rPr>
        <w:rFonts w:hint="default"/>
        <w:lang w:val="ru-RU" w:eastAsia="en-US" w:bidi="ar-SA"/>
      </w:rPr>
    </w:lvl>
    <w:lvl w:ilvl="3">
      <w:numFmt w:val="bullet"/>
      <w:lvlText w:val="•"/>
      <w:lvlJc w:val="left"/>
      <w:pPr>
        <w:ind w:left="3091" w:hanging="636"/>
      </w:pPr>
      <w:rPr>
        <w:rFonts w:hint="default"/>
        <w:lang w:val="ru-RU" w:eastAsia="en-US" w:bidi="ar-SA"/>
      </w:rPr>
    </w:lvl>
    <w:lvl w:ilvl="4">
      <w:numFmt w:val="bullet"/>
      <w:lvlText w:val="•"/>
      <w:lvlJc w:val="left"/>
      <w:pPr>
        <w:ind w:left="4061" w:hanging="636"/>
      </w:pPr>
      <w:rPr>
        <w:rFonts w:hint="default"/>
        <w:lang w:val="ru-RU" w:eastAsia="en-US" w:bidi="ar-SA"/>
      </w:rPr>
    </w:lvl>
    <w:lvl w:ilvl="5">
      <w:numFmt w:val="bullet"/>
      <w:lvlText w:val="•"/>
      <w:lvlJc w:val="left"/>
      <w:pPr>
        <w:ind w:left="5032" w:hanging="636"/>
      </w:pPr>
      <w:rPr>
        <w:rFonts w:hint="default"/>
        <w:lang w:val="ru-RU" w:eastAsia="en-US" w:bidi="ar-SA"/>
      </w:rPr>
    </w:lvl>
    <w:lvl w:ilvl="6">
      <w:numFmt w:val="bullet"/>
      <w:lvlText w:val="•"/>
      <w:lvlJc w:val="left"/>
      <w:pPr>
        <w:ind w:left="6002" w:hanging="636"/>
      </w:pPr>
      <w:rPr>
        <w:rFonts w:hint="default"/>
        <w:lang w:val="ru-RU" w:eastAsia="en-US" w:bidi="ar-SA"/>
      </w:rPr>
    </w:lvl>
    <w:lvl w:ilvl="7">
      <w:numFmt w:val="bullet"/>
      <w:lvlText w:val="•"/>
      <w:lvlJc w:val="left"/>
      <w:pPr>
        <w:ind w:left="6972" w:hanging="636"/>
      </w:pPr>
      <w:rPr>
        <w:rFonts w:hint="default"/>
        <w:lang w:val="ru-RU" w:eastAsia="en-US" w:bidi="ar-SA"/>
      </w:rPr>
    </w:lvl>
    <w:lvl w:ilvl="8">
      <w:numFmt w:val="bullet"/>
      <w:lvlText w:val="•"/>
      <w:lvlJc w:val="left"/>
      <w:pPr>
        <w:ind w:left="7943" w:hanging="636"/>
      </w:pPr>
      <w:rPr>
        <w:rFonts w:hint="default"/>
        <w:lang w:val="ru-RU" w:eastAsia="en-US" w:bidi="ar-SA"/>
      </w:rPr>
    </w:lvl>
  </w:abstractNum>
  <w:abstractNum w:abstractNumId="3" w15:restartNumberingAfterBreak="0">
    <w:nsid w:val="681D5B59"/>
    <w:multiLevelType w:val="hybridMultilevel"/>
    <w:tmpl w:val="42D0868E"/>
    <w:lvl w:ilvl="0" w:tplc="886638B4">
      <w:start w:val="1"/>
      <w:numFmt w:val="decimal"/>
      <w:lvlText w:val="%1."/>
      <w:lvlJc w:val="left"/>
      <w:pPr>
        <w:ind w:left="182" w:hanging="324"/>
        <w:jc w:val="left"/>
      </w:pPr>
      <w:rPr>
        <w:rFonts w:ascii="Times New Roman" w:eastAsia="Times New Roman" w:hAnsi="Times New Roman" w:cs="Times New Roman" w:hint="default"/>
        <w:w w:val="99"/>
        <w:sz w:val="26"/>
        <w:szCs w:val="26"/>
        <w:lang w:val="ru-RU" w:eastAsia="en-US" w:bidi="ar-SA"/>
      </w:rPr>
    </w:lvl>
    <w:lvl w:ilvl="1" w:tplc="9BF80C42">
      <w:start w:val="1"/>
      <w:numFmt w:val="upperRoman"/>
      <w:lvlText w:val="%2."/>
      <w:lvlJc w:val="left"/>
      <w:pPr>
        <w:ind w:left="3809" w:hanging="250"/>
        <w:jc w:val="right"/>
      </w:pPr>
      <w:rPr>
        <w:rFonts w:ascii="Times New Roman" w:eastAsia="Times New Roman" w:hAnsi="Times New Roman" w:cs="Times New Roman" w:hint="default"/>
        <w:b/>
        <w:bCs/>
        <w:w w:val="100"/>
        <w:sz w:val="28"/>
        <w:szCs w:val="28"/>
        <w:lang w:val="ru-RU" w:eastAsia="en-US" w:bidi="ar-SA"/>
      </w:rPr>
    </w:lvl>
    <w:lvl w:ilvl="2" w:tplc="8DE86E7E">
      <w:numFmt w:val="bullet"/>
      <w:lvlText w:val="•"/>
      <w:lvlJc w:val="left"/>
      <w:pPr>
        <w:ind w:left="4476" w:hanging="250"/>
      </w:pPr>
      <w:rPr>
        <w:rFonts w:hint="default"/>
        <w:lang w:val="ru-RU" w:eastAsia="en-US" w:bidi="ar-SA"/>
      </w:rPr>
    </w:lvl>
    <w:lvl w:ilvl="3" w:tplc="7728B1E8">
      <w:numFmt w:val="bullet"/>
      <w:lvlText w:val="•"/>
      <w:lvlJc w:val="left"/>
      <w:pPr>
        <w:ind w:left="5152" w:hanging="250"/>
      </w:pPr>
      <w:rPr>
        <w:rFonts w:hint="default"/>
        <w:lang w:val="ru-RU" w:eastAsia="en-US" w:bidi="ar-SA"/>
      </w:rPr>
    </w:lvl>
    <w:lvl w:ilvl="4" w:tplc="7FB250C6">
      <w:numFmt w:val="bullet"/>
      <w:lvlText w:val="•"/>
      <w:lvlJc w:val="left"/>
      <w:pPr>
        <w:ind w:left="5828" w:hanging="250"/>
      </w:pPr>
      <w:rPr>
        <w:rFonts w:hint="default"/>
        <w:lang w:val="ru-RU" w:eastAsia="en-US" w:bidi="ar-SA"/>
      </w:rPr>
    </w:lvl>
    <w:lvl w:ilvl="5" w:tplc="316A2B1C">
      <w:numFmt w:val="bullet"/>
      <w:lvlText w:val="•"/>
      <w:lvlJc w:val="left"/>
      <w:pPr>
        <w:ind w:left="6504" w:hanging="250"/>
      </w:pPr>
      <w:rPr>
        <w:rFonts w:hint="default"/>
        <w:lang w:val="ru-RU" w:eastAsia="en-US" w:bidi="ar-SA"/>
      </w:rPr>
    </w:lvl>
    <w:lvl w:ilvl="6" w:tplc="3B022AF4">
      <w:numFmt w:val="bullet"/>
      <w:lvlText w:val="•"/>
      <w:lvlJc w:val="left"/>
      <w:pPr>
        <w:ind w:left="7180" w:hanging="250"/>
      </w:pPr>
      <w:rPr>
        <w:rFonts w:hint="default"/>
        <w:lang w:val="ru-RU" w:eastAsia="en-US" w:bidi="ar-SA"/>
      </w:rPr>
    </w:lvl>
    <w:lvl w:ilvl="7" w:tplc="61DEE816">
      <w:numFmt w:val="bullet"/>
      <w:lvlText w:val="•"/>
      <w:lvlJc w:val="left"/>
      <w:pPr>
        <w:ind w:left="7856" w:hanging="250"/>
      </w:pPr>
      <w:rPr>
        <w:rFonts w:hint="default"/>
        <w:lang w:val="ru-RU" w:eastAsia="en-US" w:bidi="ar-SA"/>
      </w:rPr>
    </w:lvl>
    <w:lvl w:ilvl="8" w:tplc="3CDAD75A">
      <w:numFmt w:val="bullet"/>
      <w:lvlText w:val="•"/>
      <w:lvlJc w:val="left"/>
      <w:pPr>
        <w:ind w:left="8532" w:hanging="250"/>
      </w:pPr>
      <w:rPr>
        <w:rFonts w:hint="default"/>
        <w:lang w:val="ru-RU" w:eastAsia="en-US" w:bidi="ar-SA"/>
      </w:rPr>
    </w:lvl>
  </w:abstractNum>
  <w:abstractNum w:abstractNumId="4" w15:restartNumberingAfterBreak="0">
    <w:nsid w:val="6F183C3B"/>
    <w:multiLevelType w:val="multilevel"/>
    <w:tmpl w:val="E4DA195C"/>
    <w:lvl w:ilvl="0">
      <w:start w:val="1"/>
      <w:numFmt w:val="decimal"/>
      <w:lvlText w:val="%1"/>
      <w:lvlJc w:val="left"/>
      <w:pPr>
        <w:ind w:left="182" w:hanging="583"/>
        <w:jc w:val="left"/>
      </w:pPr>
      <w:rPr>
        <w:rFonts w:hint="default"/>
        <w:lang w:val="ru-RU" w:eastAsia="en-US" w:bidi="ar-SA"/>
      </w:rPr>
    </w:lvl>
    <w:lvl w:ilvl="1">
      <w:start w:val="1"/>
      <w:numFmt w:val="decimal"/>
      <w:lvlText w:val="%1.%2."/>
      <w:lvlJc w:val="left"/>
      <w:pPr>
        <w:ind w:left="182" w:hanging="583"/>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20" w:hanging="583"/>
      </w:pPr>
      <w:rPr>
        <w:rFonts w:hint="default"/>
        <w:lang w:val="ru-RU" w:eastAsia="en-US" w:bidi="ar-SA"/>
      </w:rPr>
    </w:lvl>
    <w:lvl w:ilvl="3">
      <w:numFmt w:val="bullet"/>
      <w:lvlText w:val="•"/>
      <w:lvlJc w:val="left"/>
      <w:pPr>
        <w:ind w:left="3091" w:hanging="583"/>
      </w:pPr>
      <w:rPr>
        <w:rFonts w:hint="default"/>
        <w:lang w:val="ru-RU" w:eastAsia="en-US" w:bidi="ar-SA"/>
      </w:rPr>
    </w:lvl>
    <w:lvl w:ilvl="4">
      <w:numFmt w:val="bullet"/>
      <w:lvlText w:val="•"/>
      <w:lvlJc w:val="left"/>
      <w:pPr>
        <w:ind w:left="4061" w:hanging="583"/>
      </w:pPr>
      <w:rPr>
        <w:rFonts w:hint="default"/>
        <w:lang w:val="ru-RU" w:eastAsia="en-US" w:bidi="ar-SA"/>
      </w:rPr>
    </w:lvl>
    <w:lvl w:ilvl="5">
      <w:numFmt w:val="bullet"/>
      <w:lvlText w:val="•"/>
      <w:lvlJc w:val="left"/>
      <w:pPr>
        <w:ind w:left="5032" w:hanging="583"/>
      </w:pPr>
      <w:rPr>
        <w:rFonts w:hint="default"/>
        <w:lang w:val="ru-RU" w:eastAsia="en-US" w:bidi="ar-SA"/>
      </w:rPr>
    </w:lvl>
    <w:lvl w:ilvl="6">
      <w:numFmt w:val="bullet"/>
      <w:lvlText w:val="•"/>
      <w:lvlJc w:val="left"/>
      <w:pPr>
        <w:ind w:left="6002" w:hanging="583"/>
      </w:pPr>
      <w:rPr>
        <w:rFonts w:hint="default"/>
        <w:lang w:val="ru-RU" w:eastAsia="en-US" w:bidi="ar-SA"/>
      </w:rPr>
    </w:lvl>
    <w:lvl w:ilvl="7">
      <w:numFmt w:val="bullet"/>
      <w:lvlText w:val="•"/>
      <w:lvlJc w:val="left"/>
      <w:pPr>
        <w:ind w:left="6972" w:hanging="583"/>
      </w:pPr>
      <w:rPr>
        <w:rFonts w:hint="default"/>
        <w:lang w:val="ru-RU" w:eastAsia="en-US" w:bidi="ar-SA"/>
      </w:rPr>
    </w:lvl>
    <w:lvl w:ilvl="8">
      <w:numFmt w:val="bullet"/>
      <w:lvlText w:val="•"/>
      <w:lvlJc w:val="left"/>
      <w:pPr>
        <w:ind w:left="7943" w:hanging="583"/>
      </w:pPr>
      <w:rPr>
        <w:rFonts w:hint="default"/>
        <w:lang w:val="ru-RU" w:eastAsia="en-US" w:bidi="ar-SA"/>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74929"/>
    <w:rsid w:val="000072FF"/>
    <w:rsid w:val="000140CB"/>
    <w:rsid w:val="00017DAE"/>
    <w:rsid w:val="00021CF6"/>
    <w:rsid w:val="00022D25"/>
    <w:rsid w:val="00025A05"/>
    <w:rsid w:val="000269E7"/>
    <w:rsid w:val="00027A2F"/>
    <w:rsid w:val="000338EC"/>
    <w:rsid w:val="00035CED"/>
    <w:rsid w:val="00043AEE"/>
    <w:rsid w:val="000462C1"/>
    <w:rsid w:val="0004674D"/>
    <w:rsid w:val="00053461"/>
    <w:rsid w:val="0005395F"/>
    <w:rsid w:val="0005476D"/>
    <w:rsid w:val="00055E85"/>
    <w:rsid w:val="00071B41"/>
    <w:rsid w:val="00073321"/>
    <w:rsid w:val="00073B48"/>
    <w:rsid w:val="00081536"/>
    <w:rsid w:val="00091475"/>
    <w:rsid w:val="00097222"/>
    <w:rsid w:val="000A7474"/>
    <w:rsid w:val="000B3960"/>
    <w:rsid w:val="000B541A"/>
    <w:rsid w:val="000C3D7E"/>
    <w:rsid w:val="000C409A"/>
    <w:rsid w:val="000C5D18"/>
    <w:rsid w:val="000D18B7"/>
    <w:rsid w:val="000E5314"/>
    <w:rsid w:val="000F41FC"/>
    <w:rsid w:val="000F7CAF"/>
    <w:rsid w:val="001108BC"/>
    <w:rsid w:val="0011270F"/>
    <w:rsid w:val="00123EF1"/>
    <w:rsid w:val="0012653E"/>
    <w:rsid w:val="00135A36"/>
    <w:rsid w:val="0013760C"/>
    <w:rsid w:val="00142272"/>
    <w:rsid w:val="0015760D"/>
    <w:rsid w:val="00167DF5"/>
    <w:rsid w:val="001751D7"/>
    <w:rsid w:val="001951B4"/>
    <w:rsid w:val="001A01BD"/>
    <w:rsid w:val="001A4E74"/>
    <w:rsid w:val="001A58BA"/>
    <w:rsid w:val="001B33FB"/>
    <w:rsid w:val="001C0145"/>
    <w:rsid w:val="001C1E8D"/>
    <w:rsid w:val="001C34DA"/>
    <w:rsid w:val="001C477C"/>
    <w:rsid w:val="001D7F3E"/>
    <w:rsid w:val="001F0553"/>
    <w:rsid w:val="001F4338"/>
    <w:rsid w:val="00201EE5"/>
    <w:rsid w:val="00202F24"/>
    <w:rsid w:val="00204A6C"/>
    <w:rsid w:val="00217F33"/>
    <w:rsid w:val="00220285"/>
    <w:rsid w:val="00221EB4"/>
    <w:rsid w:val="00225BC5"/>
    <w:rsid w:val="002349F4"/>
    <w:rsid w:val="0024000C"/>
    <w:rsid w:val="00245603"/>
    <w:rsid w:val="002462DF"/>
    <w:rsid w:val="00254E30"/>
    <w:rsid w:val="00276ACC"/>
    <w:rsid w:val="002850C5"/>
    <w:rsid w:val="00285839"/>
    <w:rsid w:val="00285F43"/>
    <w:rsid w:val="00290021"/>
    <w:rsid w:val="00292192"/>
    <w:rsid w:val="00292A55"/>
    <w:rsid w:val="00296862"/>
    <w:rsid w:val="00297A2E"/>
    <w:rsid w:val="002A45DE"/>
    <w:rsid w:val="002B3214"/>
    <w:rsid w:val="002D0ED7"/>
    <w:rsid w:val="002D6302"/>
    <w:rsid w:val="002E42FC"/>
    <w:rsid w:val="002F0055"/>
    <w:rsid w:val="002F283C"/>
    <w:rsid w:val="002F29E0"/>
    <w:rsid w:val="002F6236"/>
    <w:rsid w:val="00303373"/>
    <w:rsid w:val="00310C3C"/>
    <w:rsid w:val="00311269"/>
    <w:rsid w:val="00311958"/>
    <w:rsid w:val="00320B40"/>
    <w:rsid w:val="00322302"/>
    <w:rsid w:val="00322A91"/>
    <w:rsid w:val="00322E2D"/>
    <w:rsid w:val="00332711"/>
    <w:rsid w:val="00332D83"/>
    <w:rsid w:val="0033389C"/>
    <w:rsid w:val="003360D8"/>
    <w:rsid w:val="00341EFA"/>
    <w:rsid w:val="00343CE2"/>
    <w:rsid w:val="00346CC7"/>
    <w:rsid w:val="00356913"/>
    <w:rsid w:val="00360E8E"/>
    <w:rsid w:val="00360FC6"/>
    <w:rsid w:val="0036544F"/>
    <w:rsid w:val="00371250"/>
    <w:rsid w:val="00372FEE"/>
    <w:rsid w:val="00374A8C"/>
    <w:rsid w:val="0038715B"/>
    <w:rsid w:val="003903A0"/>
    <w:rsid w:val="003B4456"/>
    <w:rsid w:val="003B529D"/>
    <w:rsid w:val="003C365B"/>
    <w:rsid w:val="003C5406"/>
    <w:rsid w:val="003D0408"/>
    <w:rsid w:val="003E5347"/>
    <w:rsid w:val="003E6B8A"/>
    <w:rsid w:val="003E7FF3"/>
    <w:rsid w:val="004018E5"/>
    <w:rsid w:val="004134C1"/>
    <w:rsid w:val="00414D0D"/>
    <w:rsid w:val="00417A08"/>
    <w:rsid w:val="0043490D"/>
    <w:rsid w:val="00436B4E"/>
    <w:rsid w:val="00445F26"/>
    <w:rsid w:val="00453FFC"/>
    <w:rsid w:val="00455EA0"/>
    <w:rsid w:val="00457BFF"/>
    <w:rsid w:val="004613D4"/>
    <w:rsid w:val="00461698"/>
    <w:rsid w:val="00464D5C"/>
    <w:rsid w:val="00472B25"/>
    <w:rsid w:val="0047406D"/>
    <w:rsid w:val="004827BA"/>
    <w:rsid w:val="004851FB"/>
    <w:rsid w:val="004A3EC0"/>
    <w:rsid w:val="004D488F"/>
    <w:rsid w:val="004E68DE"/>
    <w:rsid w:val="004F1F92"/>
    <w:rsid w:val="004F3CF1"/>
    <w:rsid w:val="004F7391"/>
    <w:rsid w:val="00500AC3"/>
    <w:rsid w:val="00502A1C"/>
    <w:rsid w:val="005059CA"/>
    <w:rsid w:val="00505C0C"/>
    <w:rsid w:val="00507FD3"/>
    <w:rsid w:val="005114A7"/>
    <w:rsid w:val="005208D2"/>
    <w:rsid w:val="00522DBF"/>
    <w:rsid w:val="00534BC4"/>
    <w:rsid w:val="00534CB1"/>
    <w:rsid w:val="005418B3"/>
    <w:rsid w:val="00543EE0"/>
    <w:rsid w:val="00553A6C"/>
    <w:rsid w:val="00553F9E"/>
    <w:rsid w:val="00556E2A"/>
    <w:rsid w:val="0055704D"/>
    <w:rsid w:val="005622B7"/>
    <w:rsid w:val="0056348A"/>
    <w:rsid w:val="00565989"/>
    <w:rsid w:val="00567A21"/>
    <w:rsid w:val="00571B0F"/>
    <w:rsid w:val="00572431"/>
    <w:rsid w:val="00575FC9"/>
    <w:rsid w:val="0057636C"/>
    <w:rsid w:val="00580CB2"/>
    <w:rsid w:val="00592E06"/>
    <w:rsid w:val="005A669D"/>
    <w:rsid w:val="005B2EC5"/>
    <w:rsid w:val="005B5285"/>
    <w:rsid w:val="005D0062"/>
    <w:rsid w:val="005E5E6B"/>
    <w:rsid w:val="005F256C"/>
    <w:rsid w:val="005F3532"/>
    <w:rsid w:val="005F428A"/>
    <w:rsid w:val="005F5C47"/>
    <w:rsid w:val="005F5D9A"/>
    <w:rsid w:val="00602A3E"/>
    <w:rsid w:val="00602CC9"/>
    <w:rsid w:val="00606572"/>
    <w:rsid w:val="00611B30"/>
    <w:rsid w:val="0061478C"/>
    <w:rsid w:val="00620A48"/>
    <w:rsid w:val="006276DB"/>
    <w:rsid w:val="0063614C"/>
    <w:rsid w:val="00642328"/>
    <w:rsid w:val="00652C17"/>
    <w:rsid w:val="00655621"/>
    <w:rsid w:val="00660D1C"/>
    <w:rsid w:val="00671297"/>
    <w:rsid w:val="00676418"/>
    <w:rsid w:val="00683406"/>
    <w:rsid w:val="0068371C"/>
    <w:rsid w:val="006863F0"/>
    <w:rsid w:val="0069647D"/>
    <w:rsid w:val="006A2953"/>
    <w:rsid w:val="006A76D2"/>
    <w:rsid w:val="006B0FA0"/>
    <w:rsid w:val="006B595D"/>
    <w:rsid w:val="006B5B42"/>
    <w:rsid w:val="006C2DB3"/>
    <w:rsid w:val="006C59A9"/>
    <w:rsid w:val="006C7639"/>
    <w:rsid w:val="006D466D"/>
    <w:rsid w:val="00710320"/>
    <w:rsid w:val="00714EDA"/>
    <w:rsid w:val="00721EAC"/>
    <w:rsid w:val="00725ACF"/>
    <w:rsid w:val="007271F9"/>
    <w:rsid w:val="00743A8C"/>
    <w:rsid w:val="00752011"/>
    <w:rsid w:val="0076653D"/>
    <w:rsid w:val="007666C6"/>
    <w:rsid w:val="00772587"/>
    <w:rsid w:val="00774929"/>
    <w:rsid w:val="00776C59"/>
    <w:rsid w:val="00777399"/>
    <w:rsid w:val="0077766F"/>
    <w:rsid w:val="00780C11"/>
    <w:rsid w:val="00790074"/>
    <w:rsid w:val="00793132"/>
    <w:rsid w:val="00797996"/>
    <w:rsid w:val="007A11AC"/>
    <w:rsid w:val="007A4369"/>
    <w:rsid w:val="007A5114"/>
    <w:rsid w:val="007B0251"/>
    <w:rsid w:val="007B4487"/>
    <w:rsid w:val="007B5B24"/>
    <w:rsid w:val="007B6737"/>
    <w:rsid w:val="007C0F87"/>
    <w:rsid w:val="007C6ADD"/>
    <w:rsid w:val="007D2E3A"/>
    <w:rsid w:val="007D36A3"/>
    <w:rsid w:val="007E30AE"/>
    <w:rsid w:val="007F129D"/>
    <w:rsid w:val="007F3A11"/>
    <w:rsid w:val="007F6814"/>
    <w:rsid w:val="00801C7B"/>
    <w:rsid w:val="008032D7"/>
    <w:rsid w:val="008056BA"/>
    <w:rsid w:val="00807DA2"/>
    <w:rsid w:val="00814F24"/>
    <w:rsid w:val="0082275C"/>
    <w:rsid w:val="00822A08"/>
    <w:rsid w:val="008307C0"/>
    <w:rsid w:val="008408CE"/>
    <w:rsid w:val="008423BD"/>
    <w:rsid w:val="008475E9"/>
    <w:rsid w:val="00852969"/>
    <w:rsid w:val="0086483A"/>
    <w:rsid w:val="008754AA"/>
    <w:rsid w:val="008756F0"/>
    <w:rsid w:val="00883396"/>
    <w:rsid w:val="008907E2"/>
    <w:rsid w:val="00891FC9"/>
    <w:rsid w:val="0089424A"/>
    <w:rsid w:val="00894B01"/>
    <w:rsid w:val="008A1701"/>
    <w:rsid w:val="008A2B0A"/>
    <w:rsid w:val="008A2DDF"/>
    <w:rsid w:val="008B6C9C"/>
    <w:rsid w:val="008C1992"/>
    <w:rsid w:val="008C2FE2"/>
    <w:rsid w:val="008D4274"/>
    <w:rsid w:val="008E0631"/>
    <w:rsid w:val="008E0AC2"/>
    <w:rsid w:val="008E5387"/>
    <w:rsid w:val="008F532E"/>
    <w:rsid w:val="008F5DE0"/>
    <w:rsid w:val="0090065B"/>
    <w:rsid w:val="00903FD1"/>
    <w:rsid w:val="009107A9"/>
    <w:rsid w:val="009115ED"/>
    <w:rsid w:val="0091606F"/>
    <w:rsid w:val="00921D5B"/>
    <w:rsid w:val="00922DE9"/>
    <w:rsid w:val="00924E10"/>
    <w:rsid w:val="00936688"/>
    <w:rsid w:val="009413E8"/>
    <w:rsid w:val="00963B2D"/>
    <w:rsid w:val="009736EF"/>
    <w:rsid w:val="009847A7"/>
    <w:rsid w:val="00987824"/>
    <w:rsid w:val="00987E01"/>
    <w:rsid w:val="00997F3C"/>
    <w:rsid w:val="009B1855"/>
    <w:rsid w:val="009C05CC"/>
    <w:rsid w:val="009D1690"/>
    <w:rsid w:val="009E1CD9"/>
    <w:rsid w:val="009E3B8A"/>
    <w:rsid w:val="009F7009"/>
    <w:rsid w:val="009F7407"/>
    <w:rsid w:val="00A0106D"/>
    <w:rsid w:val="00A019A6"/>
    <w:rsid w:val="00A07CD4"/>
    <w:rsid w:val="00A12236"/>
    <w:rsid w:val="00A139F6"/>
    <w:rsid w:val="00A17737"/>
    <w:rsid w:val="00A23EA9"/>
    <w:rsid w:val="00A275BA"/>
    <w:rsid w:val="00A35EDC"/>
    <w:rsid w:val="00A40250"/>
    <w:rsid w:val="00A43FB6"/>
    <w:rsid w:val="00A45298"/>
    <w:rsid w:val="00A50D67"/>
    <w:rsid w:val="00A554DD"/>
    <w:rsid w:val="00A57608"/>
    <w:rsid w:val="00A606AD"/>
    <w:rsid w:val="00A62D11"/>
    <w:rsid w:val="00A64CBD"/>
    <w:rsid w:val="00A761EB"/>
    <w:rsid w:val="00A82406"/>
    <w:rsid w:val="00A82E79"/>
    <w:rsid w:val="00A84B2D"/>
    <w:rsid w:val="00A861B1"/>
    <w:rsid w:val="00A91AB9"/>
    <w:rsid w:val="00A92BB2"/>
    <w:rsid w:val="00A94ACF"/>
    <w:rsid w:val="00A94AE6"/>
    <w:rsid w:val="00AA2E06"/>
    <w:rsid w:val="00AA3EBD"/>
    <w:rsid w:val="00AA68AF"/>
    <w:rsid w:val="00AA6EDD"/>
    <w:rsid w:val="00AB6E54"/>
    <w:rsid w:val="00AC4C36"/>
    <w:rsid w:val="00AC7356"/>
    <w:rsid w:val="00AD356D"/>
    <w:rsid w:val="00AD363E"/>
    <w:rsid w:val="00AE0C07"/>
    <w:rsid w:val="00AF5B68"/>
    <w:rsid w:val="00B0382C"/>
    <w:rsid w:val="00B03DD2"/>
    <w:rsid w:val="00B06A0E"/>
    <w:rsid w:val="00B102C7"/>
    <w:rsid w:val="00B1200F"/>
    <w:rsid w:val="00B129B0"/>
    <w:rsid w:val="00B23881"/>
    <w:rsid w:val="00B46D54"/>
    <w:rsid w:val="00B5239C"/>
    <w:rsid w:val="00B52961"/>
    <w:rsid w:val="00B54BEB"/>
    <w:rsid w:val="00B614A5"/>
    <w:rsid w:val="00B6199F"/>
    <w:rsid w:val="00B65CF8"/>
    <w:rsid w:val="00B711D8"/>
    <w:rsid w:val="00B72399"/>
    <w:rsid w:val="00B73475"/>
    <w:rsid w:val="00B80A08"/>
    <w:rsid w:val="00B820F8"/>
    <w:rsid w:val="00B96DBF"/>
    <w:rsid w:val="00BA6971"/>
    <w:rsid w:val="00BB4C13"/>
    <w:rsid w:val="00BC226D"/>
    <w:rsid w:val="00BE3241"/>
    <w:rsid w:val="00BE3978"/>
    <w:rsid w:val="00BE6A31"/>
    <w:rsid w:val="00BE6D77"/>
    <w:rsid w:val="00BF303C"/>
    <w:rsid w:val="00BF43AF"/>
    <w:rsid w:val="00BF6C06"/>
    <w:rsid w:val="00C024BC"/>
    <w:rsid w:val="00C10383"/>
    <w:rsid w:val="00C11E20"/>
    <w:rsid w:val="00C12941"/>
    <w:rsid w:val="00C20AEC"/>
    <w:rsid w:val="00C24200"/>
    <w:rsid w:val="00C33CB6"/>
    <w:rsid w:val="00C36A34"/>
    <w:rsid w:val="00C41409"/>
    <w:rsid w:val="00C422F9"/>
    <w:rsid w:val="00C46942"/>
    <w:rsid w:val="00C579A4"/>
    <w:rsid w:val="00C6069A"/>
    <w:rsid w:val="00C6536D"/>
    <w:rsid w:val="00C679A7"/>
    <w:rsid w:val="00C75D8E"/>
    <w:rsid w:val="00C77E80"/>
    <w:rsid w:val="00C9227F"/>
    <w:rsid w:val="00CA6D9C"/>
    <w:rsid w:val="00CB5F96"/>
    <w:rsid w:val="00CC516D"/>
    <w:rsid w:val="00CC6C44"/>
    <w:rsid w:val="00CD1392"/>
    <w:rsid w:val="00CE790D"/>
    <w:rsid w:val="00CF366F"/>
    <w:rsid w:val="00CF3A8F"/>
    <w:rsid w:val="00CF51BD"/>
    <w:rsid w:val="00CF7043"/>
    <w:rsid w:val="00D02B82"/>
    <w:rsid w:val="00D03D41"/>
    <w:rsid w:val="00D06787"/>
    <w:rsid w:val="00D078EF"/>
    <w:rsid w:val="00D12E21"/>
    <w:rsid w:val="00D14222"/>
    <w:rsid w:val="00D14ED3"/>
    <w:rsid w:val="00D21579"/>
    <w:rsid w:val="00D22239"/>
    <w:rsid w:val="00D2244B"/>
    <w:rsid w:val="00D246BA"/>
    <w:rsid w:val="00D25BD8"/>
    <w:rsid w:val="00D26DEE"/>
    <w:rsid w:val="00D45606"/>
    <w:rsid w:val="00D50736"/>
    <w:rsid w:val="00D534C1"/>
    <w:rsid w:val="00D541A7"/>
    <w:rsid w:val="00D55749"/>
    <w:rsid w:val="00D56092"/>
    <w:rsid w:val="00D5629B"/>
    <w:rsid w:val="00D56544"/>
    <w:rsid w:val="00D60286"/>
    <w:rsid w:val="00D63522"/>
    <w:rsid w:val="00D70019"/>
    <w:rsid w:val="00D83039"/>
    <w:rsid w:val="00D845BB"/>
    <w:rsid w:val="00D85BC5"/>
    <w:rsid w:val="00D943F9"/>
    <w:rsid w:val="00DA443B"/>
    <w:rsid w:val="00DA57E3"/>
    <w:rsid w:val="00DB4520"/>
    <w:rsid w:val="00DC133D"/>
    <w:rsid w:val="00DC1B9B"/>
    <w:rsid w:val="00DC582B"/>
    <w:rsid w:val="00DC5B62"/>
    <w:rsid w:val="00DD05FD"/>
    <w:rsid w:val="00DD6DE6"/>
    <w:rsid w:val="00DD76C0"/>
    <w:rsid w:val="00DE2EB7"/>
    <w:rsid w:val="00DF3DAB"/>
    <w:rsid w:val="00DF5182"/>
    <w:rsid w:val="00DF6848"/>
    <w:rsid w:val="00E1230D"/>
    <w:rsid w:val="00E13548"/>
    <w:rsid w:val="00E13C0A"/>
    <w:rsid w:val="00E14444"/>
    <w:rsid w:val="00E14944"/>
    <w:rsid w:val="00E162F7"/>
    <w:rsid w:val="00E17018"/>
    <w:rsid w:val="00E23CDD"/>
    <w:rsid w:val="00E26E22"/>
    <w:rsid w:val="00E26F48"/>
    <w:rsid w:val="00E27EC6"/>
    <w:rsid w:val="00E3099D"/>
    <w:rsid w:val="00E34E5F"/>
    <w:rsid w:val="00E3685E"/>
    <w:rsid w:val="00E415E2"/>
    <w:rsid w:val="00E4497A"/>
    <w:rsid w:val="00E50786"/>
    <w:rsid w:val="00E55104"/>
    <w:rsid w:val="00E57216"/>
    <w:rsid w:val="00E57AD5"/>
    <w:rsid w:val="00E62C13"/>
    <w:rsid w:val="00E64AE6"/>
    <w:rsid w:val="00E71B72"/>
    <w:rsid w:val="00E73843"/>
    <w:rsid w:val="00E77288"/>
    <w:rsid w:val="00E828DA"/>
    <w:rsid w:val="00E85638"/>
    <w:rsid w:val="00E948FC"/>
    <w:rsid w:val="00EB3763"/>
    <w:rsid w:val="00EB46BB"/>
    <w:rsid w:val="00EC35D8"/>
    <w:rsid w:val="00EC4F39"/>
    <w:rsid w:val="00EC592E"/>
    <w:rsid w:val="00ED0852"/>
    <w:rsid w:val="00ED32CB"/>
    <w:rsid w:val="00ED3ECC"/>
    <w:rsid w:val="00EE3A0A"/>
    <w:rsid w:val="00EE4D3D"/>
    <w:rsid w:val="00EE72F3"/>
    <w:rsid w:val="00EF0A27"/>
    <w:rsid w:val="00F03B16"/>
    <w:rsid w:val="00F0429D"/>
    <w:rsid w:val="00F04805"/>
    <w:rsid w:val="00F0759E"/>
    <w:rsid w:val="00F105AA"/>
    <w:rsid w:val="00F11BAC"/>
    <w:rsid w:val="00F17CFC"/>
    <w:rsid w:val="00F208B8"/>
    <w:rsid w:val="00F21EC7"/>
    <w:rsid w:val="00F35263"/>
    <w:rsid w:val="00F41070"/>
    <w:rsid w:val="00F458E7"/>
    <w:rsid w:val="00F54E15"/>
    <w:rsid w:val="00F55E39"/>
    <w:rsid w:val="00F57DBB"/>
    <w:rsid w:val="00F63385"/>
    <w:rsid w:val="00F6614B"/>
    <w:rsid w:val="00F70AF9"/>
    <w:rsid w:val="00F726F3"/>
    <w:rsid w:val="00F76061"/>
    <w:rsid w:val="00F8026F"/>
    <w:rsid w:val="00FA0C8D"/>
    <w:rsid w:val="00FA2D5D"/>
    <w:rsid w:val="00FA5741"/>
    <w:rsid w:val="00FB0602"/>
    <w:rsid w:val="00FB18E7"/>
    <w:rsid w:val="00FB602E"/>
    <w:rsid w:val="00FC171F"/>
    <w:rsid w:val="00FC51E2"/>
    <w:rsid w:val="00FC5863"/>
    <w:rsid w:val="00FD25CC"/>
    <w:rsid w:val="00FD2A4A"/>
    <w:rsid w:val="00FE0BDC"/>
    <w:rsid w:val="00FE0D7C"/>
    <w:rsid w:val="00FE5465"/>
    <w:rsid w:val="00FF40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8CEA2"/>
  <w15:docId w15:val="{0B65A973-C77A-4FA4-9F85-FFBAC9475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484"/>
      <w:outlineLvl w:val="0"/>
    </w:pPr>
    <w:rPr>
      <w:b/>
      <w:bCs/>
      <w:sz w:val="28"/>
      <w:szCs w:val="28"/>
    </w:rPr>
  </w:style>
  <w:style w:type="paragraph" w:styleId="4">
    <w:name w:val="heading 4"/>
    <w:basedOn w:val="a"/>
    <w:next w:val="a"/>
    <w:link w:val="40"/>
    <w:uiPriority w:val="9"/>
    <w:semiHidden/>
    <w:unhideWhenUsed/>
    <w:qFormat/>
    <w:rsid w:val="00360FC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182" w:firstLine="539"/>
      <w:jc w:val="both"/>
    </w:pPr>
  </w:style>
  <w:style w:type="paragraph" w:customStyle="1" w:styleId="TableParagraph">
    <w:name w:val="Table Paragraph"/>
    <w:basedOn w:val="a"/>
    <w:uiPriority w:val="1"/>
    <w:qFormat/>
    <w:pPr>
      <w:spacing w:before="96"/>
    </w:pPr>
  </w:style>
  <w:style w:type="paragraph" w:styleId="a5">
    <w:name w:val="header"/>
    <w:basedOn w:val="a"/>
    <w:link w:val="a6"/>
    <w:uiPriority w:val="99"/>
    <w:unhideWhenUsed/>
    <w:rsid w:val="00C6069A"/>
    <w:pPr>
      <w:tabs>
        <w:tab w:val="center" w:pos="4677"/>
        <w:tab w:val="right" w:pos="9355"/>
      </w:tabs>
    </w:pPr>
  </w:style>
  <w:style w:type="character" w:customStyle="1" w:styleId="a6">
    <w:name w:val="Верхний колонтитул Знак"/>
    <w:basedOn w:val="a0"/>
    <w:link w:val="a5"/>
    <w:uiPriority w:val="99"/>
    <w:rsid w:val="00C6069A"/>
    <w:rPr>
      <w:rFonts w:ascii="Times New Roman" w:eastAsia="Times New Roman" w:hAnsi="Times New Roman" w:cs="Times New Roman"/>
      <w:lang w:val="ru-RU"/>
    </w:rPr>
  </w:style>
  <w:style w:type="paragraph" w:styleId="a7">
    <w:name w:val="footer"/>
    <w:basedOn w:val="a"/>
    <w:link w:val="a8"/>
    <w:uiPriority w:val="99"/>
    <w:unhideWhenUsed/>
    <w:rsid w:val="00C6069A"/>
    <w:pPr>
      <w:tabs>
        <w:tab w:val="center" w:pos="4677"/>
        <w:tab w:val="right" w:pos="9355"/>
      </w:tabs>
    </w:pPr>
  </w:style>
  <w:style w:type="character" w:customStyle="1" w:styleId="a8">
    <w:name w:val="Нижний колонтитул Знак"/>
    <w:basedOn w:val="a0"/>
    <w:link w:val="a7"/>
    <w:uiPriority w:val="99"/>
    <w:rsid w:val="00C6069A"/>
    <w:rPr>
      <w:rFonts w:ascii="Times New Roman" w:eastAsia="Times New Roman" w:hAnsi="Times New Roman" w:cs="Times New Roman"/>
      <w:lang w:val="ru-RU"/>
    </w:rPr>
  </w:style>
  <w:style w:type="character" w:customStyle="1" w:styleId="40">
    <w:name w:val="Заголовок 4 Знак"/>
    <w:basedOn w:val="a0"/>
    <w:link w:val="4"/>
    <w:uiPriority w:val="9"/>
    <w:semiHidden/>
    <w:rsid w:val="00360FC6"/>
    <w:rPr>
      <w:rFonts w:asciiTheme="majorHAnsi" w:eastAsiaTheme="majorEastAsia" w:hAnsiTheme="majorHAnsi" w:cstheme="majorBidi"/>
      <w:i/>
      <w:iCs/>
      <w:color w:val="365F91" w:themeColor="accent1" w:themeShade="BF"/>
      <w:lang w:val="ru-RU"/>
    </w:rPr>
  </w:style>
  <w:style w:type="paragraph" w:styleId="a9">
    <w:name w:val="footnote text"/>
    <w:basedOn w:val="a"/>
    <w:link w:val="aa"/>
    <w:uiPriority w:val="99"/>
    <w:semiHidden/>
    <w:unhideWhenUsed/>
    <w:rsid w:val="00BF43AF"/>
    <w:rPr>
      <w:sz w:val="20"/>
      <w:szCs w:val="20"/>
    </w:rPr>
  </w:style>
  <w:style w:type="character" w:customStyle="1" w:styleId="aa">
    <w:name w:val="Текст сноски Знак"/>
    <w:basedOn w:val="a0"/>
    <w:link w:val="a9"/>
    <w:uiPriority w:val="99"/>
    <w:semiHidden/>
    <w:rsid w:val="00BF43AF"/>
    <w:rPr>
      <w:rFonts w:ascii="Times New Roman" w:eastAsia="Times New Roman" w:hAnsi="Times New Roman" w:cs="Times New Roman"/>
      <w:sz w:val="20"/>
      <w:szCs w:val="20"/>
      <w:lang w:val="ru-RU"/>
    </w:rPr>
  </w:style>
  <w:style w:type="character" w:styleId="ab">
    <w:name w:val="footnote reference"/>
    <w:basedOn w:val="a0"/>
    <w:uiPriority w:val="99"/>
    <w:semiHidden/>
    <w:unhideWhenUsed/>
    <w:rsid w:val="00BF43AF"/>
    <w:rPr>
      <w:vertAlign w:val="superscript"/>
    </w:rPr>
  </w:style>
  <w:style w:type="paragraph" w:styleId="ac">
    <w:name w:val="Balloon Text"/>
    <w:basedOn w:val="a"/>
    <w:link w:val="ad"/>
    <w:uiPriority w:val="99"/>
    <w:semiHidden/>
    <w:unhideWhenUsed/>
    <w:rsid w:val="00346CC7"/>
    <w:rPr>
      <w:rFonts w:ascii="Segoe UI" w:hAnsi="Segoe UI" w:cs="Segoe UI"/>
      <w:sz w:val="18"/>
      <w:szCs w:val="18"/>
    </w:rPr>
  </w:style>
  <w:style w:type="character" w:customStyle="1" w:styleId="ad">
    <w:name w:val="Текст выноски Знак"/>
    <w:basedOn w:val="a0"/>
    <w:link w:val="ac"/>
    <w:uiPriority w:val="99"/>
    <w:semiHidden/>
    <w:rsid w:val="00346CC7"/>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8273442">
      <w:bodyDiv w:val="1"/>
      <w:marLeft w:val="0"/>
      <w:marRight w:val="0"/>
      <w:marTop w:val="0"/>
      <w:marBottom w:val="0"/>
      <w:divBdr>
        <w:top w:val="none" w:sz="0" w:space="0" w:color="auto"/>
        <w:left w:val="none" w:sz="0" w:space="0" w:color="auto"/>
        <w:bottom w:val="none" w:sz="0" w:space="0" w:color="auto"/>
        <w:right w:val="none" w:sz="0" w:space="0" w:color="auto"/>
      </w:divBdr>
    </w:div>
    <w:div w:id="932932500">
      <w:bodyDiv w:val="1"/>
      <w:marLeft w:val="0"/>
      <w:marRight w:val="0"/>
      <w:marTop w:val="0"/>
      <w:marBottom w:val="0"/>
      <w:divBdr>
        <w:top w:val="none" w:sz="0" w:space="0" w:color="auto"/>
        <w:left w:val="none" w:sz="0" w:space="0" w:color="auto"/>
        <w:bottom w:val="none" w:sz="0" w:space="0" w:color="auto"/>
        <w:right w:val="none" w:sz="0" w:space="0" w:color="auto"/>
      </w:divBdr>
    </w:div>
    <w:div w:id="1006251895">
      <w:bodyDiv w:val="1"/>
      <w:marLeft w:val="0"/>
      <w:marRight w:val="0"/>
      <w:marTop w:val="0"/>
      <w:marBottom w:val="0"/>
      <w:divBdr>
        <w:top w:val="none" w:sz="0" w:space="0" w:color="auto"/>
        <w:left w:val="none" w:sz="0" w:space="0" w:color="auto"/>
        <w:bottom w:val="none" w:sz="0" w:space="0" w:color="auto"/>
        <w:right w:val="none" w:sz="0" w:space="0" w:color="auto"/>
      </w:divBdr>
    </w:div>
    <w:div w:id="1205025709">
      <w:bodyDiv w:val="1"/>
      <w:marLeft w:val="0"/>
      <w:marRight w:val="0"/>
      <w:marTop w:val="0"/>
      <w:marBottom w:val="0"/>
      <w:divBdr>
        <w:top w:val="none" w:sz="0" w:space="0" w:color="auto"/>
        <w:left w:val="none" w:sz="0" w:space="0" w:color="auto"/>
        <w:bottom w:val="none" w:sz="0" w:space="0" w:color="auto"/>
        <w:right w:val="none" w:sz="0" w:space="0" w:color="auto"/>
      </w:divBdr>
    </w:div>
    <w:div w:id="1310865488">
      <w:bodyDiv w:val="1"/>
      <w:marLeft w:val="0"/>
      <w:marRight w:val="0"/>
      <w:marTop w:val="0"/>
      <w:marBottom w:val="0"/>
      <w:divBdr>
        <w:top w:val="none" w:sz="0" w:space="0" w:color="auto"/>
        <w:left w:val="none" w:sz="0" w:space="0" w:color="auto"/>
        <w:bottom w:val="none" w:sz="0" w:space="0" w:color="auto"/>
        <w:right w:val="none" w:sz="0" w:space="0" w:color="auto"/>
      </w:divBdr>
    </w:div>
    <w:div w:id="1574392071">
      <w:bodyDiv w:val="1"/>
      <w:marLeft w:val="0"/>
      <w:marRight w:val="0"/>
      <w:marTop w:val="0"/>
      <w:marBottom w:val="0"/>
      <w:divBdr>
        <w:top w:val="none" w:sz="0" w:space="0" w:color="auto"/>
        <w:left w:val="none" w:sz="0" w:space="0" w:color="auto"/>
        <w:bottom w:val="none" w:sz="0" w:space="0" w:color="auto"/>
        <w:right w:val="none" w:sz="0" w:space="0" w:color="auto"/>
      </w:divBdr>
    </w:div>
    <w:div w:id="1588073968">
      <w:bodyDiv w:val="1"/>
      <w:marLeft w:val="0"/>
      <w:marRight w:val="0"/>
      <w:marTop w:val="0"/>
      <w:marBottom w:val="0"/>
      <w:divBdr>
        <w:top w:val="none" w:sz="0" w:space="0" w:color="auto"/>
        <w:left w:val="none" w:sz="0" w:space="0" w:color="auto"/>
        <w:bottom w:val="none" w:sz="0" w:space="0" w:color="auto"/>
        <w:right w:val="none" w:sz="0" w:space="0" w:color="auto"/>
      </w:divBdr>
    </w:div>
    <w:div w:id="1625118014">
      <w:bodyDiv w:val="1"/>
      <w:marLeft w:val="0"/>
      <w:marRight w:val="0"/>
      <w:marTop w:val="0"/>
      <w:marBottom w:val="0"/>
      <w:divBdr>
        <w:top w:val="none" w:sz="0" w:space="0" w:color="auto"/>
        <w:left w:val="none" w:sz="0" w:space="0" w:color="auto"/>
        <w:bottom w:val="none" w:sz="0" w:space="0" w:color="auto"/>
        <w:right w:val="none" w:sz="0" w:space="0" w:color="auto"/>
      </w:divBdr>
      <w:divsChild>
        <w:div w:id="125706682">
          <w:marLeft w:val="0"/>
          <w:marRight w:val="0"/>
          <w:marTop w:val="0"/>
          <w:marBottom w:val="0"/>
          <w:divBdr>
            <w:top w:val="none" w:sz="0" w:space="0" w:color="auto"/>
            <w:left w:val="none" w:sz="0" w:space="0" w:color="auto"/>
            <w:bottom w:val="none" w:sz="0" w:space="0" w:color="auto"/>
            <w:right w:val="none" w:sz="0" w:space="0" w:color="auto"/>
          </w:divBdr>
        </w:div>
      </w:divsChild>
    </w:div>
    <w:div w:id="1735733916">
      <w:bodyDiv w:val="1"/>
      <w:marLeft w:val="0"/>
      <w:marRight w:val="0"/>
      <w:marTop w:val="0"/>
      <w:marBottom w:val="0"/>
      <w:divBdr>
        <w:top w:val="none" w:sz="0" w:space="0" w:color="auto"/>
        <w:left w:val="none" w:sz="0" w:space="0" w:color="auto"/>
        <w:bottom w:val="none" w:sz="0" w:space="0" w:color="auto"/>
        <w:right w:val="none" w:sz="0" w:space="0" w:color="auto"/>
      </w:divBdr>
    </w:div>
    <w:div w:id="18943454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03EDE-A641-4C74-8DA5-FA591FF98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Pages>
  <Words>530</Words>
  <Characters>3022</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kpuiuser01</dc:creator>
  <cp:lastModifiedBy>User</cp:lastModifiedBy>
  <cp:revision>38</cp:revision>
  <cp:lastPrinted>2024-11-22T06:09:00Z</cp:lastPrinted>
  <dcterms:created xsi:type="dcterms:W3CDTF">2024-11-21T19:17:00Z</dcterms:created>
  <dcterms:modified xsi:type="dcterms:W3CDTF">2024-12-28T07:17:00Z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2020-04-22T00:00:00Z</vt:filetime>
  </property>
  <property fmtid="{D5CDD505-2E9C-101B-9397-08002B2CF9AE}" pid="3" name="Creator">
    <vt:lpwstr>Microsoft® Word 2010</vt:lpwstr>
  </property>
  <property fmtid="{D5CDD505-2E9C-101B-9397-08002B2CF9AE}" pid="4" name="LastSaved">
    <vt:filetime>2023-07-12T00:00:00Z</vt:filetime>
  </property>
</Properties>
</file>