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495"/>
        <w:gridCol w:w="284"/>
        <w:gridCol w:w="3402"/>
        <w:gridCol w:w="425"/>
      </w:tblGrid>
      <w:tr>
        <w:tc>
          <w:tcPr>
            <w:tcW w:type="dxa" w:w="9606"/>
            <w:gridSpan w:val="4"/>
          </w:tcPr>
          <w:p w14:paraId="01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-20625432</wp:posOffset>
                      </wp:positionH>
                      <wp:positionV relativeFrom="page">
                        <wp:posOffset>608524</wp:posOffset>
                      </wp:positionV>
                      <wp:extent cx="16866868" cy="1474469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6866868" cy="1474469"/>
                                <a:chOff x="0" y="0"/>
                                <a:chExt cx="16866868" cy="1474469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4819105" cy="1474469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4011101" y="0"/>
                                  <a:ext cx="2855766" cy="1474469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9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 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   96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c>
          <w:tcPr>
            <w:tcW w:type="dxa" w:w="5495"/>
            <w:shd w:fill="auto" w:val="clear"/>
          </w:tcPr>
          <w:p w14:paraId="0A000000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C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  <w:tr>
        <w:tc>
          <w:tcPr>
            <w:tcW w:type="dxa" w:w="5495"/>
            <w:shd w:fill="auto" w:val="clear"/>
          </w:tcPr>
          <w:p w14:paraId="0D000000">
            <w:pPr>
              <w:widowControl w:val="0"/>
              <w:ind w:right="10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наделении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Председателя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Думы</w:t>
            </w:r>
            <w:r>
              <w:rPr>
                <w:rFonts w:ascii="XO Thames" w:hAnsi="XO Thames"/>
                <w:sz w:val="28"/>
              </w:rPr>
              <w:t xml:space="preserve"> Кашинского муниципального округа Тверской области </w:t>
            </w:r>
            <w:r>
              <w:rPr>
                <w:rFonts w:ascii="XO Thames" w:hAnsi="XO Thames"/>
                <w:sz w:val="28"/>
              </w:rPr>
              <w:t>полномочиями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по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подписанию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официальному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опубликованию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нормативных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правовых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актов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Думы Кашинского муниципального округа Тверской области</w:t>
            </w:r>
          </w:p>
        </w:tc>
        <w:tc>
          <w:tcPr>
            <w:tcW w:type="dxa" w:w="284"/>
            <w:shd w:fill="auto" w:val="clear"/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F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  <w:tr>
        <w:tc>
          <w:tcPr>
            <w:tcW w:type="dxa" w:w="5495"/>
            <w:shd w:fill="auto" w:val="clear"/>
          </w:tcPr>
          <w:p w14:paraId="10000000">
            <w:pPr>
              <w:widowControl w:val="0"/>
              <w:ind w:right="101"/>
              <w:rPr>
                <w:rFonts w:ascii="Times New Roman" w:hAnsi="Times New Roman"/>
                <w:b w:val="1"/>
                <w:sz w:val="28"/>
              </w:rPr>
            </w:pPr>
          </w:p>
          <w:p w14:paraId="11000000">
            <w:pPr>
              <w:widowControl w:val="0"/>
              <w:ind w:right="101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3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</w:tbl>
    <w:p w14:paraId="14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Руководствуясь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принципом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непрерывности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осуществления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функций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выборной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публичной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целях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недопущения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нарушения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конституционных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граждан</w:t>
      </w:r>
      <w:r>
        <w:rPr>
          <w:rFonts w:ascii="XO Thames" w:hAnsi="XO Thames"/>
          <w:sz w:val="28"/>
        </w:rPr>
        <w:t xml:space="preserve"> – </w:t>
      </w:r>
      <w:r>
        <w:rPr>
          <w:rFonts w:ascii="XO Thames" w:hAnsi="XO Thames"/>
          <w:sz w:val="28"/>
        </w:rPr>
        <w:t>жителей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образования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</w:t>
            </w:r>
            <w:r>
              <w:rPr>
                <w:rFonts w:ascii="XO Thames" w:hAnsi="XO Thames"/>
                <w:b w:val="1"/>
                <w:sz w:val="28"/>
              </w:rPr>
              <w:t xml:space="preserve"> Д</w:t>
            </w:r>
            <w:r>
              <w:rPr>
                <w:rFonts w:ascii="XO Thames" w:hAnsi="XO Thames"/>
                <w:b w:val="1"/>
                <w:sz w:val="28"/>
              </w:rPr>
              <w:t>УМА</w:t>
            </w:r>
            <w:r>
              <w:rPr>
                <w:rFonts w:ascii="XO Thames" w:hAnsi="XO Thames"/>
                <w:b w:val="1"/>
                <w:sz w:val="28"/>
              </w:rPr>
              <w:t xml:space="preserve"> РЕШИЛА:</w:t>
            </w:r>
          </w:p>
        </w:tc>
        <w:tc>
          <w:tcPr>
            <w:tcW w:type="dxa" w:w="1418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B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C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D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E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Наделить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Председателя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Мурашову Ирину Александровну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полномочиями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подписанию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обнародованию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нормативных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правовых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актов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должность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Главы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>.</w:t>
      </w:r>
    </w:p>
    <w:p w14:paraId="1F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>Настоящее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вступает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силу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принятия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опубликованию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газете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городского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Интернет»</w:t>
      </w:r>
      <w:r>
        <w:rPr>
          <w:rFonts w:ascii="XO Thames" w:hAnsi="XO Thames"/>
          <w:sz w:val="28"/>
        </w:rPr>
        <w:t>.</w:t>
      </w:r>
    </w:p>
    <w:p w14:paraId="2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Думы Кашинского</w:t>
      </w:r>
    </w:p>
    <w:p w14:paraId="24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</w:t>
      </w:r>
      <w:r>
        <w:rPr>
          <w:rFonts w:ascii="XO Thames" w:hAnsi="XO Thames"/>
          <w:sz w:val="28"/>
        </w:rPr>
        <w:t xml:space="preserve">                        </w:t>
      </w:r>
      <w:r>
        <w:rPr>
          <w:rFonts w:ascii="XO Thames" w:hAnsi="XO Thames"/>
          <w:sz w:val="28"/>
        </w:rPr>
        <w:t>И.А. Мурашова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rPr>
      <w:sz w:val="28"/>
    </w:rPr>
  </w:style>
  <w:style w:styleId="Style_10_ch" w:type="character">
    <w:name w:val="ConsPlusNormal"/>
    <w:link w:val="Style_10"/>
    <w:rPr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2024-12-26T07:09:41Z</dcterms:modified>
</cp:coreProperties>
</file>